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rPr>
        <w:id w:val="24528357"/>
        <w:docPartObj>
          <w:docPartGallery w:val="Cover Pages"/>
          <w:docPartUnique/>
        </w:docPartObj>
      </w:sdtPr>
      <w:sdtEndPr>
        <w:rPr>
          <w:rFonts w:eastAsiaTheme="minorEastAsia"/>
          <w:color w:val="FFFFFF" w:themeColor="background1"/>
          <w:sz w:val="24"/>
          <w:szCs w:val="24"/>
        </w:rPr>
      </w:sdtEndPr>
      <w:sdtContent>
        <w:p w14:paraId="3309DE74" w14:textId="28D510C4" w:rsidR="0026134B" w:rsidRPr="0024520C" w:rsidRDefault="0026134B">
          <w:pPr>
            <w:rPr>
              <w:rFonts w:ascii="Times New Roman" w:hAnsi="Times New Roman"/>
            </w:rPr>
          </w:pPr>
          <w:r w:rsidRPr="0024520C">
            <w:rPr>
              <w:rFonts w:ascii="Times New Roman" w:hAnsi="Times New Roman"/>
              <w:noProof/>
            </w:rPr>
            <mc:AlternateContent>
              <mc:Choice Requires="wps">
                <w:drawing>
                  <wp:anchor distT="0" distB="0" distL="114300" distR="114300" simplePos="0" relativeHeight="251663360" behindDoc="1" locked="0" layoutInCell="1" allowOverlap="1" wp14:anchorId="315207A6" wp14:editId="34E323D2">
                    <wp:simplePos x="0" y="0"/>
                    <wp:positionH relativeFrom="page">
                      <wp:posOffset>190500</wp:posOffset>
                    </wp:positionH>
                    <wp:positionV relativeFrom="page">
                      <wp:posOffset>161925</wp:posOffset>
                    </wp:positionV>
                    <wp:extent cx="7383780" cy="10255885"/>
                    <wp:effectExtent l="0" t="0" r="3175" b="0"/>
                    <wp:wrapNone/>
                    <wp:docPr id="466"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10255885"/>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E63400D" w14:textId="6E2BFB59" w:rsidR="0026134B" w:rsidRDefault="00DF0D70" w:rsidP="006E3762">
                                <w:r w:rsidRPr="00DF0D70">
                                  <w:rPr>
                                    <w:noProof/>
                                  </w:rPr>
                                  <w:drawing>
                                    <wp:inline distT="0" distB="0" distL="0" distR="0" wp14:anchorId="25052BBD" wp14:editId="36C9937D">
                                      <wp:extent cx="2419350" cy="1371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371600"/>
                                              </a:xfrm>
                                              <a:prstGeom prst="rect">
                                                <a:avLst/>
                                              </a:prstGeom>
                                              <a:noFill/>
                                              <a:ln>
                                                <a:noFill/>
                                              </a:ln>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315207A6" id="Dikdörtgen 466" o:spid="_x0000_s1026" style="position:absolute;margin-left:15pt;margin-top:12.75pt;width:581.4pt;height:807.55pt;z-index:-251653120;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" fillcolor="#d9e2f3 [660]" stroked="f" strokeweight="1pt">
                    <v:fill color2="#8eaadb [1940]" rotate="t" focus="100%" type="gradient">
                      <o:fill v:ext="view" type="gradientUnscaled"/>
                    </v:fill>
                    <v:textbox inset="21.6pt,,21.6pt">
                      <w:txbxContent>
                        <w:p w14:paraId="3E63400D" w14:textId="6E2BFB59" w:rsidR="0026134B" w:rsidRDefault="00DF0D70" w:rsidP="006E3762">
                          <w:r w:rsidRPr="00DF0D70">
                            <w:rPr>
                              <w:noProof/>
                            </w:rPr>
                            <w:drawing>
                              <wp:inline distT="0" distB="0" distL="0" distR="0" wp14:anchorId="25052BBD" wp14:editId="36C9937D">
                                <wp:extent cx="2419350" cy="1371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371600"/>
                                        </a:xfrm>
                                        <a:prstGeom prst="rect">
                                          <a:avLst/>
                                        </a:prstGeom>
                                        <a:noFill/>
                                        <a:ln>
                                          <a:noFill/>
                                        </a:ln>
                                      </pic:spPr>
                                    </pic:pic>
                                  </a:graphicData>
                                </a:graphic>
                              </wp:inline>
                            </w:drawing>
                          </w:r>
                        </w:p>
                      </w:txbxContent>
                    </v:textbox>
                    <w10:wrap anchorx="page" anchory="page"/>
                  </v:rect>
                </w:pict>
              </mc:Fallback>
            </mc:AlternateContent>
          </w:r>
          <w:r w:rsidRPr="0024520C">
            <w:rPr>
              <w:rFonts w:ascii="Times New Roman" w:hAnsi="Times New Roman"/>
              <w:noProof/>
            </w:rPr>
            <mc:AlternateContent>
              <mc:Choice Requires="wps">
                <w:drawing>
                  <wp:anchor distT="0" distB="0" distL="114300" distR="114300" simplePos="0" relativeHeight="251660288" behindDoc="0" locked="0" layoutInCell="1" allowOverlap="1" wp14:anchorId="10FB84E1" wp14:editId="1C255B2C">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0"/>
                    <wp:wrapNone/>
                    <wp:docPr id="467" name="Dikdörtgen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D122F" w14:textId="21D5A1E4" w:rsidR="0026134B" w:rsidRDefault="00000000" w:rsidP="00AC6B6D">
                                <w:pPr>
                                  <w:spacing w:before="240"/>
                                  <w:jc w:val="center"/>
                                  <w:rPr>
                                    <w:color w:val="FFFFFF" w:themeColor="background1"/>
                                  </w:rPr>
                                </w:pPr>
                                <w:sdt>
                                  <w:sdtPr>
                                    <w:rPr>
                                      <w:rFonts w:asciiTheme="majorBidi" w:eastAsiaTheme="majorEastAsia" w:hAnsiTheme="majorBidi" w:cstheme="majorBidi"/>
                                      <w:color w:val="FFFFFF" w:themeColor="background1"/>
                                      <w:sz w:val="32"/>
                                      <w:szCs w:val="32"/>
                                    </w:rPr>
                                    <w:alias w:val="Özet"/>
                                    <w:id w:val="8276291"/>
                                    <w:dataBinding w:prefixMappings="xmlns:ns0='http://schemas.microsoft.com/office/2006/coverPageProps'" w:xpath="/ns0:CoverPageProperties[1]/ns0:Abstract[1]" w:storeItemID="{55AF091B-3C7A-41E3-B477-F2FDAA23CFDA}"/>
                                    <w:text/>
                                  </w:sdtPr>
                                  <w:sdtContent>
                                    <w:r w:rsidR="00F93E10">
                                      <w:rPr>
                                        <w:rFonts w:asciiTheme="majorBidi" w:eastAsiaTheme="majorEastAsia" w:hAnsiTheme="majorBidi" w:cstheme="majorBidi"/>
                                        <w:color w:val="FFFFFF" w:themeColor="background1"/>
                                        <w:sz w:val="32"/>
                                        <w:szCs w:val="32"/>
                                      </w:rPr>
                                      <w:t xml:space="preserve">SÜRDÜRÜLEBİLİRLİK </w:t>
                                    </w:r>
                                    <w:r w:rsidR="0082745D">
                                      <w:rPr>
                                        <w:rFonts w:asciiTheme="majorBidi" w:eastAsiaTheme="majorEastAsia" w:hAnsiTheme="majorBidi" w:cstheme="majorBidi"/>
                                        <w:color w:val="FFFFFF" w:themeColor="background1"/>
                                        <w:sz w:val="32"/>
                                        <w:szCs w:val="32"/>
                                      </w:rPr>
                                      <w:t>MERKEZİ YAZILIM</w:t>
                                    </w:r>
                                    <w:r w:rsidR="0055750C" w:rsidRPr="0055750C">
                                      <w:rPr>
                                        <w:rFonts w:asciiTheme="majorBidi" w:eastAsiaTheme="majorEastAsia" w:hAnsiTheme="majorBidi" w:cstheme="majorBidi"/>
                                        <w:color w:val="FFFFFF" w:themeColor="background1"/>
                                        <w:sz w:val="32"/>
                                        <w:szCs w:val="32"/>
                                      </w:rPr>
                                      <w:t xml:space="preserve"> HİZMET</w:t>
                                    </w:r>
                                    <w:r w:rsidR="0082745D">
                                      <w:rPr>
                                        <w:rFonts w:asciiTheme="majorBidi" w:eastAsiaTheme="majorEastAsia" w:hAnsiTheme="majorBidi" w:cstheme="majorBidi"/>
                                        <w:color w:val="FFFFFF" w:themeColor="background1"/>
                                        <w:sz w:val="32"/>
                                        <w:szCs w:val="32"/>
                                      </w:rPr>
                                      <w:t>İ</w:t>
                                    </w:r>
                                    <w:r w:rsidR="0055750C" w:rsidRPr="0055750C">
                                      <w:rPr>
                                        <w:rFonts w:asciiTheme="majorBidi" w:eastAsiaTheme="majorEastAsia" w:hAnsiTheme="majorBidi" w:cstheme="majorBidi"/>
                                        <w:color w:val="FFFFFF" w:themeColor="background1"/>
                                        <w:sz w:val="32"/>
                                        <w:szCs w:val="32"/>
                                      </w:rPr>
                                      <w:t xml:space="preserve"> SATIN ALIMI</w:t>
                                    </w:r>
                                    <w:r w:rsidR="009A00ED">
                                      <w:rPr>
                                        <w:rFonts w:asciiTheme="majorBidi" w:eastAsiaTheme="majorEastAsia" w:hAnsiTheme="majorBidi" w:cstheme="majorBidi"/>
                                        <w:color w:val="FFFFFF" w:themeColor="background1"/>
                                        <w:sz w:val="32"/>
                                        <w:szCs w:val="32"/>
                                      </w:rPr>
                                      <w:t xml:space="preserve"> TEKLİF TALEBİ</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0FB84E1" id="Dikdörtgen 467"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44546a [3215]" stroked="f" strokeweight="1pt">
                    <v:textbox inset="14.4pt,14.4pt,14.4pt,28.8pt">
                      <w:txbxContent>
                        <w:p w14:paraId="009D122F" w14:textId="21D5A1E4" w:rsidR="0026134B" w:rsidRDefault="00000000" w:rsidP="00AC6B6D">
                          <w:pPr>
                            <w:spacing w:before="240"/>
                            <w:jc w:val="center"/>
                            <w:rPr>
                              <w:color w:val="FFFFFF" w:themeColor="background1"/>
                            </w:rPr>
                          </w:pPr>
                          <w:sdt>
                            <w:sdtPr>
                              <w:rPr>
                                <w:rFonts w:asciiTheme="majorBidi" w:eastAsiaTheme="majorEastAsia" w:hAnsiTheme="majorBidi" w:cstheme="majorBidi"/>
                                <w:color w:val="FFFFFF" w:themeColor="background1"/>
                                <w:sz w:val="32"/>
                                <w:szCs w:val="32"/>
                              </w:rPr>
                              <w:alias w:val="Özet"/>
                              <w:id w:val="8276291"/>
                              <w:dataBinding w:prefixMappings="xmlns:ns0='http://schemas.microsoft.com/office/2006/coverPageProps'" w:xpath="/ns0:CoverPageProperties[1]/ns0:Abstract[1]" w:storeItemID="{55AF091B-3C7A-41E3-B477-F2FDAA23CFDA}"/>
                              <w:text/>
                            </w:sdtPr>
                            <w:sdtContent>
                              <w:r w:rsidR="00F93E10">
                                <w:rPr>
                                  <w:rFonts w:asciiTheme="majorBidi" w:eastAsiaTheme="majorEastAsia" w:hAnsiTheme="majorBidi" w:cstheme="majorBidi"/>
                                  <w:color w:val="FFFFFF" w:themeColor="background1"/>
                                  <w:sz w:val="32"/>
                                  <w:szCs w:val="32"/>
                                </w:rPr>
                                <w:t xml:space="preserve">SÜRDÜRÜLEBİLİRLİK </w:t>
                              </w:r>
                              <w:r w:rsidR="0082745D">
                                <w:rPr>
                                  <w:rFonts w:asciiTheme="majorBidi" w:eastAsiaTheme="majorEastAsia" w:hAnsiTheme="majorBidi" w:cstheme="majorBidi"/>
                                  <w:color w:val="FFFFFF" w:themeColor="background1"/>
                                  <w:sz w:val="32"/>
                                  <w:szCs w:val="32"/>
                                </w:rPr>
                                <w:t>MERKEZİ YAZILIM</w:t>
                              </w:r>
                              <w:r w:rsidR="0055750C" w:rsidRPr="0055750C">
                                <w:rPr>
                                  <w:rFonts w:asciiTheme="majorBidi" w:eastAsiaTheme="majorEastAsia" w:hAnsiTheme="majorBidi" w:cstheme="majorBidi"/>
                                  <w:color w:val="FFFFFF" w:themeColor="background1"/>
                                  <w:sz w:val="32"/>
                                  <w:szCs w:val="32"/>
                                </w:rPr>
                                <w:t xml:space="preserve"> HİZMET</w:t>
                              </w:r>
                              <w:r w:rsidR="0082745D">
                                <w:rPr>
                                  <w:rFonts w:asciiTheme="majorBidi" w:eastAsiaTheme="majorEastAsia" w:hAnsiTheme="majorBidi" w:cstheme="majorBidi"/>
                                  <w:color w:val="FFFFFF" w:themeColor="background1"/>
                                  <w:sz w:val="32"/>
                                  <w:szCs w:val="32"/>
                                </w:rPr>
                                <w:t>İ</w:t>
                              </w:r>
                              <w:r w:rsidR="0055750C" w:rsidRPr="0055750C">
                                <w:rPr>
                                  <w:rFonts w:asciiTheme="majorBidi" w:eastAsiaTheme="majorEastAsia" w:hAnsiTheme="majorBidi" w:cstheme="majorBidi"/>
                                  <w:color w:val="FFFFFF" w:themeColor="background1"/>
                                  <w:sz w:val="32"/>
                                  <w:szCs w:val="32"/>
                                </w:rPr>
                                <w:t xml:space="preserve"> SATIN ALIMI</w:t>
                              </w:r>
                              <w:r w:rsidR="009A00ED">
                                <w:rPr>
                                  <w:rFonts w:asciiTheme="majorBidi" w:eastAsiaTheme="majorEastAsia" w:hAnsiTheme="majorBidi" w:cstheme="majorBidi"/>
                                  <w:color w:val="FFFFFF" w:themeColor="background1"/>
                                  <w:sz w:val="32"/>
                                  <w:szCs w:val="32"/>
                                </w:rPr>
                                <w:t xml:space="preserve"> TEKLİF TALEBİ</w:t>
                              </w:r>
                            </w:sdtContent>
                          </w:sdt>
                        </w:p>
                      </w:txbxContent>
                    </v:textbox>
                    <w10:wrap anchorx="page" anchory="page"/>
                  </v:rect>
                </w:pict>
              </mc:Fallback>
            </mc:AlternateContent>
          </w:r>
          <w:r w:rsidRPr="0024520C">
            <w:rPr>
              <w:rFonts w:ascii="Times New Roman" w:hAnsi="Times New Roman"/>
              <w:noProof/>
            </w:rPr>
            <mc:AlternateContent>
              <mc:Choice Requires="wps">
                <w:drawing>
                  <wp:anchor distT="0" distB="0" distL="114300" distR="114300" simplePos="0" relativeHeight="251659264" behindDoc="0" locked="0" layoutInCell="1" allowOverlap="1" wp14:anchorId="602759A2" wp14:editId="60A693F6">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Dikdörtgen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8433AC2" id="Dikdörtgen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sidRPr="0024520C">
            <w:rPr>
              <w:rFonts w:ascii="Times New Roman" w:hAnsi="Times New Roman"/>
              <w:noProof/>
            </w:rPr>
            <mc:AlternateContent>
              <mc:Choice Requires="wps">
                <w:drawing>
                  <wp:anchor distT="0" distB="0" distL="114300" distR="114300" simplePos="0" relativeHeight="251662336" behindDoc="0" locked="0" layoutInCell="1" allowOverlap="1" wp14:anchorId="718724B9" wp14:editId="6898BDAC">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Dikdörtgen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A2C5089" id="Dikdörtgen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r w:rsidRPr="0024520C">
            <w:rPr>
              <w:rFonts w:ascii="Times New Roman" w:hAnsi="Times New Roman"/>
              <w:noProof/>
            </w:rPr>
            <mc:AlternateContent>
              <mc:Choice Requires="wps">
                <w:drawing>
                  <wp:anchor distT="0" distB="0" distL="114300" distR="114300" simplePos="0" relativeHeight="251661312" behindDoc="0" locked="0" layoutInCell="1" allowOverlap="1" wp14:anchorId="46B1620D" wp14:editId="40721536">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Metin Kutusu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14:paraId="43E3853D" w14:textId="77777777" w:rsidR="00407617" w:rsidRDefault="0050654C" w:rsidP="00407617">
                                <w:pPr>
                                  <w:spacing w:after="0" w:line="240" w:lineRule="auto"/>
                                  <w:rPr>
                                    <w:rFonts w:asciiTheme="majorHAnsi" w:eastAsiaTheme="majorEastAsia" w:hAnsiTheme="majorHAnsi" w:cstheme="majorBidi"/>
                                    <w:color w:val="4472C4" w:themeColor="accent1"/>
                                    <w:sz w:val="32"/>
                                    <w:szCs w:val="32"/>
                                  </w:rPr>
                                </w:pPr>
                                <w:r w:rsidRPr="001A7B31">
                                  <w:rPr>
                                    <w:rFonts w:asciiTheme="majorHAnsi" w:eastAsiaTheme="majorEastAsia" w:hAnsiTheme="majorHAnsi" w:cstheme="majorBidi"/>
                                    <w:color w:val="4472C4" w:themeColor="accent1"/>
                                    <w:sz w:val="32"/>
                                    <w:szCs w:val="32"/>
                                  </w:rPr>
                                  <w:t>Teklife Çağrı</w:t>
                                </w:r>
                                <w:r w:rsidR="001A7B31" w:rsidRPr="001A7B31">
                                  <w:rPr>
                                    <w:rFonts w:asciiTheme="majorHAnsi" w:eastAsiaTheme="majorEastAsia" w:hAnsiTheme="majorHAnsi" w:cstheme="majorBidi"/>
                                    <w:color w:val="4472C4" w:themeColor="accent1"/>
                                    <w:sz w:val="32"/>
                                    <w:szCs w:val="32"/>
                                  </w:rPr>
                                  <w:t xml:space="preserve"> </w:t>
                                </w:r>
                                <w:r w:rsidR="000953AB" w:rsidRPr="001A7B31">
                                  <w:rPr>
                                    <w:rFonts w:asciiTheme="majorHAnsi" w:eastAsiaTheme="majorEastAsia" w:hAnsiTheme="majorHAnsi" w:cstheme="majorBidi"/>
                                    <w:color w:val="4472C4" w:themeColor="accent1"/>
                                    <w:sz w:val="32"/>
                                    <w:szCs w:val="32"/>
                                  </w:rPr>
                                  <w:t>Tarihi</w:t>
                                </w:r>
                                <w:r w:rsidR="00A922CD" w:rsidRPr="001A7B31">
                                  <w:rPr>
                                    <w:rFonts w:asciiTheme="majorHAnsi" w:eastAsiaTheme="majorEastAsia" w:hAnsiTheme="majorHAnsi" w:cstheme="majorBidi"/>
                                    <w:color w:val="4472C4" w:themeColor="accent1"/>
                                    <w:sz w:val="32"/>
                                    <w:szCs w:val="32"/>
                                  </w:rPr>
                                  <w:t>:</w:t>
                                </w:r>
                              </w:p>
                              <w:p w14:paraId="417ABFBD" w14:textId="0C7C75C4" w:rsidR="0026134B" w:rsidRPr="001A7B31" w:rsidRDefault="002D1CCE" w:rsidP="00407617">
                                <w:pPr>
                                  <w:spacing w:after="0" w:line="240" w:lineRule="auto"/>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22</w:t>
                                </w:r>
                                <w:r w:rsidR="00A922CD" w:rsidRPr="001A7B31">
                                  <w:rPr>
                                    <w:rFonts w:asciiTheme="majorHAnsi" w:eastAsiaTheme="majorEastAsia" w:hAnsiTheme="majorHAnsi" w:cstheme="majorBidi"/>
                                    <w:color w:val="4472C4" w:themeColor="accent1"/>
                                    <w:sz w:val="32"/>
                                    <w:szCs w:val="32"/>
                                  </w:rPr>
                                  <w:t>-</w:t>
                                </w:r>
                                <w:r w:rsidR="003323BB">
                                  <w:rPr>
                                    <w:rFonts w:asciiTheme="majorHAnsi" w:eastAsiaTheme="majorEastAsia" w:hAnsiTheme="majorHAnsi" w:cstheme="majorBidi"/>
                                    <w:color w:val="4472C4" w:themeColor="accent1"/>
                                    <w:sz w:val="32"/>
                                    <w:szCs w:val="32"/>
                                  </w:rPr>
                                  <w:t>0</w:t>
                                </w:r>
                                <w:r>
                                  <w:rPr>
                                    <w:rFonts w:asciiTheme="majorHAnsi" w:eastAsiaTheme="majorEastAsia" w:hAnsiTheme="majorHAnsi" w:cstheme="majorBidi"/>
                                    <w:color w:val="4472C4" w:themeColor="accent1"/>
                                    <w:sz w:val="32"/>
                                    <w:szCs w:val="32"/>
                                  </w:rPr>
                                  <w:t>3</w:t>
                                </w:r>
                                <w:r w:rsidR="00A922CD" w:rsidRPr="001A7B31">
                                  <w:rPr>
                                    <w:rFonts w:asciiTheme="majorHAnsi" w:eastAsiaTheme="majorEastAsia" w:hAnsiTheme="majorHAnsi" w:cstheme="majorBidi"/>
                                    <w:color w:val="4472C4" w:themeColor="accent1"/>
                                    <w:sz w:val="32"/>
                                    <w:szCs w:val="32"/>
                                  </w:rPr>
                                  <w:t>-202</w:t>
                                </w:r>
                                <w:r w:rsidR="003323BB">
                                  <w:rPr>
                                    <w:rFonts w:asciiTheme="majorHAnsi" w:eastAsiaTheme="majorEastAsia" w:hAnsiTheme="majorHAnsi" w:cstheme="majorBidi"/>
                                    <w:color w:val="4472C4" w:themeColor="accent1"/>
                                    <w:sz w:val="32"/>
                                    <w:szCs w:val="32"/>
                                  </w:rPr>
                                  <w:t>3</w:t>
                                </w:r>
                              </w:p>
                              <w:p w14:paraId="467056F7" w14:textId="77777777" w:rsidR="00A5786F" w:rsidRDefault="00A5786F" w:rsidP="00407617">
                                <w:pPr>
                                  <w:spacing w:after="0" w:line="240" w:lineRule="auto"/>
                                  <w:rPr>
                                    <w:rFonts w:asciiTheme="majorHAnsi" w:eastAsiaTheme="majorEastAsia" w:hAnsiTheme="majorHAnsi" w:cstheme="majorBidi"/>
                                    <w:color w:val="4472C4" w:themeColor="accent1"/>
                                    <w:sz w:val="32"/>
                                    <w:szCs w:val="32"/>
                                  </w:rPr>
                                </w:pPr>
                              </w:p>
                              <w:p w14:paraId="35733D1E" w14:textId="197F5F1B" w:rsidR="00407617" w:rsidRDefault="001A7B31" w:rsidP="00407617">
                                <w:pPr>
                                  <w:spacing w:after="0" w:line="240" w:lineRule="auto"/>
                                  <w:rPr>
                                    <w:rFonts w:asciiTheme="majorHAnsi" w:eastAsiaTheme="majorEastAsia" w:hAnsiTheme="majorHAnsi" w:cstheme="majorBidi"/>
                                    <w:color w:val="4472C4" w:themeColor="accent1"/>
                                    <w:sz w:val="32"/>
                                    <w:szCs w:val="32"/>
                                  </w:rPr>
                                </w:pPr>
                                <w:r w:rsidRPr="001A7B31">
                                  <w:rPr>
                                    <w:rFonts w:asciiTheme="majorHAnsi" w:eastAsiaTheme="majorEastAsia" w:hAnsiTheme="majorHAnsi" w:cstheme="majorBidi"/>
                                    <w:color w:val="4472C4" w:themeColor="accent1"/>
                                    <w:sz w:val="32"/>
                                    <w:szCs w:val="32"/>
                                  </w:rPr>
                                  <w:t xml:space="preserve">Teklife Son Başvuru Tarihi: </w:t>
                                </w:r>
                              </w:p>
                              <w:p w14:paraId="26C405D1" w14:textId="0B4F6309" w:rsidR="00407617" w:rsidRDefault="00DB65BD" w:rsidP="00407617">
                                <w:pPr>
                                  <w:spacing w:after="0" w:line="240" w:lineRule="auto"/>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31</w:t>
                                </w:r>
                                <w:r w:rsidR="001A7B31" w:rsidRPr="001A7B31">
                                  <w:rPr>
                                    <w:rFonts w:asciiTheme="majorHAnsi" w:eastAsiaTheme="majorEastAsia" w:hAnsiTheme="majorHAnsi" w:cstheme="majorBidi"/>
                                    <w:color w:val="4472C4" w:themeColor="accent1"/>
                                    <w:sz w:val="32"/>
                                    <w:szCs w:val="32"/>
                                  </w:rPr>
                                  <w:t>-0</w:t>
                                </w:r>
                                <w:r w:rsidR="00D026B4">
                                  <w:rPr>
                                    <w:rFonts w:asciiTheme="majorHAnsi" w:eastAsiaTheme="majorEastAsia" w:hAnsiTheme="majorHAnsi" w:cstheme="majorBidi"/>
                                    <w:color w:val="4472C4" w:themeColor="accent1"/>
                                    <w:sz w:val="32"/>
                                    <w:szCs w:val="32"/>
                                  </w:rPr>
                                  <w:t>3</w:t>
                                </w:r>
                                <w:r w:rsidR="001A7B31" w:rsidRPr="001A7B31">
                                  <w:rPr>
                                    <w:rFonts w:asciiTheme="majorHAnsi" w:eastAsiaTheme="majorEastAsia" w:hAnsiTheme="majorHAnsi" w:cstheme="majorBidi"/>
                                    <w:color w:val="4472C4" w:themeColor="accent1"/>
                                    <w:sz w:val="32"/>
                                    <w:szCs w:val="32"/>
                                  </w:rPr>
                                  <w:t>-2023</w:t>
                                </w:r>
                                <w:r w:rsidR="00407617">
                                  <w:rPr>
                                    <w:rFonts w:asciiTheme="majorHAnsi" w:eastAsiaTheme="majorEastAsia" w:hAnsiTheme="majorHAnsi" w:cstheme="majorBidi"/>
                                    <w:color w:val="4472C4" w:themeColor="accent1"/>
                                    <w:sz w:val="32"/>
                                    <w:szCs w:val="32"/>
                                  </w:rPr>
                                  <w:t xml:space="preserve"> </w:t>
                                </w:r>
                              </w:p>
                              <w:p w14:paraId="080068D9" w14:textId="1AF9E65B" w:rsidR="0050654C" w:rsidRPr="001A7B31" w:rsidRDefault="00407617" w:rsidP="00407617">
                                <w:pPr>
                                  <w:spacing w:after="0" w:line="240" w:lineRule="auto"/>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17:</w:t>
                                </w:r>
                                <w:r w:rsidR="00DB65BD">
                                  <w:rPr>
                                    <w:rFonts w:asciiTheme="majorHAnsi" w:eastAsiaTheme="majorEastAsia" w:hAnsiTheme="majorHAnsi" w:cstheme="majorBidi"/>
                                    <w:color w:val="4472C4" w:themeColor="accent1"/>
                                    <w:sz w:val="32"/>
                                    <w:szCs w:val="32"/>
                                  </w:rPr>
                                  <w:t>0</w:t>
                                </w:r>
                                <w:r>
                                  <w:rPr>
                                    <w:rFonts w:asciiTheme="majorHAnsi" w:eastAsiaTheme="majorEastAsia" w:hAnsiTheme="majorHAnsi" w:cstheme="majorBidi"/>
                                    <w:color w:val="4472C4" w:themeColor="accent1"/>
                                    <w:sz w:val="32"/>
                                    <w:szCs w:val="32"/>
                                  </w:rPr>
                                  <w:t>0 (GMT+3)</w:t>
                                </w:r>
                              </w:p>
                              <w:p w14:paraId="31E86DD0" w14:textId="79157D00" w:rsidR="0050654C" w:rsidRPr="000953AB" w:rsidRDefault="0050654C">
                                <w:pPr>
                                  <w:spacing w:line="240" w:lineRule="auto"/>
                                  <w:rPr>
                                    <w:rFonts w:asciiTheme="majorHAnsi" w:eastAsiaTheme="majorEastAsia" w:hAnsiTheme="majorHAnsi" w:cstheme="majorBidi"/>
                                    <w:color w:val="4472C4" w:themeColor="accent1"/>
                                    <w:sz w:val="40"/>
                                    <w:szCs w:val="40"/>
                                  </w:rPr>
                                </w:pPr>
                              </w:p>
                              <w:sdt>
                                <w:sdtPr>
                                  <w:rPr>
                                    <w:rFonts w:asciiTheme="majorHAnsi" w:eastAsiaTheme="majorEastAsia" w:hAnsiTheme="majorHAnsi" w:cstheme="majorBidi"/>
                                    <w:color w:val="44546A" w:themeColor="text2"/>
                                    <w:sz w:val="32"/>
                                    <w:szCs w:val="32"/>
                                  </w:rPr>
                                  <w:alias w:val="Alt konu başlığı"/>
                                  <w:id w:val="15524255"/>
                                  <w:dataBinding w:prefixMappings="xmlns:ns0='http://schemas.openxmlformats.org/package/2006/metadata/core-properties' xmlns:ns1='http://purl.org/dc/elements/1.1/'" w:xpath="/ns0:coreProperties[1]/ns1:subject[1]" w:storeItemID="{6C3C8BC8-F283-45AE-878A-BAB7291924A1}"/>
                                  <w:text/>
                                </w:sdtPr>
                                <w:sdtContent>
                                  <w:p w14:paraId="1D1A8520" w14:textId="76C8F7D5" w:rsidR="0026134B" w:rsidRDefault="0055739C">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REF: ADASO</w:t>
                                    </w:r>
                                    <w:r w:rsidR="0026134B">
                                      <w:rPr>
                                        <w:rFonts w:asciiTheme="majorHAnsi" w:eastAsiaTheme="majorEastAsia" w:hAnsiTheme="majorHAnsi" w:cstheme="majorBidi"/>
                                        <w:color w:val="44546A" w:themeColor="text2"/>
                                        <w:sz w:val="32"/>
                                        <w:szCs w:val="32"/>
                                      </w:rPr>
                                      <w:t>-RF</w:t>
                                    </w:r>
                                    <w:r w:rsidR="003323BB">
                                      <w:rPr>
                                        <w:rFonts w:asciiTheme="majorHAnsi" w:eastAsiaTheme="majorEastAsia" w:hAnsiTheme="majorHAnsi" w:cstheme="majorBidi"/>
                                        <w:color w:val="44546A" w:themeColor="text2"/>
                                        <w:sz w:val="32"/>
                                        <w:szCs w:val="32"/>
                                      </w:rPr>
                                      <w:t>P</w:t>
                                    </w:r>
                                    <w:r w:rsidR="0026134B">
                                      <w:rPr>
                                        <w:rFonts w:asciiTheme="majorHAnsi" w:eastAsiaTheme="majorEastAsia" w:hAnsiTheme="majorHAnsi" w:cstheme="majorBidi"/>
                                        <w:color w:val="44546A" w:themeColor="text2"/>
                                        <w:sz w:val="32"/>
                                        <w:szCs w:val="32"/>
                                      </w:rPr>
                                      <w:t>-2</w:t>
                                    </w:r>
                                    <w:r w:rsidR="00CA4355">
                                      <w:rPr>
                                        <w:rFonts w:asciiTheme="majorHAnsi" w:eastAsiaTheme="majorEastAsia" w:hAnsiTheme="majorHAnsi" w:cstheme="majorBidi"/>
                                        <w:color w:val="44546A" w:themeColor="text2"/>
                                        <w:sz w:val="32"/>
                                        <w:szCs w:val="32"/>
                                      </w:rPr>
                                      <w:t>3</w:t>
                                    </w:r>
                                    <w:r w:rsidR="0026134B">
                                      <w:rPr>
                                        <w:rFonts w:asciiTheme="majorHAnsi" w:eastAsiaTheme="majorEastAsia" w:hAnsiTheme="majorHAnsi" w:cstheme="majorBidi"/>
                                        <w:color w:val="44546A" w:themeColor="text2"/>
                                        <w:sz w:val="32"/>
                                        <w:szCs w:val="32"/>
                                      </w:rPr>
                                      <w:t>-01</w:t>
                                    </w:r>
                                    <w:r w:rsidR="00CA4355">
                                      <w:rPr>
                                        <w:rFonts w:asciiTheme="majorHAnsi" w:eastAsiaTheme="majorEastAsia" w:hAnsiTheme="majorHAnsi" w:cstheme="majorBidi"/>
                                        <w:color w:val="44546A" w:themeColor="text2"/>
                                        <w:sz w:val="32"/>
                                        <w:szCs w:val="32"/>
                                      </w:rPr>
                                      <w:t>2</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46B1620D" id="_x0000_t202" coordsize="21600,21600" o:spt="202" path="m,l,21600r21600,l21600,xe">
                    <v:stroke joinstyle="miter"/>
                    <v:path gradientshapeok="t" o:connecttype="rect"/>
                  </v:shapetype>
                  <v:shape id="Metin Kutusu 470"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DRZOWAIwIAAEIEAAAOAAAAAAAAAAAAAAAAAC4CAABkcnMvZTJvRG9jLnhtbFBL&#10;AQItABQABgAIAAAAIQB5RCvu2gAAAAUBAAAPAAAAAAAAAAAAAAAAAH0EAABkcnMvZG93bnJldi54&#10;bWxQSwUGAAAAAAQABADzAAAAhAUAAAAA&#10;" filled="f" stroked="f" strokeweight=".5pt">
                    <v:textbox style="mso-fit-shape-to-text:t">
                      <w:txbxContent>
                        <w:p w14:paraId="43E3853D" w14:textId="77777777" w:rsidR="00407617" w:rsidRDefault="0050654C" w:rsidP="00407617">
                          <w:pPr>
                            <w:spacing w:after="0" w:line="240" w:lineRule="auto"/>
                            <w:rPr>
                              <w:rFonts w:asciiTheme="majorHAnsi" w:eastAsiaTheme="majorEastAsia" w:hAnsiTheme="majorHAnsi" w:cstheme="majorBidi"/>
                              <w:color w:val="4472C4" w:themeColor="accent1"/>
                              <w:sz w:val="32"/>
                              <w:szCs w:val="32"/>
                            </w:rPr>
                          </w:pPr>
                          <w:r w:rsidRPr="001A7B31">
                            <w:rPr>
                              <w:rFonts w:asciiTheme="majorHAnsi" w:eastAsiaTheme="majorEastAsia" w:hAnsiTheme="majorHAnsi" w:cstheme="majorBidi"/>
                              <w:color w:val="4472C4" w:themeColor="accent1"/>
                              <w:sz w:val="32"/>
                              <w:szCs w:val="32"/>
                            </w:rPr>
                            <w:t>Teklife Çağrı</w:t>
                          </w:r>
                          <w:r w:rsidR="001A7B31" w:rsidRPr="001A7B31">
                            <w:rPr>
                              <w:rFonts w:asciiTheme="majorHAnsi" w:eastAsiaTheme="majorEastAsia" w:hAnsiTheme="majorHAnsi" w:cstheme="majorBidi"/>
                              <w:color w:val="4472C4" w:themeColor="accent1"/>
                              <w:sz w:val="32"/>
                              <w:szCs w:val="32"/>
                            </w:rPr>
                            <w:t xml:space="preserve"> </w:t>
                          </w:r>
                          <w:r w:rsidR="000953AB" w:rsidRPr="001A7B31">
                            <w:rPr>
                              <w:rFonts w:asciiTheme="majorHAnsi" w:eastAsiaTheme="majorEastAsia" w:hAnsiTheme="majorHAnsi" w:cstheme="majorBidi"/>
                              <w:color w:val="4472C4" w:themeColor="accent1"/>
                              <w:sz w:val="32"/>
                              <w:szCs w:val="32"/>
                            </w:rPr>
                            <w:t>Tarihi</w:t>
                          </w:r>
                          <w:r w:rsidR="00A922CD" w:rsidRPr="001A7B31">
                            <w:rPr>
                              <w:rFonts w:asciiTheme="majorHAnsi" w:eastAsiaTheme="majorEastAsia" w:hAnsiTheme="majorHAnsi" w:cstheme="majorBidi"/>
                              <w:color w:val="4472C4" w:themeColor="accent1"/>
                              <w:sz w:val="32"/>
                              <w:szCs w:val="32"/>
                            </w:rPr>
                            <w:t>:</w:t>
                          </w:r>
                        </w:p>
                        <w:p w14:paraId="417ABFBD" w14:textId="0C7C75C4" w:rsidR="0026134B" w:rsidRPr="001A7B31" w:rsidRDefault="002D1CCE" w:rsidP="00407617">
                          <w:pPr>
                            <w:spacing w:after="0" w:line="240" w:lineRule="auto"/>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22</w:t>
                          </w:r>
                          <w:r w:rsidR="00A922CD" w:rsidRPr="001A7B31">
                            <w:rPr>
                              <w:rFonts w:asciiTheme="majorHAnsi" w:eastAsiaTheme="majorEastAsia" w:hAnsiTheme="majorHAnsi" w:cstheme="majorBidi"/>
                              <w:color w:val="4472C4" w:themeColor="accent1"/>
                              <w:sz w:val="32"/>
                              <w:szCs w:val="32"/>
                            </w:rPr>
                            <w:t>-</w:t>
                          </w:r>
                          <w:r w:rsidR="003323BB">
                            <w:rPr>
                              <w:rFonts w:asciiTheme="majorHAnsi" w:eastAsiaTheme="majorEastAsia" w:hAnsiTheme="majorHAnsi" w:cstheme="majorBidi"/>
                              <w:color w:val="4472C4" w:themeColor="accent1"/>
                              <w:sz w:val="32"/>
                              <w:szCs w:val="32"/>
                            </w:rPr>
                            <w:t>0</w:t>
                          </w:r>
                          <w:r>
                            <w:rPr>
                              <w:rFonts w:asciiTheme="majorHAnsi" w:eastAsiaTheme="majorEastAsia" w:hAnsiTheme="majorHAnsi" w:cstheme="majorBidi"/>
                              <w:color w:val="4472C4" w:themeColor="accent1"/>
                              <w:sz w:val="32"/>
                              <w:szCs w:val="32"/>
                            </w:rPr>
                            <w:t>3</w:t>
                          </w:r>
                          <w:r w:rsidR="00A922CD" w:rsidRPr="001A7B31">
                            <w:rPr>
                              <w:rFonts w:asciiTheme="majorHAnsi" w:eastAsiaTheme="majorEastAsia" w:hAnsiTheme="majorHAnsi" w:cstheme="majorBidi"/>
                              <w:color w:val="4472C4" w:themeColor="accent1"/>
                              <w:sz w:val="32"/>
                              <w:szCs w:val="32"/>
                            </w:rPr>
                            <w:t>-202</w:t>
                          </w:r>
                          <w:r w:rsidR="003323BB">
                            <w:rPr>
                              <w:rFonts w:asciiTheme="majorHAnsi" w:eastAsiaTheme="majorEastAsia" w:hAnsiTheme="majorHAnsi" w:cstheme="majorBidi"/>
                              <w:color w:val="4472C4" w:themeColor="accent1"/>
                              <w:sz w:val="32"/>
                              <w:szCs w:val="32"/>
                            </w:rPr>
                            <w:t>3</w:t>
                          </w:r>
                        </w:p>
                        <w:p w14:paraId="467056F7" w14:textId="77777777" w:rsidR="00A5786F" w:rsidRDefault="00A5786F" w:rsidP="00407617">
                          <w:pPr>
                            <w:spacing w:after="0" w:line="240" w:lineRule="auto"/>
                            <w:rPr>
                              <w:rFonts w:asciiTheme="majorHAnsi" w:eastAsiaTheme="majorEastAsia" w:hAnsiTheme="majorHAnsi" w:cstheme="majorBidi"/>
                              <w:color w:val="4472C4" w:themeColor="accent1"/>
                              <w:sz w:val="32"/>
                              <w:szCs w:val="32"/>
                            </w:rPr>
                          </w:pPr>
                        </w:p>
                        <w:p w14:paraId="35733D1E" w14:textId="197F5F1B" w:rsidR="00407617" w:rsidRDefault="001A7B31" w:rsidP="00407617">
                          <w:pPr>
                            <w:spacing w:after="0" w:line="240" w:lineRule="auto"/>
                            <w:rPr>
                              <w:rFonts w:asciiTheme="majorHAnsi" w:eastAsiaTheme="majorEastAsia" w:hAnsiTheme="majorHAnsi" w:cstheme="majorBidi"/>
                              <w:color w:val="4472C4" w:themeColor="accent1"/>
                              <w:sz w:val="32"/>
                              <w:szCs w:val="32"/>
                            </w:rPr>
                          </w:pPr>
                          <w:r w:rsidRPr="001A7B31">
                            <w:rPr>
                              <w:rFonts w:asciiTheme="majorHAnsi" w:eastAsiaTheme="majorEastAsia" w:hAnsiTheme="majorHAnsi" w:cstheme="majorBidi"/>
                              <w:color w:val="4472C4" w:themeColor="accent1"/>
                              <w:sz w:val="32"/>
                              <w:szCs w:val="32"/>
                            </w:rPr>
                            <w:t xml:space="preserve">Teklife Son Başvuru Tarihi: </w:t>
                          </w:r>
                        </w:p>
                        <w:p w14:paraId="26C405D1" w14:textId="0B4F6309" w:rsidR="00407617" w:rsidRDefault="00DB65BD" w:rsidP="00407617">
                          <w:pPr>
                            <w:spacing w:after="0" w:line="240" w:lineRule="auto"/>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31</w:t>
                          </w:r>
                          <w:r w:rsidR="001A7B31" w:rsidRPr="001A7B31">
                            <w:rPr>
                              <w:rFonts w:asciiTheme="majorHAnsi" w:eastAsiaTheme="majorEastAsia" w:hAnsiTheme="majorHAnsi" w:cstheme="majorBidi"/>
                              <w:color w:val="4472C4" w:themeColor="accent1"/>
                              <w:sz w:val="32"/>
                              <w:szCs w:val="32"/>
                            </w:rPr>
                            <w:t>-0</w:t>
                          </w:r>
                          <w:r w:rsidR="00D026B4">
                            <w:rPr>
                              <w:rFonts w:asciiTheme="majorHAnsi" w:eastAsiaTheme="majorEastAsia" w:hAnsiTheme="majorHAnsi" w:cstheme="majorBidi"/>
                              <w:color w:val="4472C4" w:themeColor="accent1"/>
                              <w:sz w:val="32"/>
                              <w:szCs w:val="32"/>
                            </w:rPr>
                            <w:t>3</w:t>
                          </w:r>
                          <w:r w:rsidR="001A7B31" w:rsidRPr="001A7B31">
                            <w:rPr>
                              <w:rFonts w:asciiTheme="majorHAnsi" w:eastAsiaTheme="majorEastAsia" w:hAnsiTheme="majorHAnsi" w:cstheme="majorBidi"/>
                              <w:color w:val="4472C4" w:themeColor="accent1"/>
                              <w:sz w:val="32"/>
                              <w:szCs w:val="32"/>
                            </w:rPr>
                            <w:t>-2023</w:t>
                          </w:r>
                          <w:r w:rsidR="00407617">
                            <w:rPr>
                              <w:rFonts w:asciiTheme="majorHAnsi" w:eastAsiaTheme="majorEastAsia" w:hAnsiTheme="majorHAnsi" w:cstheme="majorBidi"/>
                              <w:color w:val="4472C4" w:themeColor="accent1"/>
                              <w:sz w:val="32"/>
                              <w:szCs w:val="32"/>
                            </w:rPr>
                            <w:t xml:space="preserve"> </w:t>
                          </w:r>
                        </w:p>
                        <w:p w14:paraId="080068D9" w14:textId="1AF9E65B" w:rsidR="0050654C" w:rsidRPr="001A7B31" w:rsidRDefault="00407617" w:rsidP="00407617">
                          <w:pPr>
                            <w:spacing w:after="0" w:line="240" w:lineRule="auto"/>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17:</w:t>
                          </w:r>
                          <w:r w:rsidR="00DB65BD">
                            <w:rPr>
                              <w:rFonts w:asciiTheme="majorHAnsi" w:eastAsiaTheme="majorEastAsia" w:hAnsiTheme="majorHAnsi" w:cstheme="majorBidi"/>
                              <w:color w:val="4472C4" w:themeColor="accent1"/>
                              <w:sz w:val="32"/>
                              <w:szCs w:val="32"/>
                            </w:rPr>
                            <w:t>0</w:t>
                          </w:r>
                          <w:r>
                            <w:rPr>
                              <w:rFonts w:asciiTheme="majorHAnsi" w:eastAsiaTheme="majorEastAsia" w:hAnsiTheme="majorHAnsi" w:cstheme="majorBidi"/>
                              <w:color w:val="4472C4" w:themeColor="accent1"/>
                              <w:sz w:val="32"/>
                              <w:szCs w:val="32"/>
                            </w:rPr>
                            <w:t>0 (GMT+3)</w:t>
                          </w:r>
                        </w:p>
                        <w:p w14:paraId="31E86DD0" w14:textId="79157D00" w:rsidR="0050654C" w:rsidRPr="000953AB" w:rsidRDefault="0050654C">
                          <w:pPr>
                            <w:spacing w:line="240" w:lineRule="auto"/>
                            <w:rPr>
                              <w:rFonts w:asciiTheme="majorHAnsi" w:eastAsiaTheme="majorEastAsia" w:hAnsiTheme="majorHAnsi" w:cstheme="majorBidi"/>
                              <w:color w:val="4472C4" w:themeColor="accent1"/>
                              <w:sz w:val="40"/>
                              <w:szCs w:val="40"/>
                            </w:rPr>
                          </w:pPr>
                        </w:p>
                        <w:sdt>
                          <w:sdtPr>
                            <w:rPr>
                              <w:rFonts w:asciiTheme="majorHAnsi" w:eastAsiaTheme="majorEastAsia" w:hAnsiTheme="majorHAnsi" w:cstheme="majorBidi"/>
                              <w:color w:val="44546A" w:themeColor="text2"/>
                              <w:sz w:val="32"/>
                              <w:szCs w:val="32"/>
                            </w:rPr>
                            <w:alias w:val="Alt konu başlığı"/>
                            <w:id w:val="15524255"/>
                            <w:dataBinding w:prefixMappings="xmlns:ns0='http://schemas.openxmlformats.org/package/2006/metadata/core-properties' xmlns:ns1='http://purl.org/dc/elements/1.1/'" w:xpath="/ns0:coreProperties[1]/ns1:subject[1]" w:storeItemID="{6C3C8BC8-F283-45AE-878A-BAB7291924A1}"/>
                            <w:text/>
                          </w:sdtPr>
                          <w:sdtContent>
                            <w:p w14:paraId="1D1A8520" w14:textId="76C8F7D5" w:rsidR="0026134B" w:rsidRDefault="0055739C">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REF: ADASO</w:t>
                              </w:r>
                              <w:r w:rsidR="0026134B">
                                <w:rPr>
                                  <w:rFonts w:asciiTheme="majorHAnsi" w:eastAsiaTheme="majorEastAsia" w:hAnsiTheme="majorHAnsi" w:cstheme="majorBidi"/>
                                  <w:color w:val="44546A" w:themeColor="text2"/>
                                  <w:sz w:val="32"/>
                                  <w:szCs w:val="32"/>
                                </w:rPr>
                                <w:t>-RF</w:t>
                              </w:r>
                              <w:r w:rsidR="003323BB">
                                <w:rPr>
                                  <w:rFonts w:asciiTheme="majorHAnsi" w:eastAsiaTheme="majorEastAsia" w:hAnsiTheme="majorHAnsi" w:cstheme="majorBidi"/>
                                  <w:color w:val="44546A" w:themeColor="text2"/>
                                  <w:sz w:val="32"/>
                                  <w:szCs w:val="32"/>
                                </w:rPr>
                                <w:t>P</w:t>
                              </w:r>
                              <w:r w:rsidR="0026134B">
                                <w:rPr>
                                  <w:rFonts w:asciiTheme="majorHAnsi" w:eastAsiaTheme="majorEastAsia" w:hAnsiTheme="majorHAnsi" w:cstheme="majorBidi"/>
                                  <w:color w:val="44546A" w:themeColor="text2"/>
                                  <w:sz w:val="32"/>
                                  <w:szCs w:val="32"/>
                                </w:rPr>
                                <w:t>-2</w:t>
                              </w:r>
                              <w:r w:rsidR="00CA4355">
                                <w:rPr>
                                  <w:rFonts w:asciiTheme="majorHAnsi" w:eastAsiaTheme="majorEastAsia" w:hAnsiTheme="majorHAnsi" w:cstheme="majorBidi"/>
                                  <w:color w:val="44546A" w:themeColor="text2"/>
                                  <w:sz w:val="32"/>
                                  <w:szCs w:val="32"/>
                                </w:rPr>
                                <w:t>3</w:t>
                              </w:r>
                              <w:r w:rsidR="0026134B">
                                <w:rPr>
                                  <w:rFonts w:asciiTheme="majorHAnsi" w:eastAsiaTheme="majorEastAsia" w:hAnsiTheme="majorHAnsi" w:cstheme="majorBidi"/>
                                  <w:color w:val="44546A" w:themeColor="text2"/>
                                  <w:sz w:val="32"/>
                                  <w:szCs w:val="32"/>
                                </w:rPr>
                                <w:t>-01</w:t>
                              </w:r>
                              <w:r w:rsidR="00CA4355">
                                <w:rPr>
                                  <w:rFonts w:asciiTheme="majorHAnsi" w:eastAsiaTheme="majorEastAsia" w:hAnsiTheme="majorHAnsi" w:cstheme="majorBidi"/>
                                  <w:color w:val="44546A" w:themeColor="text2"/>
                                  <w:sz w:val="32"/>
                                  <w:szCs w:val="32"/>
                                </w:rPr>
                                <w:t>2</w:t>
                              </w:r>
                            </w:p>
                          </w:sdtContent>
                        </w:sdt>
                      </w:txbxContent>
                    </v:textbox>
                    <w10:wrap type="square" anchorx="page" anchory="page"/>
                  </v:shape>
                </w:pict>
              </mc:Fallback>
            </mc:AlternateContent>
          </w:r>
        </w:p>
        <w:p w14:paraId="6C795390" w14:textId="14DD57D3" w:rsidR="0026134B" w:rsidRPr="0024520C" w:rsidRDefault="0026134B">
          <w:pPr>
            <w:spacing w:after="0" w:line="240" w:lineRule="auto"/>
            <w:rPr>
              <w:rFonts w:ascii="Times New Roman" w:eastAsiaTheme="minorEastAsia" w:hAnsi="Times New Roman"/>
              <w:color w:val="FFFFFF" w:themeColor="background1"/>
              <w:sz w:val="24"/>
              <w:szCs w:val="24"/>
            </w:rPr>
          </w:pPr>
          <w:r w:rsidRPr="0024520C">
            <w:rPr>
              <w:rFonts w:ascii="Times New Roman" w:eastAsiaTheme="minorEastAsia" w:hAnsi="Times New Roman"/>
              <w:color w:val="FFFFFF" w:themeColor="background1"/>
              <w:sz w:val="24"/>
              <w:szCs w:val="24"/>
            </w:rPr>
            <w:br w:type="page"/>
          </w:r>
        </w:p>
      </w:sdtContent>
    </w:sdt>
    <w:sdt>
      <w:sdtPr>
        <w:rPr>
          <w:rFonts w:ascii="Times New Roman" w:eastAsia="Times New Roman" w:hAnsi="Times New Roman" w:cs="Times New Roman"/>
          <w:color w:val="auto"/>
          <w:sz w:val="22"/>
          <w:szCs w:val="22"/>
        </w:rPr>
        <w:id w:val="939252510"/>
        <w:docPartObj>
          <w:docPartGallery w:val="Table of Contents"/>
          <w:docPartUnique/>
        </w:docPartObj>
      </w:sdtPr>
      <w:sdtEndPr>
        <w:rPr>
          <w:color w:val="1F3864" w:themeColor="accent1" w:themeShade="80"/>
          <w:sz w:val="20"/>
          <w:szCs w:val="20"/>
        </w:rPr>
      </w:sdtEndPr>
      <w:sdtContent>
        <w:p w14:paraId="5C67DFEC" w14:textId="1E8A242D" w:rsidR="005C2E58" w:rsidRPr="0024520C" w:rsidRDefault="005C2E58">
          <w:pPr>
            <w:pStyle w:val="TBal"/>
            <w:rPr>
              <w:rFonts w:ascii="Times New Roman" w:hAnsi="Times New Roman" w:cs="Times New Roman"/>
              <w:i/>
              <w:iCs/>
              <w:color w:val="1F3864" w:themeColor="accent1" w:themeShade="80"/>
              <w:sz w:val="20"/>
              <w:szCs w:val="20"/>
            </w:rPr>
          </w:pPr>
        </w:p>
        <w:p w14:paraId="0B6831EE" w14:textId="3B05114C" w:rsidR="0039215B" w:rsidRPr="0039215B" w:rsidRDefault="005C2E58">
          <w:pPr>
            <w:pStyle w:val="T1"/>
            <w:tabs>
              <w:tab w:val="right" w:leader="dot" w:pos="9054"/>
            </w:tabs>
            <w:rPr>
              <w:rFonts w:asciiTheme="minorHAnsi" w:eastAsiaTheme="minorEastAsia" w:hAnsiTheme="minorHAnsi" w:cstheme="minorBidi"/>
              <w:noProof/>
              <w:color w:val="002060"/>
            </w:rPr>
          </w:pPr>
          <w:r w:rsidRPr="0024520C">
            <w:rPr>
              <w:rFonts w:ascii="Times New Roman" w:hAnsi="Times New Roman"/>
              <w:color w:val="1F3864" w:themeColor="accent1" w:themeShade="80"/>
              <w:sz w:val="20"/>
              <w:szCs w:val="20"/>
            </w:rPr>
            <w:fldChar w:fldCharType="begin"/>
          </w:r>
          <w:r w:rsidRPr="0024520C">
            <w:rPr>
              <w:rFonts w:ascii="Times New Roman" w:hAnsi="Times New Roman"/>
              <w:color w:val="1F3864" w:themeColor="accent1" w:themeShade="80"/>
              <w:sz w:val="20"/>
              <w:szCs w:val="20"/>
            </w:rPr>
            <w:instrText xml:space="preserve"> TOC \o "1-3" \h \z \u </w:instrText>
          </w:r>
          <w:r w:rsidRPr="0024520C">
            <w:rPr>
              <w:rFonts w:ascii="Times New Roman" w:hAnsi="Times New Roman"/>
              <w:color w:val="1F3864" w:themeColor="accent1" w:themeShade="80"/>
              <w:sz w:val="20"/>
              <w:szCs w:val="20"/>
            </w:rPr>
            <w:fldChar w:fldCharType="separate"/>
          </w:r>
          <w:hyperlink w:anchor="_Toc124171631" w:history="1">
            <w:r w:rsidR="0039215B" w:rsidRPr="0039215B">
              <w:rPr>
                <w:rStyle w:val="Kpr"/>
                <w:rFonts w:ascii="Times New Roman" w:hAnsi="Times New Roman"/>
                <w:b/>
                <w:bCs/>
                <w:noProof/>
                <w:color w:val="002060"/>
              </w:rPr>
              <w:t>ADASO SÜRDÜRÜLEBİLİRLİK MERKEZİ YAZILIM HİZMET ALIMI İŞİ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_Toc124171631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3</w:t>
            </w:r>
            <w:r w:rsidR="0039215B" w:rsidRPr="0039215B">
              <w:rPr>
                <w:noProof/>
                <w:webHidden/>
                <w:color w:val="002060"/>
              </w:rPr>
              <w:fldChar w:fldCharType="end"/>
            </w:r>
          </w:hyperlink>
        </w:p>
        <w:p w14:paraId="37501FEC" w14:textId="01C9C5C4"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32" w:history="1">
            <w:r w:rsidR="0039215B" w:rsidRPr="0039215B">
              <w:rPr>
                <w:rStyle w:val="Kpr"/>
                <w:rFonts w:ascii="Times New Roman" w:hAnsi="Times New Roman"/>
                <w:b/>
                <w:bCs/>
                <w:noProof/>
                <w:color w:val="002060"/>
              </w:rPr>
              <w:t>1.</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ADASO (ADANA SANAYİ ODASI) HAKKINDA:</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_Toc124171632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3</w:t>
            </w:r>
            <w:r w:rsidR="0039215B" w:rsidRPr="0039215B">
              <w:rPr>
                <w:noProof/>
                <w:webHidden/>
                <w:color w:val="002060"/>
              </w:rPr>
              <w:fldChar w:fldCharType="end"/>
            </w:r>
          </w:hyperlink>
        </w:p>
        <w:p w14:paraId="17E57DDF" w14:textId="12BB6796"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33" w:history="1">
            <w:r w:rsidR="0039215B" w:rsidRPr="0039215B">
              <w:rPr>
                <w:rStyle w:val="Kpr"/>
                <w:rFonts w:ascii="Times New Roman" w:hAnsi="Times New Roman"/>
                <w:b/>
                <w:bCs/>
                <w:noProof/>
                <w:color w:val="002060"/>
              </w:rPr>
              <w:t>2.</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TANIMLAR</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_Toc124171633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3</w:t>
            </w:r>
            <w:r w:rsidR="0039215B" w:rsidRPr="0039215B">
              <w:rPr>
                <w:noProof/>
                <w:webHidden/>
                <w:color w:val="002060"/>
              </w:rPr>
              <w:fldChar w:fldCharType="end"/>
            </w:r>
          </w:hyperlink>
        </w:p>
        <w:p w14:paraId="5A1AA562" w14:textId="173E0622"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34" w:history="1">
            <w:r w:rsidR="0039215B" w:rsidRPr="0039215B">
              <w:rPr>
                <w:rStyle w:val="Kpr"/>
                <w:rFonts w:ascii="Times New Roman" w:hAnsi="Times New Roman"/>
                <w:b/>
                <w:bCs/>
                <w:noProof/>
                <w:color w:val="002060"/>
              </w:rPr>
              <w:t>3.</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İŞİN KAPSAMI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_Toc124171634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3</w:t>
            </w:r>
            <w:r w:rsidR="0039215B" w:rsidRPr="0039215B">
              <w:rPr>
                <w:noProof/>
                <w:webHidden/>
                <w:color w:val="002060"/>
              </w:rPr>
              <w:fldChar w:fldCharType="end"/>
            </w:r>
          </w:hyperlink>
        </w:p>
        <w:p w14:paraId="4B47847B" w14:textId="1A4A7BA7"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35" w:history="1">
            <w:r w:rsidR="0039215B" w:rsidRPr="0039215B">
              <w:rPr>
                <w:rStyle w:val="Kpr"/>
                <w:rFonts w:ascii="Times New Roman" w:hAnsi="Times New Roman"/>
                <w:b/>
                <w:bCs/>
                <w:noProof/>
                <w:color w:val="002060"/>
              </w:rPr>
              <w:t>4.</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İŞİN AKIŞI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_Toc124171635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3</w:t>
            </w:r>
            <w:r w:rsidR="0039215B" w:rsidRPr="0039215B">
              <w:rPr>
                <w:noProof/>
                <w:webHidden/>
                <w:color w:val="002060"/>
              </w:rPr>
              <w:fldChar w:fldCharType="end"/>
            </w:r>
          </w:hyperlink>
        </w:p>
        <w:p w14:paraId="11B24165" w14:textId="7B8395E1"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36" w:history="1">
            <w:r w:rsidR="0039215B" w:rsidRPr="0039215B">
              <w:rPr>
                <w:rStyle w:val="Kpr"/>
                <w:rFonts w:ascii="Times New Roman" w:hAnsi="Times New Roman"/>
                <w:b/>
                <w:bCs/>
                <w:noProof/>
                <w:color w:val="002060"/>
              </w:rPr>
              <w:t>5.</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TEDARİK EDİLECEK MALLAR, TEKNİK ÖZELLİKLERİ VE MİKTARI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_Toc124171636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4</w:t>
            </w:r>
            <w:r w:rsidR="0039215B" w:rsidRPr="0039215B">
              <w:rPr>
                <w:noProof/>
                <w:webHidden/>
                <w:color w:val="002060"/>
              </w:rPr>
              <w:fldChar w:fldCharType="end"/>
            </w:r>
          </w:hyperlink>
        </w:p>
        <w:p w14:paraId="7E8389F1" w14:textId="361456BF"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37" w:history="1">
            <w:r w:rsidR="0039215B" w:rsidRPr="0039215B">
              <w:rPr>
                <w:rStyle w:val="Kpr"/>
                <w:rFonts w:ascii="Times New Roman" w:hAnsi="Times New Roman"/>
                <w:b/>
                <w:bCs/>
                <w:noProof/>
                <w:color w:val="002060"/>
              </w:rPr>
              <w:t>6.</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GARANTİ KOŞULLARI: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_Toc124171637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4</w:t>
            </w:r>
            <w:r w:rsidR="0039215B" w:rsidRPr="0039215B">
              <w:rPr>
                <w:noProof/>
                <w:webHidden/>
                <w:color w:val="002060"/>
              </w:rPr>
              <w:fldChar w:fldCharType="end"/>
            </w:r>
          </w:hyperlink>
        </w:p>
        <w:p w14:paraId="174FE2FB" w14:textId="413C5B28"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38" w:history="1">
            <w:r w:rsidR="0039215B" w:rsidRPr="0039215B">
              <w:rPr>
                <w:rStyle w:val="Kpr"/>
                <w:rFonts w:ascii="Times New Roman" w:hAnsi="Times New Roman"/>
                <w:b/>
                <w:bCs/>
                <w:noProof/>
                <w:color w:val="002060"/>
              </w:rPr>
              <w:t>7.</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BAKIM-ONARIM HİZMETLERİ: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_Toc124171638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4</w:t>
            </w:r>
            <w:r w:rsidR="0039215B" w:rsidRPr="0039215B">
              <w:rPr>
                <w:noProof/>
                <w:webHidden/>
                <w:color w:val="002060"/>
              </w:rPr>
              <w:fldChar w:fldCharType="end"/>
            </w:r>
          </w:hyperlink>
        </w:p>
        <w:p w14:paraId="6EC3778B" w14:textId="679C0FF1"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39" w:history="1">
            <w:r w:rsidR="0039215B" w:rsidRPr="0039215B">
              <w:rPr>
                <w:rStyle w:val="Kpr"/>
                <w:rFonts w:ascii="Times New Roman" w:hAnsi="Times New Roman"/>
                <w:b/>
                <w:bCs/>
                <w:noProof/>
                <w:color w:val="002060"/>
              </w:rPr>
              <w:t>8.</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İŞİN ZAMANLAMASI VE SÜRESİ: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_Toc124171639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4</w:t>
            </w:r>
            <w:r w:rsidR="0039215B" w:rsidRPr="0039215B">
              <w:rPr>
                <w:noProof/>
                <w:webHidden/>
                <w:color w:val="002060"/>
              </w:rPr>
              <w:fldChar w:fldCharType="end"/>
            </w:r>
          </w:hyperlink>
        </w:p>
        <w:p w14:paraId="5BCE10D2" w14:textId="074ED4C6"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40" w:history="1">
            <w:r w:rsidR="0039215B" w:rsidRPr="0039215B">
              <w:rPr>
                <w:rStyle w:val="Kpr"/>
                <w:rFonts w:ascii="Times New Roman" w:hAnsi="Times New Roman"/>
                <w:b/>
                <w:bCs/>
                <w:noProof/>
                <w:color w:val="002060"/>
              </w:rPr>
              <w:t>9.</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TEKLİFLERİN SUNULACAĞI YER, SON TEKLİF VERME TARİH VE SAATİ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_Toc124171640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4</w:t>
            </w:r>
            <w:r w:rsidR="0039215B" w:rsidRPr="0039215B">
              <w:rPr>
                <w:noProof/>
                <w:webHidden/>
                <w:color w:val="002060"/>
              </w:rPr>
              <w:fldChar w:fldCharType="end"/>
            </w:r>
          </w:hyperlink>
        </w:p>
        <w:p w14:paraId="0B6835EA" w14:textId="5DCCEC6B" w:rsidR="0039215B" w:rsidRPr="0039215B" w:rsidRDefault="00000000">
          <w:pPr>
            <w:pStyle w:val="T3"/>
            <w:tabs>
              <w:tab w:val="left" w:pos="1100"/>
              <w:tab w:val="right" w:leader="dot" w:pos="9054"/>
            </w:tabs>
            <w:rPr>
              <w:rFonts w:asciiTheme="minorHAnsi" w:eastAsiaTheme="minorEastAsia" w:hAnsiTheme="minorHAnsi" w:cstheme="minorBidi"/>
              <w:noProof/>
              <w:color w:val="002060"/>
            </w:rPr>
          </w:pPr>
          <w:hyperlink w:anchor="_Toc124171641" w:history="1">
            <w:r w:rsidR="0039215B" w:rsidRPr="0039215B">
              <w:rPr>
                <w:rStyle w:val="Kpr"/>
                <w:rFonts w:ascii="Times New Roman" w:hAnsi="Times New Roman"/>
                <w:b/>
                <w:bCs/>
                <w:noProof/>
                <w:color w:val="002060"/>
              </w:rPr>
              <w:t>10.</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TEKLİF ŞEKLİ VE İÇERİĞİ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_Toc124171641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4</w:t>
            </w:r>
            <w:r w:rsidR="0039215B" w:rsidRPr="0039215B">
              <w:rPr>
                <w:noProof/>
                <w:webHidden/>
                <w:color w:val="002060"/>
              </w:rPr>
              <w:fldChar w:fldCharType="end"/>
            </w:r>
          </w:hyperlink>
        </w:p>
        <w:p w14:paraId="37E8FB85" w14:textId="45BD5679" w:rsidR="0039215B" w:rsidRPr="0039215B" w:rsidRDefault="00000000">
          <w:pPr>
            <w:pStyle w:val="T3"/>
            <w:tabs>
              <w:tab w:val="left" w:pos="1100"/>
              <w:tab w:val="right" w:leader="dot" w:pos="9054"/>
            </w:tabs>
            <w:rPr>
              <w:rFonts w:asciiTheme="minorHAnsi" w:eastAsiaTheme="minorEastAsia" w:hAnsiTheme="minorHAnsi" w:cstheme="minorBidi"/>
              <w:noProof/>
              <w:color w:val="002060"/>
            </w:rPr>
          </w:pPr>
          <w:hyperlink w:anchor="_Toc124171642" w:history="1">
            <w:r w:rsidR="0039215B" w:rsidRPr="0039215B">
              <w:rPr>
                <w:rStyle w:val="Kpr"/>
                <w:rFonts w:ascii="Times New Roman" w:hAnsi="Times New Roman"/>
                <w:b/>
                <w:bCs/>
                <w:noProof/>
                <w:color w:val="002060"/>
              </w:rPr>
              <w:t>11.</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ORTAK GİRİŞİM</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_Toc124171642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5</w:t>
            </w:r>
            <w:r w:rsidR="0039215B" w:rsidRPr="0039215B">
              <w:rPr>
                <w:noProof/>
                <w:webHidden/>
                <w:color w:val="002060"/>
              </w:rPr>
              <w:fldChar w:fldCharType="end"/>
            </w:r>
          </w:hyperlink>
        </w:p>
        <w:p w14:paraId="0005E8EC" w14:textId="44BDC2CC" w:rsidR="0039215B" w:rsidRPr="0039215B" w:rsidRDefault="00000000">
          <w:pPr>
            <w:pStyle w:val="T3"/>
            <w:tabs>
              <w:tab w:val="left" w:pos="1100"/>
              <w:tab w:val="right" w:leader="dot" w:pos="9054"/>
            </w:tabs>
            <w:rPr>
              <w:rFonts w:asciiTheme="minorHAnsi" w:eastAsiaTheme="minorEastAsia" w:hAnsiTheme="minorHAnsi" w:cstheme="minorBidi"/>
              <w:noProof/>
              <w:color w:val="002060"/>
            </w:rPr>
          </w:pPr>
          <w:hyperlink w:anchor="_Toc124171643" w:history="1">
            <w:r w:rsidR="0039215B" w:rsidRPr="0039215B">
              <w:rPr>
                <w:rStyle w:val="Kpr"/>
                <w:rFonts w:ascii="Times New Roman" w:hAnsi="Times New Roman"/>
                <w:b/>
                <w:bCs/>
                <w:noProof/>
                <w:color w:val="002060"/>
              </w:rPr>
              <w:t>12.</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SON TEKLİF TESLİM TARİHİNDEN ÖNCE EK BİLGİ TALEPLERİ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_Toc124171643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5</w:t>
            </w:r>
            <w:r w:rsidR="0039215B" w:rsidRPr="0039215B">
              <w:rPr>
                <w:noProof/>
                <w:webHidden/>
                <w:color w:val="002060"/>
              </w:rPr>
              <w:fldChar w:fldCharType="end"/>
            </w:r>
          </w:hyperlink>
        </w:p>
        <w:p w14:paraId="7DC563C6" w14:textId="397DFF0E" w:rsidR="0039215B" w:rsidRPr="0039215B" w:rsidRDefault="00000000">
          <w:pPr>
            <w:pStyle w:val="T3"/>
            <w:tabs>
              <w:tab w:val="left" w:pos="1100"/>
              <w:tab w:val="right" w:leader="dot" w:pos="9054"/>
            </w:tabs>
            <w:rPr>
              <w:rFonts w:asciiTheme="minorHAnsi" w:eastAsiaTheme="minorEastAsia" w:hAnsiTheme="minorHAnsi" w:cstheme="minorBidi"/>
              <w:noProof/>
              <w:color w:val="002060"/>
            </w:rPr>
          </w:pPr>
          <w:hyperlink w:anchor="_Toc124171644" w:history="1">
            <w:r w:rsidR="0039215B" w:rsidRPr="0039215B">
              <w:rPr>
                <w:rStyle w:val="Kpr"/>
                <w:rFonts w:ascii="Times New Roman" w:hAnsi="Times New Roman"/>
                <w:b/>
                <w:bCs/>
                <w:noProof/>
                <w:color w:val="002060"/>
              </w:rPr>
              <w:t>13.</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ÖZEL HÜKÜMLER:</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_Toc124171644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6</w:t>
            </w:r>
            <w:r w:rsidR="0039215B" w:rsidRPr="0039215B">
              <w:rPr>
                <w:noProof/>
                <w:webHidden/>
                <w:color w:val="002060"/>
              </w:rPr>
              <w:fldChar w:fldCharType="end"/>
            </w:r>
          </w:hyperlink>
        </w:p>
        <w:p w14:paraId="18918C0F" w14:textId="11E2B4F6" w:rsidR="0039215B" w:rsidRPr="0039215B" w:rsidRDefault="00000000">
          <w:pPr>
            <w:pStyle w:val="T3"/>
            <w:tabs>
              <w:tab w:val="left" w:pos="1100"/>
              <w:tab w:val="right" w:leader="dot" w:pos="9054"/>
            </w:tabs>
            <w:rPr>
              <w:rFonts w:asciiTheme="minorHAnsi" w:eastAsiaTheme="minorEastAsia" w:hAnsiTheme="minorHAnsi" w:cstheme="minorBidi"/>
              <w:noProof/>
              <w:color w:val="002060"/>
            </w:rPr>
          </w:pPr>
          <w:hyperlink w:anchor="_Toc124171645" w:history="1">
            <w:r w:rsidR="0039215B" w:rsidRPr="0039215B">
              <w:rPr>
                <w:rStyle w:val="Kpr"/>
                <w:rFonts w:ascii="Times New Roman" w:hAnsi="Times New Roman"/>
                <w:b/>
                <w:bCs/>
                <w:noProof/>
                <w:color w:val="002060"/>
              </w:rPr>
              <w:t>14.</w:t>
            </w:r>
            <w:r w:rsidR="0039215B" w:rsidRPr="0039215B">
              <w:rPr>
                <w:rFonts w:asciiTheme="minorHAnsi" w:eastAsiaTheme="minorEastAsia" w:hAnsiTheme="minorHAnsi" w:cstheme="minorBidi"/>
                <w:noProof/>
                <w:color w:val="002060"/>
              </w:rPr>
              <w:tab/>
            </w:r>
            <w:r w:rsidR="0039215B" w:rsidRPr="0039215B">
              <w:rPr>
                <w:rStyle w:val="Kpr"/>
                <w:rFonts w:ascii="Times New Roman" w:hAnsi="Times New Roman"/>
                <w:b/>
                <w:bCs/>
                <w:noProof/>
                <w:color w:val="002060"/>
              </w:rPr>
              <w:t>DEĞERLENDİRME SÜRECİ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_Toc124171645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6</w:t>
            </w:r>
            <w:r w:rsidR="0039215B" w:rsidRPr="0039215B">
              <w:rPr>
                <w:noProof/>
                <w:webHidden/>
                <w:color w:val="002060"/>
              </w:rPr>
              <w:fldChar w:fldCharType="end"/>
            </w:r>
          </w:hyperlink>
        </w:p>
        <w:p w14:paraId="22B6D6B8" w14:textId="103AB412" w:rsidR="0039215B" w:rsidRPr="0039215B" w:rsidRDefault="00000000">
          <w:pPr>
            <w:pStyle w:val="T2"/>
            <w:tabs>
              <w:tab w:val="right" w:leader="dot" w:pos="9054"/>
            </w:tabs>
            <w:rPr>
              <w:rFonts w:asciiTheme="minorHAnsi" w:eastAsiaTheme="minorEastAsia" w:hAnsiTheme="minorHAnsi" w:cstheme="minorBidi"/>
              <w:noProof/>
              <w:color w:val="002060"/>
            </w:rPr>
          </w:pPr>
          <w:hyperlink w:anchor="_Toc124171646" w:history="1">
            <w:r w:rsidR="0039215B" w:rsidRPr="0039215B">
              <w:rPr>
                <w:rStyle w:val="Kpr"/>
                <w:noProof/>
                <w:color w:val="002060"/>
              </w:rPr>
              <w:t>EK-1 TEKNİK ŞARTNAME</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_Toc124171646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9</w:t>
            </w:r>
            <w:r w:rsidR="0039215B" w:rsidRPr="0039215B">
              <w:rPr>
                <w:noProof/>
                <w:webHidden/>
                <w:color w:val="002060"/>
              </w:rPr>
              <w:fldChar w:fldCharType="end"/>
            </w:r>
          </w:hyperlink>
        </w:p>
        <w:p w14:paraId="5B581E51" w14:textId="1BC4761C"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47" w:history="1">
            <w:r w:rsidR="0039215B" w:rsidRPr="0039215B">
              <w:rPr>
                <w:rStyle w:val="Kpr"/>
                <w:b/>
                <w:bCs/>
                <w:noProof/>
                <w:color w:val="002060"/>
              </w:rPr>
              <w:t>1.</w:t>
            </w:r>
            <w:r w:rsidR="0039215B" w:rsidRPr="0039215B">
              <w:rPr>
                <w:rFonts w:asciiTheme="minorHAnsi" w:eastAsiaTheme="minorEastAsia" w:hAnsiTheme="minorHAnsi" w:cstheme="minorBidi"/>
                <w:noProof/>
                <w:color w:val="002060"/>
              </w:rPr>
              <w:tab/>
            </w:r>
            <w:r w:rsidR="0039215B" w:rsidRPr="0039215B">
              <w:rPr>
                <w:rStyle w:val="Kpr"/>
                <w:b/>
                <w:bCs/>
                <w:noProof/>
                <w:color w:val="002060"/>
              </w:rPr>
              <w:t>Sürdürülebilirlik Merkezi için Web Sitesinin Oluşturulması:</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_Toc124171647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9</w:t>
            </w:r>
            <w:r w:rsidR="0039215B" w:rsidRPr="0039215B">
              <w:rPr>
                <w:noProof/>
                <w:webHidden/>
                <w:color w:val="002060"/>
              </w:rPr>
              <w:fldChar w:fldCharType="end"/>
            </w:r>
          </w:hyperlink>
        </w:p>
        <w:p w14:paraId="5E900295" w14:textId="53E211C5"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48" w:history="1">
            <w:r w:rsidR="0039215B" w:rsidRPr="0039215B">
              <w:rPr>
                <w:rStyle w:val="Kpr"/>
                <w:b/>
                <w:bCs/>
                <w:noProof/>
                <w:color w:val="002060"/>
              </w:rPr>
              <w:t>2.</w:t>
            </w:r>
            <w:r w:rsidR="0039215B" w:rsidRPr="0039215B">
              <w:rPr>
                <w:rFonts w:asciiTheme="minorHAnsi" w:eastAsiaTheme="minorEastAsia" w:hAnsiTheme="minorHAnsi" w:cstheme="minorBidi"/>
                <w:noProof/>
                <w:color w:val="002060"/>
              </w:rPr>
              <w:tab/>
            </w:r>
            <w:r w:rsidR="0039215B" w:rsidRPr="0039215B">
              <w:rPr>
                <w:rStyle w:val="Kpr"/>
                <w:b/>
                <w:bCs/>
                <w:noProof/>
                <w:color w:val="002060"/>
              </w:rPr>
              <w:t>Sürdürülebilirlik İzleme Yazılımı:</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_Toc124171648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9</w:t>
            </w:r>
            <w:r w:rsidR="0039215B" w:rsidRPr="0039215B">
              <w:rPr>
                <w:noProof/>
                <w:webHidden/>
                <w:color w:val="002060"/>
              </w:rPr>
              <w:fldChar w:fldCharType="end"/>
            </w:r>
          </w:hyperlink>
        </w:p>
        <w:p w14:paraId="55C00351" w14:textId="3756700E"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49" w:history="1">
            <w:r w:rsidR="0039215B" w:rsidRPr="0039215B">
              <w:rPr>
                <w:rStyle w:val="Kpr"/>
                <w:b/>
                <w:bCs/>
                <w:noProof/>
                <w:color w:val="002060"/>
              </w:rPr>
              <w:t>3.</w:t>
            </w:r>
            <w:r w:rsidR="0039215B" w:rsidRPr="0039215B">
              <w:rPr>
                <w:rFonts w:asciiTheme="minorHAnsi" w:eastAsiaTheme="minorEastAsia" w:hAnsiTheme="minorHAnsi" w:cstheme="minorBidi"/>
                <w:noProof/>
                <w:color w:val="002060"/>
              </w:rPr>
              <w:tab/>
            </w:r>
            <w:r w:rsidR="0039215B" w:rsidRPr="0039215B">
              <w:rPr>
                <w:rStyle w:val="Kpr"/>
                <w:b/>
                <w:bCs/>
                <w:noProof/>
                <w:color w:val="002060"/>
              </w:rPr>
              <w:t>İstihdam Takip Yazılımı:</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_Toc124171649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11</w:t>
            </w:r>
            <w:r w:rsidR="0039215B" w:rsidRPr="0039215B">
              <w:rPr>
                <w:noProof/>
                <w:webHidden/>
                <w:color w:val="002060"/>
              </w:rPr>
              <w:fldChar w:fldCharType="end"/>
            </w:r>
          </w:hyperlink>
        </w:p>
        <w:p w14:paraId="424C1790" w14:textId="7A60380B"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50" w:history="1">
            <w:r w:rsidR="0039215B" w:rsidRPr="0039215B">
              <w:rPr>
                <w:rStyle w:val="Kpr"/>
                <w:b/>
                <w:bCs/>
                <w:noProof/>
                <w:color w:val="002060"/>
              </w:rPr>
              <w:t>4.</w:t>
            </w:r>
            <w:r w:rsidR="0039215B" w:rsidRPr="0039215B">
              <w:rPr>
                <w:rFonts w:asciiTheme="minorHAnsi" w:eastAsiaTheme="minorEastAsia" w:hAnsiTheme="minorHAnsi" w:cstheme="minorBidi"/>
                <w:noProof/>
                <w:color w:val="002060"/>
              </w:rPr>
              <w:tab/>
            </w:r>
            <w:r w:rsidR="0039215B" w:rsidRPr="0039215B">
              <w:rPr>
                <w:rStyle w:val="Kpr"/>
                <w:b/>
                <w:bCs/>
                <w:noProof/>
                <w:color w:val="002060"/>
              </w:rPr>
              <w:t>Tanı Araçları:</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_Toc124171650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11</w:t>
            </w:r>
            <w:r w:rsidR="0039215B" w:rsidRPr="0039215B">
              <w:rPr>
                <w:noProof/>
                <w:webHidden/>
                <w:color w:val="002060"/>
              </w:rPr>
              <w:fldChar w:fldCharType="end"/>
            </w:r>
          </w:hyperlink>
        </w:p>
        <w:p w14:paraId="7C30C0AE" w14:textId="02258555"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51" w:history="1">
            <w:r w:rsidR="0039215B" w:rsidRPr="0039215B">
              <w:rPr>
                <w:rStyle w:val="Kpr"/>
                <w:b/>
                <w:bCs/>
                <w:noProof/>
                <w:color w:val="002060"/>
              </w:rPr>
              <w:t>5.</w:t>
            </w:r>
            <w:r w:rsidR="0039215B" w:rsidRPr="0039215B">
              <w:rPr>
                <w:rFonts w:asciiTheme="minorHAnsi" w:eastAsiaTheme="minorEastAsia" w:hAnsiTheme="minorHAnsi" w:cstheme="minorBidi"/>
                <w:noProof/>
                <w:color w:val="002060"/>
              </w:rPr>
              <w:tab/>
            </w:r>
            <w:r w:rsidR="0039215B" w:rsidRPr="0039215B">
              <w:rPr>
                <w:rStyle w:val="Kpr"/>
                <w:b/>
                <w:bCs/>
                <w:noProof/>
                <w:color w:val="002060"/>
              </w:rPr>
              <w:t>RPA (Robotic Process Automation-Robotik Süreç Otomasyonu) Yazılımı</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_Toc124171651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12</w:t>
            </w:r>
            <w:r w:rsidR="0039215B" w:rsidRPr="0039215B">
              <w:rPr>
                <w:noProof/>
                <w:webHidden/>
                <w:color w:val="002060"/>
              </w:rPr>
              <w:fldChar w:fldCharType="end"/>
            </w:r>
          </w:hyperlink>
        </w:p>
        <w:p w14:paraId="755CDD73" w14:textId="55D5864B" w:rsidR="0039215B" w:rsidRPr="0039215B" w:rsidRDefault="00000000">
          <w:pPr>
            <w:pStyle w:val="T3"/>
            <w:tabs>
              <w:tab w:val="left" w:pos="880"/>
              <w:tab w:val="right" w:leader="dot" w:pos="9054"/>
            </w:tabs>
            <w:rPr>
              <w:rFonts w:asciiTheme="minorHAnsi" w:eastAsiaTheme="minorEastAsia" w:hAnsiTheme="minorHAnsi" w:cstheme="minorBidi"/>
              <w:noProof/>
              <w:color w:val="002060"/>
            </w:rPr>
          </w:pPr>
          <w:hyperlink w:anchor="_Toc124171652" w:history="1">
            <w:r w:rsidR="0039215B" w:rsidRPr="0039215B">
              <w:rPr>
                <w:rStyle w:val="Kpr"/>
                <w:b/>
                <w:bCs/>
                <w:noProof/>
                <w:color w:val="002060"/>
              </w:rPr>
              <w:t>6.</w:t>
            </w:r>
            <w:r w:rsidR="0039215B" w:rsidRPr="0039215B">
              <w:rPr>
                <w:rFonts w:asciiTheme="minorHAnsi" w:eastAsiaTheme="minorEastAsia" w:hAnsiTheme="minorHAnsi" w:cstheme="minorBidi"/>
                <w:noProof/>
                <w:color w:val="002060"/>
              </w:rPr>
              <w:tab/>
            </w:r>
            <w:r w:rsidR="0039215B" w:rsidRPr="0039215B">
              <w:rPr>
                <w:rStyle w:val="Kpr"/>
                <w:b/>
                <w:bCs/>
                <w:noProof/>
                <w:color w:val="002060"/>
              </w:rPr>
              <w:t>Bulut Hizmeti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_Toc124171652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12</w:t>
            </w:r>
            <w:r w:rsidR="0039215B" w:rsidRPr="0039215B">
              <w:rPr>
                <w:noProof/>
                <w:webHidden/>
                <w:color w:val="002060"/>
              </w:rPr>
              <w:fldChar w:fldCharType="end"/>
            </w:r>
          </w:hyperlink>
        </w:p>
        <w:p w14:paraId="06A889EE" w14:textId="0CA5C270" w:rsidR="0039215B" w:rsidRPr="0039215B" w:rsidRDefault="00000000">
          <w:pPr>
            <w:pStyle w:val="T2"/>
            <w:tabs>
              <w:tab w:val="right" w:leader="dot" w:pos="9054"/>
            </w:tabs>
            <w:rPr>
              <w:rFonts w:asciiTheme="minorHAnsi" w:eastAsiaTheme="minorEastAsia" w:hAnsiTheme="minorHAnsi" w:cstheme="minorBidi"/>
              <w:noProof/>
              <w:color w:val="002060"/>
            </w:rPr>
          </w:pPr>
          <w:hyperlink w:anchor="_Toc124171653" w:history="1">
            <w:r w:rsidR="0039215B" w:rsidRPr="0039215B">
              <w:rPr>
                <w:rStyle w:val="Kpr"/>
                <w:noProof/>
                <w:color w:val="002060"/>
              </w:rPr>
              <w:t>EK-2 TEKNİK TEKLİF FORMU</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_Toc124171653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13</w:t>
            </w:r>
            <w:r w:rsidR="0039215B" w:rsidRPr="0039215B">
              <w:rPr>
                <w:noProof/>
                <w:webHidden/>
                <w:color w:val="002060"/>
              </w:rPr>
              <w:fldChar w:fldCharType="end"/>
            </w:r>
          </w:hyperlink>
        </w:p>
        <w:p w14:paraId="0AC01A66" w14:textId="63006A60" w:rsidR="0039215B" w:rsidRPr="0039215B" w:rsidRDefault="00000000">
          <w:pPr>
            <w:pStyle w:val="T3"/>
            <w:tabs>
              <w:tab w:val="right" w:leader="dot" w:pos="9054"/>
            </w:tabs>
            <w:rPr>
              <w:rFonts w:asciiTheme="minorHAnsi" w:eastAsiaTheme="minorEastAsia" w:hAnsiTheme="minorHAnsi" w:cstheme="minorBidi"/>
              <w:noProof/>
              <w:color w:val="002060"/>
            </w:rPr>
          </w:pPr>
          <w:hyperlink w:anchor="_Toc124171654" w:history="1">
            <w:r w:rsidR="0039215B" w:rsidRPr="0039215B">
              <w:rPr>
                <w:rStyle w:val="Kpr"/>
                <w:noProof/>
                <w:color w:val="002060"/>
                <w:lang w:val="tr"/>
              </w:rPr>
              <w:t>Öz geçmiş</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_Toc124171654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17</w:t>
            </w:r>
            <w:r w:rsidR="0039215B" w:rsidRPr="0039215B">
              <w:rPr>
                <w:noProof/>
                <w:webHidden/>
                <w:color w:val="002060"/>
              </w:rPr>
              <w:fldChar w:fldCharType="end"/>
            </w:r>
          </w:hyperlink>
        </w:p>
        <w:p w14:paraId="06C1719B" w14:textId="1FE8F460" w:rsidR="0039215B" w:rsidRPr="0039215B" w:rsidRDefault="00000000">
          <w:pPr>
            <w:pStyle w:val="T2"/>
            <w:tabs>
              <w:tab w:val="right" w:leader="dot" w:pos="9054"/>
            </w:tabs>
            <w:rPr>
              <w:rFonts w:asciiTheme="minorHAnsi" w:eastAsiaTheme="minorEastAsia" w:hAnsiTheme="minorHAnsi" w:cstheme="minorBidi"/>
              <w:noProof/>
              <w:color w:val="002060"/>
            </w:rPr>
          </w:pPr>
          <w:hyperlink w:anchor="_Toc124171655" w:history="1">
            <w:r w:rsidR="0039215B" w:rsidRPr="0039215B">
              <w:rPr>
                <w:rStyle w:val="Kpr"/>
                <w:noProof/>
                <w:color w:val="002060"/>
              </w:rPr>
              <w:t>EK-3 MALİ TEKLİF FORMU</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_Toc124171655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19</w:t>
            </w:r>
            <w:r w:rsidR="0039215B" w:rsidRPr="0039215B">
              <w:rPr>
                <w:noProof/>
                <w:webHidden/>
                <w:color w:val="002060"/>
              </w:rPr>
              <w:fldChar w:fldCharType="end"/>
            </w:r>
          </w:hyperlink>
        </w:p>
        <w:p w14:paraId="463003C7" w14:textId="145425EA" w:rsidR="0039215B" w:rsidRDefault="00000000">
          <w:pPr>
            <w:pStyle w:val="T3"/>
            <w:tabs>
              <w:tab w:val="right" w:leader="dot" w:pos="9054"/>
            </w:tabs>
            <w:rPr>
              <w:rFonts w:asciiTheme="minorHAnsi" w:eastAsiaTheme="minorEastAsia" w:hAnsiTheme="minorHAnsi" w:cstheme="minorBidi"/>
              <w:noProof/>
            </w:rPr>
          </w:pPr>
          <w:hyperlink w:anchor="_Toc124171656" w:history="1">
            <w:r w:rsidR="0039215B" w:rsidRPr="0039215B">
              <w:rPr>
                <w:rStyle w:val="Kpr"/>
                <w:noProof/>
                <w:color w:val="002060"/>
                <w:lang w:val="tr"/>
              </w:rPr>
              <w:t>Fiyat Çizelgesi</w:t>
            </w:r>
            <w:r w:rsidR="0039215B" w:rsidRPr="0039215B">
              <w:rPr>
                <w:noProof/>
                <w:webHidden/>
                <w:color w:val="002060"/>
              </w:rPr>
              <w:tab/>
            </w:r>
            <w:r w:rsidR="0039215B" w:rsidRPr="0039215B">
              <w:rPr>
                <w:noProof/>
                <w:webHidden/>
                <w:color w:val="002060"/>
              </w:rPr>
              <w:fldChar w:fldCharType="begin"/>
            </w:r>
            <w:r w:rsidR="0039215B" w:rsidRPr="0039215B">
              <w:rPr>
                <w:noProof/>
                <w:webHidden/>
                <w:color w:val="002060"/>
              </w:rPr>
              <w:instrText xml:space="preserve"> PAGEREF _Toc124171656 \h </w:instrText>
            </w:r>
            <w:r w:rsidR="0039215B" w:rsidRPr="0039215B">
              <w:rPr>
                <w:noProof/>
                <w:webHidden/>
                <w:color w:val="002060"/>
              </w:rPr>
            </w:r>
            <w:r w:rsidR="0039215B" w:rsidRPr="0039215B">
              <w:rPr>
                <w:noProof/>
                <w:webHidden/>
                <w:color w:val="002060"/>
              </w:rPr>
              <w:fldChar w:fldCharType="separate"/>
            </w:r>
            <w:r w:rsidR="00DB65BD">
              <w:rPr>
                <w:noProof/>
                <w:webHidden/>
                <w:color w:val="002060"/>
              </w:rPr>
              <w:t>20</w:t>
            </w:r>
            <w:r w:rsidR="0039215B" w:rsidRPr="0039215B">
              <w:rPr>
                <w:noProof/>
                <w:webHidden/>
                <w:color w:val="002060"/>
              </w:rPr>
              <w:fldChar w:fldCharType="end"/>
            </w:r>
          </w:hyperlink>
        </w:p>
        <w:p w14:paraId="180637E1" w14:textId="3B0DB32C" w:rsidR="005C2E58" w:rsidRPr="0024520C" w:rsidRDefault="005C2E58">
          <w:pPr>
            <w:rPr>
              <w:rFonts w:ascii="Times New Roman" w:hAnsi="Times New Roman"/>
              <w:color w:val="1F3864" w:themeColor="accent1" w:themeShade="80"/>
              <w:sz w:val="20"/>
              <w:szCs w:val="20"/>
            </w:rPr>
          </w:pPr>
          <w:r w:rsidRPr="0024520C">
            <w:rPr>
              <w:rFonts w:ascii="Times New Roman" w:hAnsi="Times New Roman"/>
              <w:color w:val="1F3864" w:themeColor="accent1" w:themeShade="80"/>
              <w:sz w:val="20"/>
              <w:szCs w:val="20"/>
            </w:rPr>
            <w:fldChar w:fldCharType="end"/>
          </w:r>
        </w:p>
      </w:sdtContent>
    </w:sdt>
    <w:p w14:paraId="5A73350D" w14:textId="77777777" w:rsidR="00B16D3B" w:rsidRPr="0024520C" w:rsidRDefault="00B16D3B">
      <w:pPr>
        <w:spacing w:after="0" w:line="240" w:lineRule="auto"/>
        <w:rPr>
          <w:rFonts w:ascii="Times New Roman" w:eastAsiaTheme="majorEastAsia" w:hAnsi="Times New Roman"/>
          <w:b/>
          <w:bCs/>
          <w:color w:val="2F5496" w:themeColor="accent1" w:themeShade="BF"/>
          <w:sz w:val="40"/>
          <w:szCs w:val="40"/>
        </w:rPr>
      </w:pPr>
      <w:r w:rsidRPr="0024520C">
        <w:rPr>
          <w:rFonts w:ascii="Times New Roman" w:hAnsi="Times New Roman"/>
          <w:b/>
          <w:bCs/>
          <w:sz w:val="40"/>
          <w:szCs w:val="40"/>
        </w:rPr>
        <w:br w:type="page"/>
      </w:r>
    </w:p>
    <w:p w14:paraId="1C639574" w14:textId="46987262" w:rsidR="006A4E26" w:rsidRPr="00CC62D2" w:rsidRDefault="00DF0C9A" w:rsidP="004D0327">
      <w:pPr>
        <w:pStyle w:val="Balk1"/>
        <w:pBdr>
          <w:top w:val="single" w:sz="4" w:space="1" w:color="auto"/>
          <w:bottom w:val="single" w:sz="4" w:space="1" w:color="auto"/>
        </w:pBdr>
        <w:shd w:val="clear" w:color="auto" w:fill="F2F2F2" w:themeFill="background1" w:themeFillShade="F2"/>
        <w:spacing w:after="240"/>
        <w:jc w:val="center"/>
        <w:rPr>
          <w:rFonts w:ascii="Times New Roman" w:hAnsi="Times New Roman" w:cs="Times New Roman"/>
          <w:b/>
          <w:bCs/>
          <w:color w:val="C00000"/>
          <w:sz w:val="40"/>
          <w:szCs w:val="40"/>
        </w:rPr>
      </w:pPr>
      <w:bookmarkStart w:id="0" w:name="_Toc124171631"/>
      <w:r w:rsidRPr="00CC62D2">
        <w:rPr>
          <w:rFonts w:ascii="Times New Roman" w:hAnsi="Times New Roman" w:cs="Times New Roman"/>
          <w:b/>
          <w:bCs/>
          <w:color w:val="C00000"/>
          <w:sz w:val="40"/>
          <w:szCs w:val="40"/>
        </w:rPr>
        <w:lastRenderedPageBreak/>
        <w:t xml:space="preserve">ADASO SÜRDÜRÜLEBİLİRLİK MERKEZİ </w:t>
      </w:r>
      <w:r w:rsidR="00EB1AC1" w:rsidRPr="00CC62D2">
        <w:rPr>
          <w:rFonts w:ascii="Times New Roman" w:hAnsi="Times New Roman" w:cs="Times New Roman"/>
          <w:b/>
          <w:bCs/>
          <w:color w:val="C00000"/>
          <w:sz w:val="40"/>
          <w:szCs w:val="40"/>
        </w:rPr>
        <w:t>YAZILIM HİZMET ALIMI İŞİ</w:t>
      </w:r>
      <w:bookmarkEnd w:id="0"/>
    </w:p>
    <w:p w14:paraId="6BB45709" w14:textId="6E14F9E8"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1" w:name="_Toc124171632"/>
      <w:r w:rsidRPr="0024520C">
        <w:rPr>
          <w:rFonts w:ascii="Times New Roman" w:hAnsi="Times New Roman" w:cs="Times New Roman"/>
          <w:b/>
          <w:bCs/>
          <w:color w:val="2F5496" w:themeColor="accent1" w:themeShade="BF"/>
        </w:rPr>
        <w:t>ADASO (ADANA SANAYİ ODASI) HAKKINDA:</w:t>
      </w:r>
      <w:bookmarkEnd w:id="1"/>
    </w:p>
    <w:p w14:paraId="007BE1E5" w14:textId="072B1278" w:rsidR="006A4E26" w:rsidRPr="0024520C" w:rsidRDefault="006A4E26" w:rsidP="00B814EF">
      <w:pPr>
        <w:autoSpaceDE w:val="0"/>
        <w:autoSpaceDN w:val="0"/>
        <w:spacing w:before="240"/>
        <w:jc w:val="both"/>
        <w:rPr>
          <w:rFonts w:ascii="Times New Roman" w:hAnsi="Times New Roman"/>
          <w:sz w:val="20"/>
          <w:szCs w:val="20"/>
        </w:rPr>
      </w:pPr>
      <w:r w:rsidRPr="0024520C">
        <w:rPr>
          <w:rFonts w:ascii="Times New Roman" w:hAnsi="Times New Roman"/>
          <w:sz w:val="20"/>
          <w:szCs w:val="20"/>
        </w:rPr>
        <w:t xml:space="preserve">5 Temmuz 1966 tarihinde kurulmuş olan Adana Sanayi Odası (ADASO), kurulduğu günden itibaren Adana ve Ülke sanayisinin gelişmesi yönünde birçok önemli çalışmalar yapmıştır.  ADASO, 5174 Sayılı Yasanın verdiği görevlerinin yanı sıra, Adana sanayisi ve ekonomisinin gelişimi, sosyal ve kültürel faaliyetlerinin artırılması çalışmalarına en büyük destek veren kurumlar arasında hep ilk sıralarda yer almıştır. Bugün 23 meslek komitesine göre sınıflandırılmış olan yaklaşık 2.000 üye firmanın rekabet gücünü arttırmak ve gelişimini sağlamak amacıyla dış ticaretten mesleki eğitime, üniversite sanayi </w:t>
      </w:r>
      <w:r w:rsidR="00DF0C9A" w:rsidRPr="0024520C">
        <w:rPr>
          <w:rFonts w:ascii="Times New Roman" w:hAnsi="Times New Roman"/>
          <w:sz w:val="20"/>
          <w:szCs w:val="20"/>
        </w:rPr>
        <w:t>iş birliğinin</w:t>
      </w:r>
      <w:r w:rsidRPr="0024520C">
        <w:rPr>
          <w:rFonts w:ascii="Times New Roman" w:hAnsi="Times New Roman"/>
          <w:sz w:val="20"/>
          <w:szCs w:val="20"/>
        </w:rPr>
        <w:t xml:space="preserve"> geliştirilmesinden kümelenme gibi birçok farklı konulardaki çalışmalarına devam etmektedir. </w:t>
      </w:r>
    </w:p>
    <w:p w14:paraId="2B95B7C7" w14:textId="5A0C13E5" w:rsidR="006A4E26" w:rsidRPr="0024520C" w:rsidRDefault="006A4E26" w:rsidP="0053468D">
      <w:pPr>
        <w:autoSpaceDE w:val="0"/>
        <w:autoSpaceDN w:val="0"/>
        <w:jc w:val="both"/>
        <w:rPr>
          <w:rFonts w:ascii="Times New Roman" w:hAnsi="Times New Roman"/>
          <w:sz w:val="20"/>
          <w:szCs w:val="20"/>
        </w:rPr>
      </w:pPr>
      <w:r w:rsidRPr="0024520C">
        <w:rPr>
          <w:rFonts w:ascii="Times New Roman" w:hAnsi="Times New Roman"/>
          <w:sz w:val="20"/>
          <w:szCs w:val="20"/>
        </w:rPr>
        <w:t xml:space="preserve">Adana Sanayi Odası hakkında daha fazla bilgi almak için Adana Sanayi Odası </w:t>
      </w:r>
      <w:r w:rsidR="0053468D" w:rsidRPr="0024520C">
        <w:rPr>
          <w:rFonts w:ascii="Times New Roman" w:hAnsi="Times New Roman"/>
          <w:sz w:val="20"/>
          <w:szCs w:val="20"/>
        </w:rPr>
        <w:t>web sitesinin</w:t>
      </w:r>
      <w:r w:rsidRPr="0024520C">
        <w:rPr>
          <w:rFonts w:ascii="Times New Roman" w:hAnsi="Times New Roman"/>
          <w:sz w:val="20"/>
          <w:szCs w:val="20"/>
        </w:rPr>
        <w:t xml:space="preserve"> ‘Hakkında’ kısmını inceleyebilirsiniz.</w:t>
      </w:r>
    </w:p>
    <w:p w14:paraId="17AB4D13" w14:textId="6FA0F6A7"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2" w:name="_Toc124171633"/>
      <w:r w:rsidRPr="0024520C">
        <w:rPr>
          <w:rFonts w:ascii="Times New Roman" w:hAnsi="Times New Roman" w:cs="Times New Roman"/>
          <w:b/>
          <w:bCs/>
          <w:color w:val="2F5496" w:themeColor="accent1" w:themeShade="BF"/>
        </w:rPr>
        <w:t>TANIMLAR</w:t>
      </w:r>
      <w:bookmarkEnd w:id="2"/>
    </w:p>
    <w:p w14:paraId="21B87D53" w14:textId="1F762746" w:rsidR="006A4E26" w:rsidRPr="0024520C" w:rsidRDefault="006A4E26" w:rsidP="00734DE3">
      <w:pPr>
        <w:pStyle w:val="ListeParagraf"/>
        <w:spacing w:before="240" w:line="360" w:lineRule="auto"/>
        <w:ind w:left="1560" w:hanging="1560"/>
        <w:jc w:val="both"/>
        <w:rPr>
          <w:rFonts w:ascii="Times New Roman" w:hAnsi="Times New Roman"/>
          <w:sz w:val="20"/>
          <w:szCs w:val="20"/>
        </w:rPr>
      </w:pPr>
      <w:r w:rsidRPr="0024520C">
        <w:rPr>
          <w:rFonts w:ascii="Times New Roman" w:hAnsi="Times New Roman"/>
          <w:b/>
          <w:sz w:val="20"/>
          <w:szCs w:val="20"/>
        </w:rPr>
        <w:t>ADASO</w:t>
      </w:r>
      <w:r w:rsidR="0053468D" w:rsidRPr="0024520C">
        <w:rPr>
          <w:rFonts w:ascii="Times New Roman" w:hAnsi="Times New Roman"/>
          <w:b/>
          <w:sz w:val="20"/>
          <w:szCs w:val="20"/>
        </w:rPr>
        <w:tab/>
      </w:r>
      <w:r w:rsidRPr="0024520C">
        <w:rPr>
          <w:rFonts w:ascii="Times New Roman" w:hAnsi="Times New Roman"/>
          <w:b/>
          <w:sz w:val="20"/>
          <w:szCs w:val="20"/>
        </w:rPr>
        <w:t xml:space="preserve">: </w:t>
      </w:r>
      <w:r w:rsidRPr="0024520C">
        <w:rPr>
          <w:rFonts w:ascii="Times New Roman" w:hAnsi="Times New Roman"/>
          <w:sz w:val="20"/>
          <w:szCs w:val="20"/>
        </w:rPr>
        <w:t>Adana Sanayi Odası</w:t>
      </w:r>
    </w:p>
    <w:p w14:paraId="12CD6AE5" w14:textId="1EE97EC7" w:rsidR="00284B05" w:rsidRPr="0024520C" w:rsidRDefault="00284B05" w:rsidP="00734DE3">
      <w:pPr>
        <w:pStyle w:val="ListeParagraf"/>
        <w:spacing w:line="360" w:lineRule="auto"/>
        <w:ind w:left="1560" w:hanging="1560"/>
        <w:jc w:val="both"/>
        <w:rPr>
          <w:rFonts w:ascii="Times New Roman" w:hAnsi="Times New Roman"/>
          <w:sz w:val="20"/>
          <w:szCs w:val="20"/>
        </w:rPr>
      </w:pPr>
      <w:r w:rsidRPr="0024520C">
        <w:rPr>
          <w:rFonts w:ascii="Times New Roman" w:hAnsi="Times New Roman"/>
          <w:b/>
          <w:sz w:val="20"/>
          <w:szCs w:val="20"/>
        </w:rPr>
        <w:t>İDARE</w:t>
      </w:r>
      <w:r w:rsidRPr="0024520C">
        <w:rPr>
          <w:rFonts w:ascii="Times New Roman" w:hAnsi="Times New Roman"/>
          <w:b/>
          <w:sz w:val="20"/>
          <w:szCs w:val="20"/>
        </w:rPr>
        <w:tab/>
        <w:t>:</w:t>
      </w:r>
      <w:r w:rsidRPr="0024520C">
        <w:rPr>
          <w:rFonts w:ascii="Times New Roman" w:hAnsi="Times New Roman"/>
          <w:sz w:val="20"/>
          <w:szCs w:val="20"/>
        </w:rPr>
        <w:t xml:space="preserve"> ADASO</w:t>
      </w:r>
    </w:p>
    <w:p w14:paraId="3DACA9D0" w14:textId="49E1E3A6" w:rsidR="006A4E26" w:rsidRPr="0024520C" w:rsidRDefault="006A4E26" w:rsidP="00734DE3">
      <w:pPr>
        <w:pStyle w:val="ListeParagraf"/>
        <w:spacing w:line="360" w:lineRule="auto"/>
        <w:ind w:left="1560" w:hanging="1560"/>
        <w:jc w:val="both"/>
        <w:rPr>
          <w:rFonts w:ascii="Times New Roman" w:hAnsi="Times New Roman"/>
          <w:sz w:val="20"/>
          <w:szCs w:val="20"/>
        </w:rPr>
      </w:pPr>
      <w:r w:rsidRPr="0024520C">
        <w:rPr>
          <w:rFonts w:ascii="Times New Roman" w:hAnsi="Times New Roman"/>
          <w:b/>
          <w:sz w:val="20"/>
          <w:szCs w:val="20"/>
        </w:rPr>
        <w:t>YÜKLENİCİ</w:t>
      </w:r>
      <w:r w:rsidR="0053468D" w:rsidRPr="0024520C">
        <w:rPr>
          <w:rFonts w:ascii="Times New Roman" w:hAnsi="Times New Roman"/>
          <w:b/>
          <w:sz w:val="20"/>
          <w:szCs w:val="20"/>
        </w:rPr>
        <w:tab/>
      </w:r>
      <w:r w:rsidRPr="0024520C">
        <w:rPr>
          <w:rFonts w:ascii="Times New Roman" w:hAnsi="Times New Roman"/>
          <w:b/>
          <w:sz w:val="20"/>
          <w:szCs w:val="20"/>
        </w:rPr>
        <w:t xml:space="preserve">: </w:t>
      </w:r>
      <w:r w:rsidRPr="0024520C">
        <w:rPr>
          <w:rFonts w:ascii="Times New Roman" w:hAnsi="Times New Roman"/>
          <w:bCs/>
          <w:sz w:val="20"/>
          <w:szCs w:val="20"/>
        </w:rPr>
        <w:t>Mal ve</w:t>
      </w:r>
      <w:r w:rsidRPr="0024520C">
        <w:rPr>
          <w:rFonts w:ascii="Times New Roman" w:hAnsi="Times New Roman"/>
          <w:b/>
          <w:sz w:val="20"/>
          <w:szCs w:val="20"/>
        </w:rPr>
        <w:t xml:space="preserve"> </w:t>
      </w:r>
      <w:r w:rsidRPr="0024520C">
        <w:rPr>
          <w:rFonts w:ascii="Times New Roman" w:hAnsi="Times New Roman"/>
          <w:sz w:val="20"/>
          <w:szCs w:val="20"/>
        </w:rPr>
        <w:t>Hizmet alımı işine teklif veren ve bu alımını gerçekleştirecek gerçek veya tüzel kişileri veya bunların oluşturdukları ortak girişimleri, ifade eder.</w:t>
      </w:r>
    </w:p>
    <w:p w14:paraId="23FB6BCA" w14:textId="0ADA220D" w:rsidR="006A4E26" w:rsidRPr="0024520C" w:rsidRDefault="006A4E26" w:rsidP="00734DE3">
      <w:pPr>
        <w:pStyle w:val="ListeParagraf"/>
        <w:spacing w:before="240" w:line="360" w:lineRule="auto"/>
        <w:ind w:left="1560" w:hanging="1560"/>
        <w:jc w:val="both"/>
        <w:rPr>
          <w:rFonts w:ascii="Times New Roman" w:hAnsi="Times New Roman"/>
          <w:sz w:val="20"/>
          <w:szCs w:val="20"/>
        </w:rPr>
      </w:pPr>
      <w:r w:rsidRPr="0024520C">
        <w:rPr>
          <w:rFonts w:ascii="Times New Roman" w:hAnsi="Times New Roman"/>
          <w:b/>
          <w:sz w:val="20"/>
          <w:szCs w:val="20"/>
        </w:rPr>
        <w:t>İSTEKLİ</w:t>
      </w:r>
      <w:r w:rsidR="0053468D" w:rsidRPr="0024520C">
        <w:rPr>
          <w:rFonts w:ascii="Times New Roman" w:hAnsi="Times New Roman"/>
          <w:b/>
          <w:sz w:val="20"/>
          <w:szCs w:val="20"/>
        </w:rPr>
        <w:tab/>
      </w:r>
      <w:r w:rsidRPr="0024520C">
        <w:rPr>
          <w:rFonts w:ascii="Times New Roman" w:hAnsi="Times New Roman"/>
          <w:b/>
          <w:sz w:val="20"/>
          <w:szCs w:val="20"/>
        </w:rPr>
        <w:t>:</w:t>
      </w:r>
      <w:r w:rsidRPr="0024520C">
        <w:rPr>
          <w:rFonts w:ascii="Times New Roman" w:hAnsi="Times New Roman"/>
          <w:sz w:val="20"/>
          <w:szCs w:val="20"/>
        </w:rPr>
        <w:t xml:space="preserve"> Mal ve hizmet alımı veya yapım işleri için teklif veren gerçek veya tüzel kişileri ifade eder.</w:t>
      </w:r>
    </w:p>
    <w:p w14:paraId="0B01CF59" w14:textId="53217B87" w:rsidR="00CA2E1B" w:rsidRPr="0024520C" w:rsidRDefault="006C7D26" w:rsidP="00734DE3">
      <w:pPr>
        <w:pStyle w:val="ListeParagraf"/>
        <w:spacing w:before="240" w:line="360" w:lineRule="auto"/>
        <w:ind w:left="1560" w:hanging="1560"/>
        <w:jc w:val="both"/>
        <w:rPr>
          <w:rFonts w:ascii="Times New Roman" w:hAnsi="Times New Roman"/>
          <w:sz w:val="20"/>
          <w:szCs w:val="20"/>
        </w:rPr>
      </w:pPr>
      <w:r w:rsidRPr="0024520C">
        <w:rPr>
          <w:rFonts w:ascii="Times New Roman" w:hAnsi="Times New Roman"/>
          <w:b/>
          <w:bCs/>
          <w:sz w:val="20"/>
          <w:szCs w:val="20"/>
        </w:rPr>
        <w:t>TEKLİF</w:t>
      </w:r>
      <w:r w:rsidRPr="0024520C">
        <w:rPr>
          <w:rFonts w:ascii="Times New Roman" w:hAnsi="Times New Roman"/>
          <w:b/>
          <w:bCs/>
          <w:sz w:val="20"/>
          <w:szCs w:val="20"/>
        </w:rPr>
        <w:tab/>
        <w:t>:</w:t>
      </w:r>
      <w:r w:rsidRPr="0024520C">
        <w:rPr>
          <w:rFonts w:ascii="Times New Roman" w:hAnsi="Times New Roman"/>
          <w:sz w:val="20"/>
          <w:szCs w:val="20"/>
        </w:rPr>
        <w:t xml:space="preserve"> </w:t>
      </w:r>
      <w:r w:rsidR="00CA2E1B" w:rsidRPr="0024520C">
        <w:rPr>
          <w:rFonts w:ascii="Times New Roman" w:hAnsi="Times New Roman"/>
          <w:sz w:val="20"/>
          <w:szCs w:val="20"/>
        </w:rPr>
        <w:t xml:space="preserve">Teklif Sahibinin, Teklif Sunma Formu, Teknik ve Finansal Teklif ve </w:t>
      </w:r>
      <w:proofErr w:type="spellStart"/>
      <w:r w:rsidR="00CA2E1B" w:rsidRPr="0024520C">
        <w:rPr>
          <w:rFonts w:ascii="Times New Roman" w:hAnsi="Times New Roman"/>
          <w:sz w:val="20"/>
          <w:szCs w:val="20"/>
        </w:rPr>
        <w:t>RFP'nin</w:t>
      </w:r>
      <w:proofErr w:type="spellEnd"/>
      <w:r w:rsidR="00CA2E1B" w:rsidRPr="0024520C">
        <w:rPr>
          <w:rFonts w:ascii="Times New Roman" w:hAnsi="Times New Roman"/>
          <w:sz w:val="20"/>
          <w:szCs w:val="20"/>
        </w:rPr>
        <w:t xml:space="preserve"> gerektirdiği şekilde bunlara ekli diğer tüm belgeler de dahil olmak üzere Teklif </w:t>
      </w:r>
      <w:proofErr w:type="spellStart"/>
      <w:r w:rsidR="00CA2E1B" w:rsidRPr="0024520C">
        <w:rPr>
          <w:rFonts w:ascii="Times New Roman" w:hAnsi="Times New Roman"/>
          <w:sz w:val="20"/>
          <w:szCs w:val="20"/>
        </w:rPr>
        <w:t>Sahibi'nin</w:t>
      </w:r>
      <w:proofErr w:type="spellEnd"/>
      <w:r w:rsidR="00CA2E1B" w:rsidRPr="0024520C">
        <w:rPr>
          <w:rFonts w:ascii="Times New Roman" w:hAnsi="Times New Roman"/>
          <w:sz w:val="20"/>
          <w:szCs w:val="20"/>
        </w:rPr>
        <w:t xml:space="preserve"> Teklif Talebine verdiği yanıtı ifade eder.  </w:t>
      </w:r>
    </w:p>
    <w:p w14:paraId="3DEA8F37" w14:textId="3E825445" w:rsidR="00CA2E1B" w:rsidRPr="0024520C" w:rsidRDefault="00724BB1" w:rsidP="00734DE3">
      <w:pPr>
        <w:pStyle w:val="ListeParagraf"/>
        <w:spacing w:before="240" w:line="360" w:lineRule="auto"/>
        <w:ind w:left="1560" w:hanging="1560"/>
        <w:jc w:val="both"/>
        <w:rPr>
          <w:rFonts w:ascii="Times New Roman" w:hAnsi="Times New Roman"/>
          <w:sz w:val="20"/>
          <w:szCs w:val="20"/>
        </w:rPr>
      </w:pPr>
      <w:r w:rsidRPr="0024520C">
        <w:rPr>
          <w:rFonts w:ascii="Times New Roman" w:hAnsi="Times New Roman"/>
          <w:b/>
          <w:bCs/>
          <w:sz w:val="20"/>
          <w:szCs w:val="20"/>
        </w:rPr>
        <w:t>TEKLİF SAHİBİ</w:t>
      </w:r>
      <w:r w:rsidRPr="0024520C">
        <w:rPr>
          <w:rFonts w:ascii="Times New Roman" w:hAnsi="Times New Roman"/>
          <w:b/>
          <w:bCs/>
          <w:sz w:val="20"/>
          <w:szCs w:val="20"/>
        </w:rPr>
        <w:tab/>
        <w:t>:</w:t>
      </w:r>
      <w:r w:rsidRPr="0024520C">
        <w:rPr>
          <w:rFonts w:ascii="Times New Roman" w:hAnsi="Times New Roman"/>
          <w:sz w:val="20"/>
          <w:szCs w:val="20"/>
        </w:rPr>
        <w:t xml:space="preserve"> </w:t>
      </w:r>
      <w:proofErr w:type="spellStart"/>
      <w:r w:rsidRPr="0024520C">
        <w:rPr>
          <w:rFonts w:ascii="Times New Roman" w:hAnsi="Times New Roman"/>
          <w:sz w:val="20"/>
          <w:szCs w:val="20"/>
        </w:rPr>
        <w:t>ADASO’nun</w:t>
      </w:r>
      <w:proofErr w:type="spellEnd"/>
      <w:r w:rsidR="00CA2E1B" w:rsidRPr="0024520C">
        <w:rPr>
          <w:rFonts w:ascii="Times New Roman" w:hAnsi="Times New Roman"/>
          <w:sz w:val="20"/>
          <w:szCs w:val="20"/>
        </w:rPr>
        <w:t xml:space="preserve"> bu RFP aracılığıyla talep ettiği hizmetlerin sağlanması için bir Teklif sunabilen veya sunmuş olan herhangi bir </w:t>
      </w:r>
      <w:r w:rsidR="00DE4A39" w:rsidRPr="0024520C">
        <w:rPr>
          <w:rFonts w:ascii="Times New Roman" w:hAnsi="Times New Roman"/>
          <w:sz w:val="20"/>
          <w:szCs w:val="20"/>
        </w:rPr>
        <w:t xml:space="preserve">gerçek veya </w:t>
      </w:r>
      <w:r w:rsidR="00CA2E1B" w:rsidRPr="0024520C">
        <w:rPr>
          <w:rFonts w:ascii="Times New Roman" w:hAnsi="Times New Roman"/>
          <w:sz w:val="20"/>
          <w:szCs w:val="20"/>
        </w:rPr>
        <w:t>tüzel kişilik anlamına gelir.</w:t>
      </w:r>
    </w:p>
    <w:p w14:paraId="0B08C278" w14:textId="29AD8977" w:rsidR="00CA2E1B" w:rsidRPr="0024520C" w:rsidRDefault="00DE4A39" w:rsidP="00734DE3">
      <w:pPr>
        <w:pStyle w:val="ListeParagraf"/>
        <w:spacing w:before="240" w:line="360" w:lineRule="auto"/>
        <w:ind w:left="1560" w:hanging="1560"/>
        <w:jc w:val="both"/>
        <w:rPr>
          <w:rFonts w:ascii="Times New Roman" w:hAnsi="Times New Roman"/>
          <w:sz w:val="20"/>
          <w:szCs w:val="20"/>
        </w:rPr>
      </w:pPr>
      <w:r w:rsidRPr="0024520C">
        <w:rPr>
          <w:rFonts w:ascii="Times New Roman" w:hAnsi="Times New Roman"/>
          <w:b/>
          <w:bCs/>
          <w:sz w:val="20"/>
          <w:szCs w:val="20"/>
        </w:rPr>
        <w:t>RFP</w:t>
      </w:r>
      <w:r w:rsidRPr="0024520C">
        <w:rPr>
          <w:rFonts w:ascii="Times New Roman" w:hAnsi="Times New Roman"/>
          <w:b/>
          <w:bCs/>
          <w:sz w:val="20"/>
          <w:szCs w:val="20"/>
        </w:rPr>
        <w:tab/>
        <w:t>:</w:t>
      </w:r>
      <w:r w:rsidRPr="0024520C">
        <w:rPr>
          <w:rFonts w:ascii="Times New Roman" w:hAnsi="Times New Roman"/>
          <w:sz w:val="20"/>
          <w:szCs w:val="20"/>
        </w:rPr>
        <w:t xml:space="preserve"> </w:t>
      </w:r>
      <w:r w:rsidR="00C931DF" w:rsidRPr="0024520C">
        <w:rPr>
          <w:rFonts w:ascii="Times New Roman" w:hAnsi="Times New Roman"/>
          <w:sz w:val="20"/>
          <w:szCs w:val="20"/>
        </w:rPr>
        <w:t>Teknik Şartnamede</w:t>
      </w:r>
      <w:r w:rsidR="00CA2E1B" w:rsidRPr="0024520C">
        <w:rPr>
          <w:rFonts w:ascii="Times New Roman" w:hAnsi="Times New Roman"/>
          <w:sz w:val="20"/>
          <w:szCs w:val="20"/>
        </w:rPr>
        <w:t xml:space="preserve"> açıklanan hizmetleri yerine getirmek için en iyi hizmet sağlayıcıyı seçmek amacıyla </w:t>
      </w:r>
      <w:r w:rsidRPr="0024520C">
        <w:rPr>
          <w:rFonts w:ascii="Times New Roman" w:hAnsi="Times New Roman"/>
          <w:sz w:val="20"/>
          <w:szCs w:val="20"/>
        </w:rPr>
        <w:t>ADASO</w:t>
      </w:r>
      <w:r w:rsidR="00CA2E1B" w:rsidRPr="0024520C">
        <w:rPr>
          <w:rFonts w:ascii="Times New Roman" w:hAnsi="Times New Roman"/>
          <w:sz w:val="20"/>
          <w:szCs w:val="20"/>
        </w:rPr>
        <w:t xml:space="preserve"> tarafından hazırlanan talimatlar ve referanslardan oluşan Teklif </w:t>
      </w:r>
      <w:r w:rsidR="001313FD" w:rsidRPr="0024520C">
        <w:rPr>
          <w:rFonts w:ascii="Times New Roman" w:hAnsi="Times New Roman"/>
          <w:sz w:val="20"/>
          <w:szCs w:val="20"/>
        </w:rPr>
        <w:t>Talebini</w:t>
      </w:r>
      <w:r w:rsidR="00CA2E1B" w:rsidRPr="0024520C">
        <w:rPr>
          <w:rFonts w:ascii="Times New Roman" w:hAnsi="Times New Roman"/>
          <w:sz w:val="20"/>
          <w:szCs w:val="20"/>
        </w:rPr>
        <w:t xml:space="preserve"> ifade eder.</w:t>
      </w:r>
    </w:p>
    <w:p w14:paraId="66AE90FE" w14:textId="4A7A647B" w:rsidR="00B105D8" w:rsidRPr="0024520C" w:rsidRDefault="001313FD" w:rsidP="00734DE3">
      <w:pPr>
        <w:pStyle w:val="ListeParagraf"/>
        <w:spacing w:before="240" w:line="360" w:lineRule="auto"/>
        <w:ind w:left="1560" w:hanging="1560"/>
        <w:jc w:val="both"/>
        <w:rPr>
          <w:rFonts w:ascii="Times New Roman" w:hAnsi="Times New Roman"/>
          <w:sz w:val="20"/>
          <w:szCs w:val="20"/>
        </w:rPr>
      </w:pPr>
      <w:r w:rsidRPr="0024520C">
        <w:rPr>
          <w:rFonts w:ascii="Times New Roman" w:hAnsi="Times New Roman"/>
          <w:b/>
          <w:bCs/>
          <w:sz w:val="20"/>
          <w:szCs w:val="20"/>
        </w:rPr>
        <w:t>HİZMETLER</w:t>
      </w:r>
      <w:r w:rsidRPr="0024520C">
        <w:rPr>
          <w:rFonts w:ascii="Times New Roman" w:hAnsi="Times New Roman"/>
          <w:b/>
          <w:bCs/>
          <w:sz w:val="20"/>
          <w:szCs w:val="20"/>
        </w:rPr>
        <w:tab/>
        <w:t>:</w:t>
      </w:r>
      <w:r w:rsidRPr="0024520C">
        <w:rPr>
          <w:rFonts w:ascii="Times New Roman" w:hAnsi="Times New Roman"/>
          <w:sz w:val="20"/>
          <w:szCs w:val="20"/>
        </w:rPr>
        <w:t xml:space="preserve"> </w:t>
      </w:r>
      <w:proofErr w:type="spellStart"/>
      <w:r w:rsidRPr="0024520C">
        <w:rPr>
          <w:rFonts w:ascii="Times New Roman" w:hAnsi="Times New Roman"/>
          <w:sz w:val="20"/>
          <w:szCs w:val="20"/>
        </w:rPr>
        <w:t>ADASO’nun</w:t>
      </w:r>
      <w:proofErr w:type="spellEnd"/>
      <w:r w:rsidR="00B105D8" w:rsidRPr="0024520C">
        <w:rPr>
          <w:rFonts w:ascii="Times New Roman" w:hAnsi="Times New Roman"/>
          <w:sz w:val="20"/>
          <w:szCs w:val="20"/>
        </w:rPr>
        <w:t xml:space="preserve"> RFP kapsamında talep ettiği tüm görev ve teslimat kapsamını ifade eder.  </w:t>
      </w:r>
    </w:p>
    <w:p w14:paraId="11B759CA" w14:textId="3293E6EE"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3" w:name="_Toc124171634"/>
      <w:r w:rsidRPr="0024520C">
        <w:rPr>
          <w:rFonts w:ascii="Times New Roman" w:hAnsi="Times New Roman" w:cs="Times New Roman"/>
          <w:b/>
          <w:bCs/>
          <w:color w:val="2F5496" w:themeColor="accent1" w:themeShade="BF"/>
        </w:rPr>
        <w:t>İŞİN KAPSAMI</w:t>
      </w:r>
      <w:bookmarkEnd w:id="3"/>
    </w:p>
    <w:p w14:paraId="09C1E5E3" w14:textId="7CA38040" w:rsidR="006A4E26" w:rsidRPr="0024520C" w:rsidRDefault="006A4E26" w:rsidP="00B814EF">
      <w:pPr>
        <w:pStyle w:val="ListeParagraf"/>
        <w:spacing w:before="240"/>
        <w:ind w:left="0"/>
        <w:jc w:val="both"/>
        <w:rPr>
          <w:rFonts w:ascii="Times New Roman" w:hAnsi="Times New Roman"/>
          <w:sz w:val="20"/>
          <w:szCs w:val="20"/>
        </w:rPr>
      </w:pPr>
      <w:r w:rsidRPr="0024520C">
        <w:rPr>
          <w:rFonts w:ascii="Times New Roman" w:hAnsi="Times New Roman"/>
          <w:sz w:val="20"/>
          <w:szCs w:val="20"/>
        </w:rPr>
        <w:t xml:space="preserve">Bu teknik şartname ADASO tarafından </w:t>
      </w:r>
      <w:r w:rsidR="00AC7425" w:rsidRPr="0024520C">
        <w:rPr>
          <w:rFonts w:ascii="Times New Roman" w:hAnsi="Times New Roman"/>
          <w:sz w:val="20"/>
          <w:szCs w:val="20"/>
        </w:rPr>
        <w:t>Sürdürülebilirlik Merkezi için</w:t>
      </w:r>
      <w:r w:rsidRPr="0024520C">
        <w:rPr>
          <w:rFonts w:ascii="Times New Roman" w:hAnsi="Times New Roman"/>
          <w:sz w:val="20"/>
          <w:szCs w:val="20"/>
        </w:rPr>
        <w:t xml:space="preserve"> alınması planlanan </w:t>
      </w:r>
      <w:r w:rsidR="007D162E" w:rsidRPr="0024520C">
        <w:rPr>
          <w:rFonts w:ascii="Times New Roman" w:hAnsi="Times New Roman"/>
          <w:sz w:val="20"/>
          <w:szCs w:val="20"/>
        </w:rPr>
        <w:t>Yazılım</w:t>
      </w:r>
      <w:r w:rsidRPr="0024520C">
        <w:rPr>
          <w:rFonts w:ascii="Times New Roman" w:hAnsi="Times New Roman"/>
          <w:sz w:val="20"/>
          <w:szCs w:val="20"/>
        </w:rPr>
        <w:t xml:space="preserve"> hizmet alımını kapsamaktadır.</w:t>
      </w:r>
      <w:r w:rsidR="00163A4B" w:rsidRPr="0024520C">
        <w:rPr>
          <w:rFonts w:ascii="Times New Roman" w:hAnsi="Times New Roman"/>
          <w:sz w:val="20"/>
          <w:szCs w:val="20"/>
        </w:rPr>
        <w:t xml:space="preserve"> </w:t>
      </w:r>
      <w:r w:rsidRPr="0024520C">
        <w:rPr>
          <w:rFonts w:ascii="Times New Roman" w:hAnsi="Times New Roman"/>
          <w:sz w:val="20"/>
          <w:szCs w:val="20"/>
        </w:rPr>
        <w:t xml:space="preserve">Söz konusu satın alımın temini amacıyla verilecek tekliflerin, </w:t>
      </w:r>
      <w:r w:rsidR="00163A4B" w:rsidRPr="0024520C">
        <w:rPr>
          <w:rFonts w:ascii="Times New Roman" w:hAnsi="Times New Roman"/>
          <w:sz w:val="20"/>
          <w:szCs w:val="20"/>
        </w:rPr>
        <w:t xml:space="preserve">idari </w:t>
      </w:r>
      <w:r w:rsidR="006E3027" w:rsidRPr="0024520C">
        <w:rPr>
          <w:rFonts w:ascii="Times New Roman" w:hAnsi="Times New Roman"/>
          <w:sz w:val="20"/>
          <w:szCs w:val="20"/>
        </w:rPr>
        <w:t xml:space="preserve">şartlar </w:t>
      </w:r>
      <w:r w:rsidR="00163A4B" w:rsidRPr="0024520C">
        <w:rPr>
          <w:rFonts w:ascii="Times New Roman" w:hAnsi="Times New Roman"/>
          <w:sz w:val="20"/>
          <w:szCs w:val="20"/>
        </w:rPr>
        <w:t xml:space="preserve">ve </w:t>
      </w:r>
      <w:r w:rsidRPr="0024520C">
        <w:rPr>
          <w:rFonts w:ascii="Times New Roman" w:hAnsi="Times New Roman"/>
          <w:sz w:val="20"/>
          <w:szCs w:val="20"/>
        </w:rPr>
        <w:t>teknik şartnamenin ilgili maddelerin</w:t>
      </w:r>
      <w:r w:rsidR="006E3027" w:rsidRPr="0024520C">
        <w:rPr>
          <w:rFonts w:ascii="Times New Roman" w:hAnsi="Times New Roman"/>
          <w:sz w:val="20"/>
          <w:szCs w:val="20"/>
        </w:rPr>
        <w:t xml:space="preserve">e </w:t>
      </w:r>
      <w:r w:rsidRPr="0024520C">
        <w:rPr>
          <w:rFonts w:ascii="Times New Roman" w:hAnsi="Times New Roman"/>
          <w:sz w:val="20"/>
          <w:szCs w:val="20"/>
        </w:rPr>
        <w:t>uygun olarak hazırlanması gerekmektedir.</w:t>
      </w:r>
    </w:p>
    <w:p w14:paraId="15702DEA" w14:textId="77777777"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4" w:name="_Toc124171635"/>
      <w:r w:rsidRPr="0024520C">
        <w:rPr>
          <w:rFonts w:ascii="Times New Roman" w:hAnsi="Times New Roman" w:cs="Times New Roman"/>
          <w:b/>
          <w:bCs/>
          <w:color w:val="2F5496" w:themeColor="accent1" w:themeShade="BF"/>
        </w:rPr>
        <w:t>İŞİN AKIŞI</w:t>
      </w:r>
      <w:bookmarkEnd w:id="4"/>
    </w:p>
    <w:p w14:paraId="3B10EF01" w14:textId="7D189838" w:rsidR="00333031" w:rsidRPr="0024520C" w:rsidRDefault="00740D49" w:rsidP="00613793">
      <w:pPr>
        <w:pStyle w:val="ListeParagraf"/>
        <w:numPr>
          <w:ilvl w:val="1"/>
          <w:numId w:val="3"/>
        </w:numPr>
        <w:spacing w:before="240"/>
        <w:ind w:left="993" w:hanging="567"/>
        <w:jc w:val="both"/>
        <w:rPr>
          <w:rFonts w:ascii="Times New Roman" w:hAnsi="Times New Roman"/>
          <w:sz w:val="20"/>
          <w:szCs w:val="20"/>
        </w:rPr>
      </w:pPr>
      <w:r w:rsidRPr="0024520C">
        <w:rPr>
          <w:rFonts w:ascii="Times New Roman" w:hAnsi="Times New Roman"/>
          <w:sz w:val="20"/>
          <w:szCs w:val="20"/>
        </w:rPr>
        <w:t>Yüklenici</w:t>
      </w:r>
      <w:r w:rsidR="00333031" w:rsidRPr="0024520C">
        <w:rPr>
          <w:rFonts w:ascii="Times New Roman" w:hAnsi="Times New Roman"/>
          <w:sz w:val="20"/>
          <w:szCs w:val="20"/>
        </w:rPr>
        <w:t xml:space="preserve"> bir iş teslim planı </w:t>
      </w:r>
      <w:r w:rsidR="00391784" w:rsidRPr="0024520C">
        <w:rPr>
          <w:rFonts w:ascii="Times New Roman" w:hAnsi="Times New Roman"/>
          <w:sz w:val="20"/>
          <w:szCs w:val="20"/>
        </w:rPr>
        <w:t xml:space="preserve">(Metodoloji) </w:t>
      </w:r>
      <w:r w:rsidR="00EC7608" w:rsidRPr="0024520C">
        <w:rPr>
          <w:rFonts w:ascii="Times New Roman" w:hAnsi="Times New Roman"/>
          <w:sz w:val="20"/>
          <w:szCs w:val="20"/>
        </w:rPr>
        <w:t>hazırlamak</w:t>
      </w:r>
      <w:r w:rsidRPr="0024520C">
        <w:rPr>
          <w:rFonts w:ascii="Times New Roman" w:hAnsi="Times New Roman"/>
          <w:sz w:val="20"/>
          <w:szCs w:val="20"/>
        </w:rPr>
        <w:t>la</w:t>
      </w:r>
      <w:r w:rsidR="00EC7608" w:rsidRPr="0024520C">
        <w:rPr>
          <w:rFonts w:ascii="Times New Roman" w:hAnsi="Times New Roman"/>
          <w:sz w:val="20"/>
          <w:szCs w:val="20"/>
        </w:rPr>
        <w:t xml:space="preserve"> </w:t>
      </w:r>
      <w:r w:rsidRPr="0024520C">
        <w:rPr>
          <w:rFonts w:ascii="Times New Roman" w:hAnsi="Times New Roman"/>
          <w:sz w:val="20"/>
          <w:szCs w:val="20"/>
        </w:rPr>
        <w:t>yükümlüdür</w:t>
      </w:r>
      <w:r w:rsidR="00C36F55" w:rsidRPr="0024520C">
        <w:rPr>
          <w:rFonts w:ascii="Times New Roman" w:hAnsi="Times New Roman"/>
          <w:sz w:val="20"/>
          <w:szCs w:val="20"/>
        </w:rPr>
        <w:t xml:space="preserve">, </w:t>
      </w:r>
      <w:r w:rsidR="00E44A6C" w:rsidRPr="0024520C">
        <w:rPr>
          <w:rFonts w:ascii="Times New Roman" w:hAnsi="Times New Roman"/>
          <w:sz w:val="20"/>
          <w:szCs w:val="20"/>
        </w:rPr>
        <w:t xml:space="preserve">hazırlanacak plan </w:t>
      </w:r>
      <w:r w:rsidR="00C36F55" w:rsidRPr="0024520C">
        <w:rPr>
          <w:rFonts w:ascii="Times New Roman" w:hAnsi="Times New Roman"/>
          <w:sz w:val="20"/>
          <w:szCs w:val="20"/>
        </w:rPr>
        <w:t xml:space="preserve">teklif dosyası ile birlikte </w:t>
      </w:r>
      <w:r w:rsidR="00284B05" w:rsidRPr="0024520C">
        <w:rPr>
          <w:rFonts w:ascii="Times New Roman" w:hAnsi="Times New Roman"/>
          <w:sz w:val="20"/>
          <w:szCs w:val="20"/>
        </w:rPr>
        <w:t xml:space="preserve">idareye </w:t>
      </w:r>
      <w:r w:rsidR="00C36F55" w:rsidRPr="0024520C">
        <w:rPr>
          <w:rFonts w:ascii="Times New Roman" w:hAnsi="Times New Roman"/>
          <w:sz w:val="20"/>
          <w:szCs w:val="20"/>
        </w:rPr>
        <w:t>sunulacaktır</w:t>
      </w:r>
      <w:r w:rsidR="00284B05" w:rsidRPr="0024520C">
        <w:rPr>
          <w:rFonts w:ascii="Times New Roman" w:hAnsi="Times New Roman"/>
          <w:sz w:val="20"/>
          <w:szCs w:val="20"/>
        </w:rPr>
        <w:t>.</w:t>
      </w:r>
    </w:p>
    <w:p w14:paraId="66F2D712" w14:textId="131AF98B" w:rsidR="00CB41E6" w:rsidRPr="0024520C" w:rsidRDefault="00CB41E6" w:rsidP="00613793">
      <w:pPr>
        <w:pStyle w:val="ListeParagraf"/>
        <w:numPr>
          <w:ilvl w:val="1"/>
          <w:numId w:val="3"/>
        </w:numPr>
        <w:ind w:left="993" w:hanging="567"/>
        <w:jc w:val="both"/>
        <w:rPr>
          <w:rFonts w:ascii="Times New Roman" w:hAnsi="Times New Roman"/>
          <w:sz w:val="20"/>
          <w:szCs w:val="20"/>
        </w:rPr>
      </w:pPr>
      <w:r w:rsidRPr="0024520C">
        <w:rPr>
          <w:rFonts w:ascii="Times New Roman" w:hAnsi="Times New Roman"/>
          <w:sz w:val="20"/>
          <w:szCs w:val="20"/>
        </w:rPr>
        <w:t xml:space="preserve">Teklif çağrısı </w:t>
      </w:r>
      <w:r w:rsidR="00DB65BD">
        <w:rPr>
          <w:rFonts w:ascii="Times New Roman" w:hAnsi="Times New Roman"/>
          <w:sz w:val="20"/>
          <w:szCs w:val="20"/>
        </w:rPr>
        <w:t>31</w:t>
      </w:r>
      <w:r w:rsidR="00BC54B9" w:rsidRPr="0024520C">
        <w:rPr>
          <w:rFonts w:ascii="Times New Roman" w:hAnsi="Times New Roman"/>
          <w:sz w:val="20"/>
          <w:szCs w:val="20"/>
        </w:rPr>
        <w:t>.0</w:t>
      </w:r>
      <w:r w:rsidR="0031310C">
        <w:rPr>
          <w:rFonts w:ascii="Times New Roman" w:hAnsi="Times New Roman"/>
          <w:sz w:val="20"/>
          <w:szCs w:val="20"/>
        </w:rPr>
        <w:t>3</w:t>
      </w:r>
      <w:r w:rsidR="00BC54B9" w:rsidRPr="0024520C">
        <w:rPr>
          <w:rFonts w:ascii="Times New Roman" w:hAnsi="Times New Roman"/>
          <w:sz w:val="20"/>
          <w:szCs w:val="20"/>
        </w:rPr>
        <w:t>.2023</w:t>
      </w:r>
      <w:r w:rsidR="00E44A6C" w:rsidRPr="0024520C">
        <w:rPr>
          <w:rFonts w:ascii="Times New Roman" w:hAnsi="Times New Roman"/>
          <w:sz w:val="20"/>
          <w:szCs w:val="20"/>
        </w:rPr>
        <w:t xml:space="preserve"> tarihinde sona erecek olup, ihale dosyalarının açılışı</w:t>
      </w:r>
      <w:r w:rsidR="00C55A2C" w:rsidRPr="0024520C">
        <w:rPr>
          <w:rFonts w:ascii="Times New Roman" w:hAnsi="Times New Roman"/>
          <w:sz w:val="20"/>
          <w:szCs w:val="20"/>
        </w:rPr>
        <w:t xml:space="preserve"> </w:t>
      </w:r>
      <w:r w:rsidR="00DB65BD">
        <w:rPr>
          <w:rFonts w:ascii="Times New Roman" w:hAnsi="Times New Roman"/>
          <w:sz w:val="20"/>
          <w:szCs w:val="20"/>
        </w:rPr>
        <w:t>04</w:t>
      </w:r>
      <w:r w:rsidR="00C55A2C" w:rsidRPr="0024520C">
        <w:rPr>
          <w:rFonts w:ascii="Times New Roman" w:hAnsi="Times New Roman"/>
          <w:sz w:val="20"/>
          <w:szCs w:val="20"/>
        </w:rPr>
        <w:t>.0</w:t>
      </w:r>
      <w:r w:rsidR="00DB65BD">
        <w:rPr>
          <w:rFonts w:ascii="Times New Roman" w:hAnsi="Times New Roman"/>
          <w:sz w:val="20"/>
          <w:szCs w:val="20"/>
        </w:rPr>
        <w:t>4</w:t>
      </w:r>
      <w:r w:rsidR="00C55A2C" w:rsidRPr="0024520C">
        <w:rPr>
          <w:rFonts w:ascii="Times New Roman" w:hAnsi="Times New Roman"/>
          <w:sz w:val="20"/>
          <w:szCs w:val="20"/>
        </w:rPr>
        <w:t>.2023</w:t>
      </w:r>
      <w:r w:rsidR="007C4965" w:rsidRPr="0024520C">
        <w:rPr>
          <w:rFonts w:ascii="Times New Roman" w:hAnsi="Times New Roman"/>
          <w:sz w:val="20"/>
          <w:szCs w:val="20"/>
        </w:rPr>
        <w:t>-</w:t>
      </w:r>
      <w:r w:rsidR="00DB65BD">
        <w:rPr>
          <w:rFonts w:ascii="Times New Roman" w:hAnsi="Times New Roman"/>
          <w:sz w:val="20"/>
          <w:szCs w:val="20"/>
        </w:rPr>
        <w:t>06</w:t>
      </w:r>
      <w:r w:rsidR="007C4965" w:rsidRPr="0024520C">
        <w:rPr>
          <w:rFonts w:ascii="Times New Roman" w:hAnsi="Times New Roman"/>
          <w:sz w:val="20"/>
          <w:szCs w:val="20"/>
        </w:rPr>
        <w:t>.0</w:t>
      </w:r>
      <w:r w:rsidR="00DB65BD">
        <w:rPr>
          <w:rFonts w:ascii="Times New Roman" w:hAnsi="Times New Roman"/>
          <w:sz w:val="20"/>
          <w:szCs w:val="20"/>
        </w:rPr>
        <w:t>4</w:t>
      </w:r>
      <w:r w:rsidR="007C4965" w:rsidRPr="0024520C">
        <w:rPr>
          <w:rFonts w:ascii="Times New Roman" w:hAnsi="Times New Roman"/>
          <w:sz w:val="20"/>
          <w:szCs w:val="20"/>
        </w:rPr>
        <w:t>.2023</w:t>
      </w:r>
      <w:r w:rsidR="00BA6BC1" w:rsidRPr="0024520C">
        <w:rPr>
          <w:rFonts w:ascii="Times New Roman" w:hAnsi="Times New Roman"/>
          <w:sz w:val="20"/>
          <w:szCs w:val="20"/>
        </w:rPr>
        <w:t xml:space="preserve"> tarihleri arasında gerçekleşecektir.</w:t>
      </w:r>
    </w:p>
    <w:p w14:paraId="3A9EE7A3" w14:textId="660B4F17" w:rsidR="00093167" w:rsidRPr="0024520C" w:rsidRDefault="00093167" w:rsidP="00613793">
      <w:pPr>
        <w:pStyle w:val="ListeParagraf"/>
        <w:numPr>
          <w:ilvl w:val="1"/>
          <w:numId w:val="3"/>
        </w:numPr>
        <w:ind w:left="993" w:hanging="567"/>
        <w:jc w:val="both"/>
        <w:rPr>
          <w:rFonts w:ascii="Times New Roman" w:hAnsi="Times New Roman"/>
          <w:sz w:val="20"/>
          <w:szCs w:val="20"/>
        </w:rPr>
      </w:pPr>
      <w:r w:rsidRPr="0024520C">
        <w:rPr>
          <w:rFonts w:ascii="Times New Roman" w:hAnsi="Times New Roman"/>
          <w:sz w:val="20"/>
          <w:szCs w:val="20"/>
        </w:rPr>
        <w:t>İhale sonucunda kazana</w:t>
      </w:r>
      <w:r w:rsidR="008F36AA">
        <w:rPr>
          <w:rFonts w:ascii="Times New Roman" w:hAnsi="Times New Roman"/>
          <w:sz w:val="20"/>
          <w:szCs w:val="20"/>
        </w:rPr>
        <w:t>n</w:t>
      </w:r>
      <w:r w:rsidRPr="0024520C">
        <w:rPr>
          <w:rFonts w:ascii="Times New Roman" w:hAnsi="Times New Roman"/>
          <w:sz w:val="20"/>
          <w:szCs w:val="20"/>
        </w:rPr>
        <w:t xml:space="preserve"> yüklenici ile sözleşme imza</w:t>
      </w:r>
      <w:r w:rsidR="00EC0E01" w:rsidRPr="0024520C">
        <w:rPr>
          <w:rFonts w:ascii="Times New Roman" w:hAnsi="Times New Roman"/>
          <w:sz w:val="20"/>
          <w:szCs w:val="20"/>
        </w:rPr>
        <w:t xml:space="preserve"> altına alınmak üzere davet edilecektir.</w:t>
      </w:r>
    </w:p>
    <w:p w14:paraId="238B5DF4" w14:textId="31B2D6B8" w:rsidR="00B33973" w:rsidRPr="0024520C" w:rsidRDefault="00B33973" w:rsidP="00613793">
      <w:pPr>
        <w:pStyle w:val="ListeParagraf"/>
        <w:numPr>
          <w:ilvl w:val="1"/>
          <w:numId w:val="3"/>
        </w:numPr>
        <w:ind w:left="993" w:hanging="567"/>
        <w:jc w:val="both"/>
        <w:rPr>
          <w:rFonts w:ascii="Times New Roman" w:hAnsi="Times New Roman"/>
          <w:sz w:val="20"/>
          <w:szCs w:val="20"/>
        </w:rPr>
      </w:pPr>
      <w:r w:rsidRPr="0024520C">
        <w:rPr>
          <w:rFonts w:ascii="Times New Roman" w:hAnsi="Times New Roman"/>
          <w:sz w:val="20"/>
          <w:szCs w:val="20"/>
        </w:rPr>
        <w:t>İmza aşamasından sonra, işe önce alt yapı çalışmalarının tamamlanması ile başlanacak olup teklifte sunulan iş planı devreye alınacaktır.</w:t>
      </w:r>
    </w:p>
    <w:p w14:paraId="4B96A66C" w14:textId="3223D411" w:rsidR="00312F11" w:rsidRPr="0024520C" w:rsidRDefault="00312F11" w:rsidP="00613793">
      <w:pPr>
        <w:pStyle w:val="ListeParagraf"/>
        <w:numPr>
          <w:ilvl w:val="1"/>
          <w:numId w:val="3"/>
        </w:numPr>
        <w:ind w:left="993" w:hanging="567"/>
        <w:jc w:val="both"/>
        <w:rPr>
          <w:rFonts w:ascii="Times New Roman" w:hAnsi="Times New Roman"/>
          <w:sz w:val="20"/>
          <w:szCs w:val="20"/>
        </w:rPr>
      </w:pPr>
      <w:r w:rsidRPr="0024520C">
        <w:rPr>
          <w:rFonts w:ascii="Times New Roman" w:hAnsi="Times New Roman"/>
          <w:sz w:val="20"/>
          <w:szCs w:val="20"/>
        </w:rPr>
        <w:lastRenderedPageBreak/>
        <w:t>Yazılım sürecinde</w:t>
      </w:r>
      <w:r w:rsidR="00E72DDC" w:rsidRPr="0024520C">
        <w:rPr>
          <w:rFonts w:ascii="Times New Roman" w:hAnsi="Times New Roman"/>
          <w:sz w:val="20"/>
          <w:szCs w:val="20"/>
        </w:rPr>
        <w:t>, ADASO IT birimi ile sürekli istişare halinde kalınacak olup, süreç içerisinde gerekli düzeltmeler ve düzenlemeler</w:t>
      </w:r>
      <w:r w:rsidR="00B33973" w:rsidRPr="0024520C">
        <w:rPr>
          <w:rFonts w:ascii="Times New Roman" w:hAnsi="Times New Roman"/>
          <w:sz w:val="20"/>
          <w:szCs w:val="20"/>
        </w:rPr>
        <w:t>e müdahil olmaları temin edilecektir.</w:t>
      </w:r>
    </w:p>
    <w:p w14:paraId="73CC8DDF" w14:textId="5A4E74A0" w:rsidR="00F067E5" w:rsidRPr="0024520C" w:rsidRDefault="00F067E5" w:rsidP="00613793">
      <w:pPr>
        <w:pStyle w:val="ListeParagraf"/>
        <w:numPr>
          <w:ilvl w:val="1"/>
          <w:numId w:val="3"/>
        </w:numPr>
        <w:ind w:left="993" w:hanging="567"/>
        <w:jc w:val="both"/>
        <w:rPr>
          <w:rFonts w:ascii="Times New Roman" w:hAnsi="Times New Roman"/>
          <w:sz w:val="20"/>
          <w:szCs w:val="20"/>
        </w:rPr>
      </w:pPr>
      <w:r w:rsidRPr="0024520C">
        <w:rPr>
          <w:rFonts w:ascii="Times New Roman" w:hAnsi="Times New Roman"/>
          <w:sz w:val="20"/>
          <w:szCs w:val="20"/>
        </w:rPr>
        <w:t xml:space="preserve">Tüm sistemin kurulumu </w:t>
      </w:r>
      <w:r w:rsidR="00A57FEF" w:rsidRPr="0024520C">
        <w:rPr>
          <w:rFonts w:ascii="Times New Roman" w:hAnsi="Times New Roman"/>
          <w:sz w:val="20"/>
          <w:szCs w:val="20"/>
        </w:rPr>
        <w:t xml:space="preserve">esnasında ve takibinde ilgili personele </w:t>
      </w:r>
      <w:r w:rsidR="00E2519A" w:rsidRPr="0024520C">
        <w:rPr>
          <w:rFonts w:ascii="Times New Roman" w:hAnsi="Times New Roman"/>
          <w:sz w:val="20"/>
          <w:szCs w:val="20"/>
        </w:rPr>
        <w:t xml:space="preserve">yazılımlar hakkında </w:t>
      </w:r>
      <w:r w:rsidR="00A57FEF" w:rsidRPr="0024520C">
        <w:rPr>
          <w:rFonts w:ascii="Times New Roman" w:hAnsi="Times New Roman"/>
          <w:sz w:val="20"/>
          <w:szCs w:val="20"/>
        </w:rPr>
        <w:t>kullanım ve bakım ile ilgili eğitimler verilecektir.</w:t>
      </w:r>
    </w:p>
    <w:p w14:paraId="5E57BDBE" w14:textId="4F5994BA" w:rsidR="006A4E26" w:rsidRPr="0024520C" w:rsidRDefault="006A4E26" w:rsidP="00613793">
      <w:pPr>
        <w:pStyle w:val="ListeParagraf"/>
        <w:numPr>
          <w:ilvl w:val="1"/>
          <w:numId w:val="3"/>
        </w:numPr>
        <w:spacing w:before="240"/>
        <w:ind w:left="993" w:hanging="567"/>
        <w:jc w:val="both"/>
        <w:rPr>
          <w:rFonts w:ascii="Times New Roman" w:hAnsi="Times New Roman"/>
          <w:b/>
          <w:bCs/>
          <w:sz w:val="20"/>
          <w:szCs w:val="20"/>
        </w:rPr>
      </w:pPr>
      <w:r w:rsidRPr="0024520C">
        <w:rPr>
          <w:rFonts w:ascii="Times New Roman" w:hAnsi="Times New Roman"/>
          <w:sz w:val="20"/>
          <w:szCs w:val="20"/>
        </w:rPr>
        <w:t>Tüm sistemin çalışırlığı kontrol edile</w:t>
      </w:r>
      <w:r w:rsidR="00382DD9" w:rsidRPr="0024520C">
        <w:rPr>
          <w:rFonts w:ascii="Times New Roman" w:hAnsi="Times New Roman"/>
          <w:sz w:val="20"/>
          <w:szCs w:val="20"/>
        </w:rPr>
        <w:t>r</w:t>
      </w:r>
      <w:r w:rsidR="00F067E5" w:rsidRPr="0024520C">
        <w:rPr>
          <w:rFonts w:ascii="Times New Roman" w:hAnsi="Times New Roman"/>
          <w:sz w:val="20"/>
          <w:szCs w:val="20"/>
        </w:rPr>
        <w:t>ek</w:t>
      </w:r>
      <w:r w:rsidRPr="0024520C">
        <w:rPr>
          <w:rFonts w:ascii="Times New Roman" w:hAnsi="Times New Roman"/>
          <w:sz w:val="20"/>
          <w:szCs w:val="20"/>
        </w:rPr>
        <w:t xml:space="preserve"> ve </w:t>
      </w:r>
      <w:r w:rsidR="004F24F6" w:rsidRPr="0024520C">
        <w:rPr>
          <w:rFonts w:ascii="Times New Roman" w:hAnsi="Times New Roman"/>
          <w:sz w:val="20"/>
          <w:szCs w:val="20"/>
        </w:rPr>
        <w:t>kısmi</w:t>
      </w:r>
      <w:r w:rsidRPr="0024520C">
        <w:rPr>
          <w:rFonts w:ascii="Times New Roman" w:hAnsi="Times New Roman"/>
          <w:sz w:val="20"/>
          <w:szCs w:val="20"/>
        </w:rPr>
        <w:t xml:space="preserve"> teslim şekilde </w:t>
      </w:r>
      <w:r w:rsidR="00C5049B" w:rsidRPr="0024520C">
        <w:rPr>
          <w:rFonts w:ascii="Times New Roman" w:hAnsi="Times New Roman"/>
          <w:sz w:val="20"/>
          <w:szCs w:val="20"/>
        </w:rPr>
        <w:t xml:space="preserve">idare tarafından kurulacak olan hizmet kabul komisyonu tarafından </w:t>
      </w:r>
      <w:r w:rsidR="00F067E5" w:rsidRPr="0024520C">
        <w:rPr>
          <w:rFonts w:ascii="Times New Roman" w:hAnsi="Times New Roman"/>
          <w:sz w:val="20"/>
          <w:szCs w:val="20"/>
        </w:rPr>
        <w:t>değerlendirmeye tabii tutulacaktır.</w:t>
      </w:r>
      <w:r w:rsidR="008F1343" w:rsidRPr="0024520C">
        <w:rPr>
          <w:rFonts w:ascii="Times New Roman" w:hAnsi="Times New Roman"/>
          <w:sz w:val="20"/>
          <w:szCs w:val="20"/>
        </w:rPr>
        <w:t xml:space="preserve"> </w:t>
      </w:r>
      <w:r w:rsidR="00B41532" w:rsidRPr="0024520C">
        <w:rPr>
          <w:rFonts w:ascii="Times New Roman" w:hAnsi="Times New Roman"/>
          <w:b/>
          <w:bCs/>
          <w:sz w:val="20"/>
          <w:szCs w:val="20"/>
        </w:rPr>
        <w:t xml:space="preserve">Ürünlerin </w:t>
      </w:r>
      <w:r w:rsidR="00584933" w:rsidRPr="0024520C">
        <w:rPr>
          <w:rFonts w:ascii="Times New Roman" w:hAnsi="Times New Roman"/>
          <w:b/>
          <w:bCs/>
          <w:sz w:val="20"/>
          <w:szCs w:val="20"/>
        </w:rPr>
        <w:t>tesliminde</w:t>
      </w:r>
      <w:r w:rsidR="009B7687" w:rsidRPr="0024520C">
        <w:rPr>
          <w:rFonts w:ascii="Times New Roman" w:hAnsi="Times New Roman"/>
          <w:b/>
          <w:bCs/>
          <w:sz w:val="20"/>
          <w:szCs w:val="20"/>
        </w:rPr>
        <w:t xml:space="preserve"> ve devreye alınmasında</w:t>
      </w:r>
      <w:r w:rsidR="00584933" w:rsidRPr="0024520C">
        <w:rPr>
          <w:rFonts w:ascii="Times New Roman" w:hAnsi="Times New Roman"/>
          <w:b/>
          <w:bCs/>
          <w:sz w:val="20"/>
          <w:szCs w:val="20"/>
        </w:rPr>
        <w:t xml:space="preserve"> gecikmelere sebep olmamak amacı ile ve komisyon</w:t>
      </w:r>
      <w:r w:rsidR="009B7687" w:rsidRPr="0024520C">
        <w:rPr>
          <w:rFonts w:ascii="Times New Roman" w:hAnsi="Times New Roman"/>
          <w:b/>
          <w:bCs/>
          <w:sz w:val="20"/>
          <w:szCs w:val="20"/>
        </w:rPr>
        <w:t>/idare</w:t>
      </w:r>
      <w:r w:rsidR="00584933" w:rsidRPr="0024520C">
        <w:rPr>
          <w:rFonts w:ascii="Times New Roman" w:hAnsi="Times New Roman"/>
          <w:b/>
          <w:bCs/>
          <w:sz w:val="20"/>
          <w:szCs w:val="20"/>
        </w:rPr>
        <w:t xml:space="preserve"> kararı ile kısmi</w:t>
      </w:r>
      <w:r w:rsidR="004F24F6" w:rsidRPr="0024520C">
        <w:rPr>
          <w:rFonts w:ascii="Times New Roman" w:hAnsi="Times New Roman"/>
          <w:b/>
          <w:bCs/>
          <w:sz w:val="20"/>
          <w:szCs w:val="20"/>
        </w:rPr>
        <w:t xml:space="preserve"> (Her bir hizmet kalemi için</w:t>
      </w:r>
      <w:r w:rsidR="009E0D20" w:rsidRPr="0024520C">
        <w:rPr>
          <w:rFonts w:ascii="Times New Roman" w:hAnsi="Times New Roman"/>
          <w:b/>
          <w:bCs/>
          <w:sz w:val="20"/>
          <w:szCs w:val="20"/>
        </w:rPr>
        <w:t xml:space="preserve"> ayrı ayrı olmak üzere)</w:t>
      </w:r>
      <w:r w:rsidR="00584933" w:rsidRPr="0024520C">
        <w:rPr>
          <w:rFonts w:ascii="Times New Roman" w:hAnsi="Times New Roman"/>
          <w:b/>
          <w:bCs/>
          <w:sz w:val="20"/>
          <w:szCs w:val="20"/>
        </w:rPr>
        <w:t xml:space="preserve"> </w:t>
      </w:r>
      <w:r w:rsidR="009B7687" w:rsidRPr="0024520C">
        <w:rPr>
          <w:rFonts w:ascii="Times New Roman" w:hAnsi="Times New Roman"/>
          <w:b/>
          <w:bCs/>
          <w:sz w:val="20"/>
          <w:szCs w:val="20"/>
        </w:rPr>
        <w:t>hizmet muayene ve kabulü yapılabilecektir.</w:t>
      </w:r>
    </w:p>
    <w:p w14:paraId="6717066D" w14:textId="77777777"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5" w:name="_Toc124171636"/>
      <w:r w:rsidRPr="0024520C">
        <w:rPr>
          <w:rFonts w:ascii="Times New Roman" w:hAnsi="Times New Roman" w:cs="Times New Roman"/>
          <w:b/>
          <w:bCs/>
          <w:color w:val="2F5496" w:themeColor="accent1" w:themeShade="BF"/>
        </w:rPr>
        <w:t>TEDARİK EDİLECEK MALLAR, TEKNİK ÖZELLİKLERİ VE MİKTARI</w:t>
      </w:r>
      <w:bookmarkEnd w:id="5"/>
    </w:p>
    <w:p w14:paraId="5E71112A" w14:textId="60DD58AE" w:rsidR="00C92A38" w:rsidRDefault="00C92A38" w:rsidP="00613793">
      <w:pPr>
        <w:pStyle w:val="ListeParagraf"/>
        <w:numPr>
          <w:ilvl w:val="1"/>
          <w:numId w:val="3"/>
        </w:numPr>
        <w:spacing w:before="240"/>
        <w:ind w:left="993" w:hanging="567"/>
        <w:jc w:val="both"/>
        <w:rPr>
          <w:rFonts w:ascii="Times New Roman" w:hAnsi="Times New Roman"/>
          <w:sz w:val="20"/>
          <w:szCs w:val="20"/>
        </w:rPr>
      </w:pPr>
      <w:r w:rsidRPr="0024520C">
        <w:rPr>
          <w:rFonts w:ascii="Times New Roman" w:hAnsi="Times New Roman"/>
          <w:sz w:val="20"/>
          <w:szCs w:val="20"/>
        </w:rPr>
        <w:t>Teknik Şartname (Ek-1)</w:t>
      </w:r>
    </w:p>
    <w:p w14:paraId="26A002E0" w14:textId="77777777" w:rsidR="0002220F" w:rsidRPr="0024520C" w:rsidRDefault="0002220F" w:rsidP="0002220F">
      <w:pPr>
        <w:pStyle w:val="ListeParagraf"/>
        <w:spacing w:before="240"/>
        <w:ind w:left="993"/>
        <w:jc w:val="both"/>
        <w:rPr>
          <w:rFonts w:ascii="Times New Roman" w:hAnsi="Times New Roman"/>
          <w:sz w:val="20"/>
          <w:szCs w:val="20"/>
        </w:rPr>
      </w:pPr>
    </w:p>
    <w:p w14:paraId="795E6CB8" w14:textId="2938C982" w:rsidR="006A4E26" w:rsidRPr="0024520C" w:rsidRDefault="002F1800" w:rsidP="00613793">
      <w:pPr>
        <w:pStyle w:val="ListeParagraf"/>
        <w:numPr>
          <w:ilvl w:val="2"/>
          <w:numId w:val="3"/>
        </w:numPr>
        <w:spacing w:before="240"/>
        <w:ind w:left="1701"/>
        <w:jc w:val="both"/>
        <w:rPr>
          <w:rFonts w:ascii="Times New Roman" w:hAnsi="Times New Roman"/>
          <w:sz w:val="20"/>
          <w:szCs w:val="20"/>
        </w:rPr>
      </w:pPr>
      <w:r>
        <w:rPr>
          <w:rFonts w:ascii="Times New Roman" w:hAnsi="Times New Roman"/>
          <w:sz w:val="20"/>
          <w:szCs w:val="20"/>
        </w:rPr>
        <w:t>Sürdürülebilirlik Merkezi için Web Sitesinin Oluşturulması</w:t>
      </w:r>
    </w:p>
    <w:p w14:paraId="367DC8FA" w14:textId="03642FFB" w:rsidR="006A4E26" w:rsidRPr="0024520C" w:rsidRDefault="002F1800" w:rsidP="00613793">
      <w:pPr>
        <w:pStyle w:val="ListeParagraf"/>
        <w:numPr>
          <w:ilvl w:val="2"/>
          <w:numId w:val="3"/>
        </w:numPr>
        <w:spacing w:before="240"/>
        <w:ind w:left="1701"/>
        <w:jc w:val="both"/>
        <w:rPr>
          <w:rFonts w:ascii="Times New Roman" w:hAnsi="Times New Roman"/>
          <w:sz w:val="20"/>
          <w:szCs w:val="20"/>
        </w:rPr>
      </w:pPr>
      <w:r>
        <w:rPr>
          <w:rFonts w:ascii="Times New Roman" w:hAnsi="Times New Roman"/>
          <w:sz w:val="20"/>
          <w:szCs w:val="20"/>
        </w:rPr>
        <w:t>Sürdürülebilirlik İzleme Yazılımı</w:t>
      </w:r>
    </w:p>
    <w:p w14:paraId="1293FBA9" w14:textId="35916756" w:rsidR="006A4E26" w:rsidRPr="0024520C" w:rsidRDefault="0066485A" w:rsidP="00613793">
      <w:pPr>
        <w:pStyle w:val="ListeParagraf"/>
        <w:numPr>
          <w:ilvl w:val="2"/>
          <w:numId w:val="3"/>
        </w:numPr>
        <w:spacing w:before="240"/>
        <w:ind w:left="1701"/>
        <w:jc w:val="both"/>
        <w:rPr>
          <w:rFonts w:ascii="Times New Roman" w:hAnsi="Times New Roman"/>
          <w:sz w:val="20"/>
          <w:szCs w:val="20"/>
        </w:rPr>
      </w:pPr>
      <w:r>
        <w:rPr>
          <w:rFonts w:ascii="Times New Roman" w:hAnsi="Times New Roman"/>
          <w:sz w:val="20"/>
          <w:szCs w:val="20"/>
        </w:rPr>
        <w:t xml:space="preserve"> </w:t>
      </w:r>
      <w:r w:rsidR="002F1800">
        <w:rPr>
          <w:rFonts w:ascii="Times New Roman" w:hAnsi="Times New Roman"/>
          <w:sz w:val="20"/>
          <w:szCs w:val="20"/>
        </w:rPr>
        <w:t>İstihdam Takip Yazılımı</w:t>
      </w:r>
    </w:p>
    <w:p w14:paraId="37143113" w14:textId="26360CBA" w:rsidR="00CC5AF0" w:rsidRPr="0024520C" w:rsidRDefault="002F1800" w:rsidP="00613793">
      <w:pPr>
        <w:pStyle w:val="ListeParagraf"/>
        <w:numPr>
          <w:ilvl w:val="2"/>
          <w:numId w:val="3"/>
        </w:numPr>
        <w:spacing w:before="240"/>
        <w:ind w:left="1701"/>
        <w:jc w:val="both"/>
        <w:rPr>
          <w:rFonts w:ascii="Times New Roman" w:hAnsi="Times New Roman"/>
          <w:sz w:val="20"/>
          <w:szCs w:val="20"/>
        </w:rPr>
      </w:pPr>
      <w:r>
        <w:rPr>
          <w:rFonts w:ascii="Times New Roman" w:hAnsi="Times New Roman"/>
          <w:sz w:val="20"/>
          <w:szCs w:val="20"/>
        </w:rPr>
        <w:t>Tanı Araçları</w:t>
      </w:r>
    </w:p>
    <w:p w14:paraId="516F20A6" w14:textId="476F9B4B" w:rsidR="002F1800" w:rsidRPr="0024520C" w:rsidRDefault="002F1800" w:rsidP="00613793">
      <w:pPr>
        <w:pStyle w:val="ListeParagraf"/>
        <w:numPr>
          <w:ilvl w:val="2"/>
          <w:numId w:val="3"/>
        </w:numPr>
        <w:spacing w:before="240"/>
        <w:ind w:left="1701"/>
        <w:jc w:val="both"/>
        <w:rPr>
          <w:rFonts w:ascii="Times New Roman" w:hAnsi="Times New Roman"/>
          <w:sz w:val="20"/>
          <w:szCs w:val="20"/>
        </w:rPr>
      </w:pPr>
      <w:proofErr w:type="gramStart"/>
      <w:r>
        <w:rPr>
          <w:rFonts w:ascii="Times New Roman" w:hAnsi="Times New Roman"/>
          <w:sz w:val="20"/>
          <w:szCs w:val="20"/>
        </w:rPr>
        <w:t>RPA(</w:t>
      </w:r>
      <w:proofErr w:type="spellStart"/>
      <w:proofErr w:type="gramEnd"/>
      <w:r>
        <w:rPr>
          <w:rFonts w:ascii="Times New Roman" w:hAnsi="Times New Roman"/>
          <w:sz w:val="20"/>
          <w:szCs w:val="20"/>
        </w:rPr>
        <w:t>Robotic</w:t>
      </w:r>
      <w:proofErr w:type="spellEnd"/>
      <w:r>
        <w:rPr>
          <w:rFonts w:ascii="Times New Roman" w:hAnsi="Times New Roman"/>
          <w:sz w:val="20"/>
          <w:szCs w:val="20"/>
        </w:rPr>
        <w:t xml:space="preserve"> </w:t>
      </w:r>
      <w:proofErr w:type="spellStart"/>
      <w:r>
        <w:rPr>
          <w:rFonts w:ascii="Times New Roman" w:hAnsi="Times New Roman"/>
          <w:sz w:val="20"/>
          <w:szCs w:val="20"/>
        </w:rPr>
        <w:t>Process</w:t>
      </w:r>
      <w:proofErr w:type="spellEnd"/>
      <w:r>
        <w:rPr>
          <w:rFonts w:ascii="Times New Roman" w:hAnsi="Times New Roman"/>
          <w:sz w:val="20"/>
          <w:szCs w:val="20"/>
        </w:rPr>
        <w:t xml:space="preserve"> </w:t>
      </w:r>
      <w:proofErr w:type="spellStart"/>
      <w:r>
        <w:rPr>
          <w:rFonts w:ascii="Times New Roman" w:hAnsi="Times New Roman"/>
          <w:sz w:val="20"/>
          <w:szCs w:val="20"/>
        </w:rPr>
        <w:t>Automation</w:t>
      </w:r>
      <w:proofErr w:type="spellEnd"/>
      <w:r>
        <w:rPr>
          <w:rFonts w:ascii="Times New Roman" w:hAnsi="Times New Roman"/>
          <w:sz w:val="20"/>
          <w:szCs w:val="20"/>
        </w:rPr>
        <w:t>-Robotik Süreç Otomasyonu) Yazılımı</w:t>
      </w:r>
    </w:p>
    <w:p w14:paraId="55479309" w14:textId="5A6DAB15" w:rsidR="00144E7F" w:rsidRPr="0024520C" w:rsidRDefault="002F1800" w:rsidP="00613793">
      <w:pPr>
        <w:pStyle w:val="ListeParagraf"/>
        <w:numPr>
          <w:ilvl w:val="2"/>
          <w:numId w:val="3"/>
        </w:numPr>
        <w:spacing w:before="240"/>
        <w:ind w:left="1701"/>
        <w:jc w:val="both"/>
        <w:rPr>
          <w:rFonts w:ascii="Times New Roman" w:hAnsi="Times New Roman"/>
          <w:sz w:val="20"/>
          <w:szCs w:val="20"/>
        </w:rPr>
      </w:pPr>
      <w:r>
        <w:rPr>
          <w:rFonts w:ascii="Times New Roman" w:hAnsi="Times New Roman"/>
          <w:sz w:val="20"/>
          <w:szCs w:val="20"/>
        </w:rPr>
        <w:t>Bulut Hizmeti</w:t>
      </w:r>
    </w:p>
    <w:p w14:paraId="4D5AA6ED" w14:textId="77777777"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6" w:name="_Toc124171637"/>
      <w:r w:rsidRPr="0024520C">
        <w:rPr>
          <w:rFonts w:ascii="Times New Roman" w:hAnsi="Times New Roman" w:cs="Times New Roman"/>
          <w:b/>
          <w:bCs/>
          <w:color w:val="2F5496" w:themeColor="accent1" w:themeShade="BF"/>
        </w:rPr>
        <w:t>GARANTİ KOŞULLARI:</w:t>
      </w:r>
      <w:bookmarkEnd w:id="6"/>
    </w:p>
    <w:p w14:paraId="29C2BF45" w14:textId="581E9B9D" w:rsidR="006A4E26" w:rsidRPr="0024520C" w:rsidRDefault="006A4E26" w:rsidP="00B814EF">
      <w:pPr>
        <w:spacing w:before="240" w:line="240" w:lineRule="auto"/>
        <w:jc w:val="both"/>
        <w:rPr>
          <w:rFonts w:ascii="Times New Roman" w:hAnsi="Times New Roman"/>
          <w:sz w:val="20"/>
          <w:szCs w:val="20"/>
        </w:rPr>
      </w:pPr>
      <w:r w:rsidRPr="0024520C">
        <w:rPr>
          <w:rFonts w:ascii="Times New Roman" w:hAnsi="Times New Roman"/>
          <w:sz w:val="20"/>
          <w:szCs w:val="20"/>
        </w:rPr>
        <w:t>Genel olarak</w:t>
      </w:r>
      <w:r w:rsidR="007641CA" w:rsidRPr="0024520C">
        <w:rPr>
          <w:rFonts w:ascii="Times New Roman" w:hAnsi="Times New Roman"/>
          <w:sz w:val="20"/>
          <w:szCs w:val="20"/>
        </w:rPr>
        <w:t xml:space="preserve"> alınacak hizmetler ile ilgili </w:t>
      </w:r>
      <w:r w:rsidR="00257B3B" w:rsidRPr="0024520C">
        <w:rPr>
          <w:rFonts w:ascii="Times New Roman" w:hAnsi="Times New Roman"/>
          <w:sz w:val="20"/>
          <w:szCs w:val="20"/>
        </w:rPr>
        <w:t>yazılımsal arızalar ve bakım işlemleri</w:t>
      </w:r>
      <w:r w:rsidR="00FF18D7" w:rsidRPr="0024520C">
        <w:rPr>
          <w:rFonts w:ascii="Times New Roman" w:hAnsi="Times New Roman"/>
          <w:sz w:val="20"/>
          <w:szCs w:val="20"/>
        </w:rPr>
        <w:t xml:space="preserve"> </w:t>
      </w:r>
      <w:r w:rsidRPr="0024520C">
        <w:rPr>
          <w:rFonts w:ascii="Times New Roman" w:hAnsi="Times New Roman"/>
          <w:sz w:val="20"/>
          <w:szCs w:val="20"/>
        </w:rPr>
        <w:t xml:space="preserve">en az 2 yıl </w:t>
      </w:r>
      <w:r w:rsidR="002D0A72">
        <w:rPr>
          <w:rFonts w:ascii="Times New Roman" w:hAnsi="Times New Roman"/>
          <w:sz w:val="20"/>
          <w:szCs w:val="20"/>
        </w:rPr>
        <w:t>süreli</w:t>
      </w:r>
      <w:r w:rsidRPr="0024520C">
        <w:rPr>
          <w:rFonts w:ascii="Times New Roman" w:hAnsi="Times New Roman"/>
          <w:sz w:val="20"/>
          <w:szCs w:val="20"/>
        </w:rPr>
        <w:t xml:space="preserve"> olmalıdır.  </w:t>
      </w:r>
      <w:r w:rsidR="00A95C8B">
        <w:rPr>
          <w:rFonts w:ascii="Times New Roman" w:hAnsi="Times New Roman"/>
          <w:sz w:val="20"/>
          <w:szCs w:val="20"/>
        </w:rPr>
        <w:t>Bahse konu</w:t>
      </w:r>
      <w:r w:rsidRPr="0024520C">
        <w:rPr>
          <w:rFonts w:ascii="Times New Roman" w:hAnsi="Times New Roman"/>
          <w:sz w:val="20"/>
          <w:szCs w:val="20"/>
        </w:rPr>
        <w:t xml:space="preserve"> süre</w:t>
      </w:r>
      <w:r w:rsidR="00A95C8B">
        <w:rPr>
          <w:rFonts w:ascii="Times New Roman" w:hAnsi="Times New Roman"/>
          <w:sz w:val="20"/>
          <w:szCs w:val="20"/>
        </w:rPr>
        <w:t xml:space="preserve"> dahilinde</w:t>
      </w:r>
      <w:r w:rsidRPr="0024520C">
        <w:rPr>
          <w:rFonts w:ascii="Times New Roman" w:hAnsi="Times New Roman"/>
          <w:sz w:val="20"/>
          <w:szCs w:val="20"/>
        </w:rPr>
        <w:t xml:space="preserve"> bakım</w:t>
      </w:r>
      <w:r w:rsidR="00FF18D7" w:rsidRPr="0024520C">
        <w:rPr>
          <w:rFonts w:ascii="Times New Roman" w:hAnsi="Times New Roman"/>
          <w:sz w:val="20"/>
          <w:szCs w:val="20"/>
        </w:rPr>
        <w:t xml:space="preserve"> ve </w:t>
      </w:r>
      <w:r w:rsidRPr="0024520C">
        <w:rPr>
          <w:rFonts w:ascii="Times New Roman" w:hAnsi="Times New Roman"/>
          <w:sz w:val="20"/>
          <w:szCs w:val="20"/>
        </w:rPr>
        <w:t>onarım</w:t>
      </w:r>
      <w:r w:rsidR="003E2EF3">
        <w:rPr>
          <w:rFonts w:ascii="Times New Roman" w:hAnsi="Times New Roman"/>
          <w:sz w:val="20"/>
          <w:szCs w:val="20"/>
        </w:rPr>
        <w:t>/destek</w:t>
      </w:r>
      <w:r w:rsidR="00FF18D7" w:rsidRPr="0024520C">
        <w:rPr>
          <w:rFonts w:ascii="Times New Roman" w:hAnsi="Times New Roman"/>
          <w:sz w:val="20"/>
          <w:szCs w:val="20"/>
        </w:rPr>
        <w:t xml:space="preserve"> hizmetlerinden</w:t>
      </w:r>
      <w:r w:rsidRPr="0024520C">
        <w:rPr>
          <w:rFonts w:ascii="Times New Roman" w:hAnsi="Times New Roman"/>
          <w:sz w:val="20"/>
          <w:szCs w:val="20"/>
        </w:rPr>
        <w:t xml:space="preserve"> hiçbir ücret talep edilmeyecektir.</w:t>
      </w:r>
    </w:p>
    <w:p w14:paraId="73A47419" w14:textId="2187EA0C"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7" w:name="_Toc124171638"/>
      <w:r w:rsidRPr="0024520C">
        <w:rPr>
          <w:rFonts w:ascii="Times New Roman" w:hAnsi="Times New Roman" w:cs="Times New Roman"/>
          <w:b/>
          <w:bCs/>
          <w:color w:val="2F5496" w:themeColor="accent1" w:themeShade="BF"/>
        </w:rPr>
        <w:t>BAKIM-ONARIM HİZMETLERİ:</w:t>
      </w:r>
      <w:bookmarkEnd w:id="7"/>
    </w:p>
    <w:p w14:paraId="0706EB9B" w14:textId="3BD725D7" w:rsidR="006A4E26" w:rsidRPr="0024520C" w:rsidRDefault="006A4E26" w:rsidP="00B814EF">
      <w:pPr>
        <w:spacing w:before="240" w:after="120" w:line="240" w:lineRule="auto"/>
        <w:jc w:val="both"/>
        <w:rPr>
          <w:rFonts w:ascii="Times New Roman" w:hAnsi="Times New Roman"/>
          <w:sz w:val="20"/>
          <w:szCs w:val="20"/>
        </w:rPr>
      </w:pPr>
      <w:r w:rsidRPr="0024520C">
        <w:rPr>
          <w:rFonts w:ascii="Times New Roman" w:hAnsi="Times New Roman"/>
          <w:sz w:val="20"/>
          <w:szCs w:val="20"/>
        </w:rPr>
        <w:t xml:space="preserve">Satın alımı gerçekleştirilen tüm </w:t>
      </w:r>
      <w:r w:rsidR="00FF18D7" w:rsidRPr="0024520C">
        <w:rPr>
          <w:rFonts w:ascii="Times New Roman" w:hAnsi="Times New Roman"/>
          <w:sz w:val="20"/>
          <w:szCs w:val="20"/>
        </w:rPr>
        <w:t>yazılımların</w:t>
      </w:r>
      <w:r w:rsidRPr="0024520C">
        <w:rPr>
          <w:rFonts w:ascii="Times New Roman" w:hAnsi="Times New Roman"/>
          <w:sz w:val="20"/>
          <w:szCs w:val="20"/>
        </w:rPr>
        <w:t xml:space="preserve"> kurulumu </w:t>
      </w:r>
      <w:r w:rsidR="00556C3F" w:rsidRPr="0024520C">
        <w:rPr>
          <w:rFonts w:ascii="Times New Roman" w:hAnsi="Times New Roman"/>
          <w:sz w:val="20"/>
          <w:szCs w:val="20"/>
        </w:rPr>
        <w:t>YÜKLENİCİ ’ye</w:t>
      </w:r>
      <w:r w:rsidRPr="0024520C">
        <w:rPr>
          <w:rFonts w:ascii="Times New Roman" w:hAnsi="Times New Roman"/>
          <w:sz w:val="20"/>
          <w:szCs w:val="20"/>
        </w:rPr>
        <w:t xml:space="preserve"> aittir ve en geç teslimatın yapıldığı günü takip eden 15 iş günü içerisinde kurulumu tamamlanacaktır. Kurulum sonrası garanti süresi kapsamında YÜKLENİCİ, </w:t>
      </w:r>
      <w:r w:rsidR="00556C3F" w:rsidRPr="0024520C">
        <w:rPr>
          <w:rFonts w:ascii="Times New Roman" w:hAnsi="Times New Roman"/>
          <w:sz w:val="20"/>
          <w:szCs w:val="20"/>
        </w:rPr>
        <w:t>ADASO ’ya</w:t>
      </w:r>
      <w:r w:rsidRPr="0024520C">
        <w:rPr>
          <w:rFonts w:ascii="Times New Roman" w:hAnsi="Times New Roman"/>
          <w:sz w:val="20"/>
          <w:szCs w:val="20"/>
        </w:rPr>
        <w:t xml:space="preserve"> temin edilen </w:t>
      </w:r>
      <w:r w:rsidR="00D16720" w:rsidRPr="0024520C">
        <w:rPr>
          <w:rFonts w:ascii="Times New Roman" w:hAnsi="Times New Roman"/>
          <w:sz w:val="20"/>
          <w:szCs w:val="20"/>
        </w:rPr>
        <w:t>Yazılım</w:t>
      </w:r>
      <w:r w:rsidRPr="0024520C">
        <w:rPr>
          <w:rFonts w:ascii="Times New Roman" w:hAnsi="Times New Roman"/>
          <w:sz w:val="20"/>
          <w:szCs w:val="20"/>
        </w:rPr>
        <w:t xml:space="preserve"> için periyodik bakım-onarım planı sunacaktır. Periyodik plan dışında gerçekleşen arızalar için YÜKLENİCİ, plan dışı onarım hizmeti sağlayacaktır. Herhangi bir arıza ve </w:t>
      </w:r>
      <w:r w:rsidR="00D020C2" w:rsidRPr="0024520C">
        <w:rPr>
          <w:rFonts w:ascii="Times New Roman" w:hAnsi="Times New Roman"/>
          <w:sz w:val="20"/>
          <w:szCs w:val="20"/>
        </w:rPr>
        <w:t>onarım durumlara</w:t>
      </w:r>
      <w:r w:rsidRPr="0024520C">
        <w:rPr>
          <w:rFonts w:ascii="Times New Roman" w:hAnsi="Times New Roman"/>
          <w:sz w:val="20"/>
          <w:szCs w:val="20"/>
        </w:rPr>
        <w:t xml:space="preserve"> ilişkin YÜKLENİCİ, en geç 24 saat içinde online iletişim kanalları ile geri dönüş, en geç </w:t>
      </w:r>
      <w:r w:rsidR="00FA4D6A" w:rsidRPr="0024520C">
        <w:rPr>
          <w:rFonts w:ascii="Times New Roman" w:hAnsi="Times New Roman"/>
          <w:sz w:val="20"/>
          <w:szCs w:val="20"/>
        </w:rPr>
        <w:t>48</w:t>
      </w:r>
      <w:r w:rsidRPr="0024520C">
        <w:rPr>
          <w:rFonts w:ascii="Times New Roman" w:hAnsi="Times New Roman"/>
          <w:sz w:val="20"/>
          <w:szCs w:val="20"/>
        </w:rPr>
        <w:t xml:space="preserve"> saat içerisinde de arıza ve onarım için eleman temin etmek zorundadır.</w:t>
      </w:r>
    </w:p>
    <w:p w14:paraId="410E8FCC" w14:textId="29055B04" w:rsidR="006A4E26" w:rsidRPr="0024520C" w:rsidRDefault="005F2C68"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8" w:name="_Toc124171639"/>
      <w:r w:rsidRPr="0024520C">
        <w:rPr>
          <w:rFonts w:ascii="Times New Roman" w:hAnsi="Times New Roman" w:cs="Times New Roman"/>
          <w:b/>
          <w:bCs/>
          <w:color w:val="2F5496" w:themeColor="accent1" w:themeShade="BF"/>
        </w:rPr>
        <w:t>İŞİN ZAMANLAMASI VE SÜRESİ</w:t>
      </w:r>
      <w:r w:rsidR="00337657" w:rsidRPr="0024520C">
        <w:rPr>
          <w:rFonts w:ascii="Times New Roman" w:hAnsi="Times New Roman" w:cs="Times New Roman"/>
          <w:b/>
          <w:bCs/>
          <w:color w:val="2F5496" w:themeColor="accent1" w:themeShade="BF"/>
        </w:rPr>
        <w:t>:</w:t>
      </w:r>
      <w:bookmarkEnd w:id="8"/>
    </w:p>
    <w:p w14:paraId="1F45A938" w14:textId="516AEB78" w:rsidR="00DE4C19" w:rsidRPr="0024520C" w:rsidRDefault="00DE4C19" w:rsidP="00B814EF">
      <w:pPr>
        <w:spacing w:before="240" w:after="120" w:line="240" w:lineRule="auto"/>
        <w:jc w:val="both"/>
        <w:rPr>
          <w:rFonts w:ascii="Times New Roman" w:hAnsi="Times New Roman"/>
          <w:sz w:val="20"/>
          <w:szCs w:val="20"/>
        </w:rPr>
      </w:pPr>
      <w:r w:rsidRPr="0024520C">
        <w:rPr>
          <w:rFonts w:ascii="Times New Roman" w:hAnsi="Times New Roman"/>
          <w:sz w:val="20"/>
          <w:szCs w:val="20"/>
        </w:rPr>
        <w:t xml:space="preserve">Görevlendirmenin </w:t>
      </w:r>
      <w:r w:rsidR="007919C1">
        <w:rPr>
          <w:rFonts w:ascii="Times New Roman" w:hAnsi="Times New Roman"/>
          <w:sz w:val="20"/>
          <w:szCs w:val="20"/>
        </w:rPr>
        <w:t>Nisan</w:t>
      </w:r>
      <w:r w:rsidRPr="0024520C">
        <w:rPr>
          <w:rFonts w:ascii="Times New Roman" w:hAnsi="Times New Roman"/>
          <w:sz w:val="20"/>
          <w:szCs w:val="20"/>
        </w:rPr>
        <w:t xml:space="preserve"> 2023'</w:t>
      </w:r>
      <w:r w:rsidR="00F44724" w:rsidRPr="0024520C">
        <w:rPr>
          <w:rFonts w:ascii="Times New Roman" w:hAnsi="Times New Roman"/>
          <w:sz w:val="20"/>
          <w:szCs w:val="20"/>
        </w:rPr>
        <w:t>te</w:t>
      </w:r>
      <w:r w:rsidRPr="0024520C">
        <w:rPr>
          <w:rFonts w:ascii="Times New Roman" w:hAnsi="Times New Roman"/>
          <w:sz w:val="20"/>
          <w:szCs w:val="20"/>
        </w:rPr>
        <w:t xml:space="preserve"> başlaması ve </w:t>
      </w:r>
      <w:r w:rsidR="004B270C" w:rsidRPr="0024520C">
        <w:rPr>
          <w:rFonts w:ascii="Times New Roman" w:hAnsi="Times New Roman"/>
          <w:sz w:val="20"/>
          <w:szCs w:val="20"/>
        </w:rPr>
        <w:t xml:space="preserve">kısım </w:t>
      </w:r>
      <w:proofErr w:type="spellStart"/>
      <w:r w:rsidR="004B270C" w:rsidRPr="0024520C">
        <w:rPr>
          <w:rFonts w:ascii="Times New Roman" w:hAnsi="Times New Roman"/>
          <w:sz w:val="20"/>
          <w:szCs w:val="20"/>
        </w:rPr>
        <w:t>kısım</w:t>
      </w:r>
      <w:proofErr w:type="spellEnd"/>
      <w:r w:rsidR="004B270C" w:rsidRPr="0024520C">
        <w:rPr>
          <w:rFonts w:ascii="Times New Roman" w:hAnsi="Times New Roman"/>
          <w:sz w:val="20"/>
          <w:szCs w:val="20"/>
        </w:rPr>
        <w:t xml:space="preserve"> olmak üzere</w:t>
      </w:r>
      <w:r w:rsidRPr="0024520C">
        <w:rPr>
          <w:rFonts w:ascii="Times New Roman" w:hAnsi="Times New Roman"/>
          <w:sz w:val="20"/>
          <w:szCs w:val="20"/>
        </w:rPr>
        <w:t xml:space="preserve"> </w:t>
      </w:r>
      <w:r w:rsidR="004B270C" w:rsidRPr="0024520C">
        <w:rPr>
          <w:rFonts w:ascii="Times New Roman" w:hAnsi="Times New Roman"/>
          <w:sz w:val="20"/>
          <w:szCs w:val="20"/>
        </w:rPr>
        <w:t>Kasım</w:t>
      </w:r>
      <w:r w:rsidRPr="0024520C">
        <w:rPr>
          <w:rFonts w:ascii="Times New Roman" w:hAnsi="Times New Roman"/>
          <w:sz w:val="20"/>
          <w:szCs w:val="20"/>
        </w:rPr>
        <w:t xml:space="preserve"> </w:t>
      </w:r>
      <w:r w:rsidR="004B270C" w:rsidRPr="0024520C">
        <w:rPr>
          <w:rFonts w:ascii="Times New Roman" w:hAnsi="Times New Roman"/>
          <w:sz w:val="20"/>
          <w:szCs w:val="20"/>
        </w:rPr>
        <w:t>2023’e</w:t>
      </w:r>
      <w:r w:rsidRPr="0024520C">
        <w:rPr>
          <w:rFonts w:ascii="Times New Roman" w:hAnsi="Times New Roman"/>
          <w:sz w:val="20"/>
          <w:szCs w:val="20"/>
        </w:rPr>
        <w:t xml:space="preserve"> kadar tamamlanması öngörülmektedir.    </w:t>
      </w:r>
    </w:p>
    <w:p w14:paraId="4F6B970A" w14:textId="77777777"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9" w:name="_Toc124171640"/>
      <w:r w:rsidRPr="0024520C">
        <w:rPr>
          <w:rFonts w:ascii="Times New Roman" w:hAnsi="Times New Roman" w:cs="Times New Roman"/>
          <w:b/>
          <w:bCs/>
          <w:color w:val="2F5496" w:themeColor="accent1" w:themeShade="BF"/>
        </w:rPr>
        <w:t>TEKLİFLERİN SUNULACAĞI YER, SON TEKLİF VERME TARİH VE SAATİ</w:t>
      </w:r>
      <w:bookmarkEnd w:id="9"/>
      <w:r w:rsidRPr="0024520C">
        <w:rPr>
          <w:rFonts w:ascii="Times New Roman" w:hAnsi="Times New Roman" w:cs="Times New Roman"/>
          <w:b/>
          <w:bCs/>
          <w:color w:val="2F5496" w:themeColor="accent1" w:themeShade="BF"/>
        </w:rPr>
        <w:t xml:space="preserve"> </w:t>
      </w:r>
    </w:p>
    <w:p w14:paraId="6D8E31C6" w14:textId="46E3D1A8" w:rsidR="006A4E26" w:rsidRPr="0024520C" w:rsidRDefault="006A4E26" w:rsidP="00B814EF">
      <w:pPr>
        <w:spacing w:before="240"/>
        <w:jc w:val="both"/>
        <w:rPr>
          <w:rFonts w:ascii="Times New Roman" w:hAnsi="Times New Roman"/>
          <w:sz w:val="20"/>
          <w:szCs w:val="20"/>
        </w:rPr>
      </w:pPr>
      <w:r w:rsidRPr="0024520C">
        <w:rPr>
          <w:rFonts w:ascii="Times New Roman" w:hAnsi="Times New Roman"/>
          <w:sz w:val="20"/>
          <w:szCs w:val="20"/>
        </w:rPr>
        <w:t>Teklifler aşağıda belirtilen adrese elden veya posta yoluyla teslim edile</w:t>
      </w:r>
      <w:r w:rsidR="00252928" w:rsidRPr="0024520C">
        <w:rPr>
          <w:rFonts w:ascii="Times New Roman" w:hAnsi="Times New Roman"/>
          <w:sz w:val="20"/>
          <w:szCs w:val="20"/>
        </w:rPr>
        <w:t>cektir.</w:t>
      </w:r>
    </w:p>
    <w:p w14:paraId="02BC6C9C" w14:textId="43636827" w:rsidR="00252928" w:rsidRPr="0024520C" w:rsidRDefault="006A4E26" w:rsidP="00613793">
      <w:pPr>
        <w:pStyle w:val="ListeParagraf"/>
        <w:numPr>
          <w:ilvl w:val="1"/>
          <w:numId w:val="1"/>
        </w:numPr>
        <w:ind w:left="0" w:firstLine="0"/>
        <w:jc w:val="both"/>
        <w:rPr>
          <w:rFonts w:ascii="Times New Roman" w:hAnsi="Times New Roman"/>
          <w:sz w:val="20"/>
          <w:szCs w:val="20"/>
        </w:rPr>
      </w:pPr>
      <w:r w:rsidRPr="0024520C">
        <w:rPr>
          <w:rFonts w:ascii="Times New Roman" w:hAnsi="Times New Roman"/>
          <w:sz w:val="20"/>
          <w:szCs w:val="20"/>
        </w:rPr>
        <w:t>Tekliflerin sunulacağı yer</w:t>
      </w:r>
      <w:r w:rsidR="00252928" w:rsidRPr="0024520C">
        <w:rPr>
          <w:rFonts w:ascii="Times New Roman" w:hAnsi="Times New Roman"/>
          <w:sz w:val="20"/>
          <w:szCs w:val="20"/>
        </w:rPr>
        <w:t xml:space="preserve">: </w:t>
      </w:r>
    </w:p>
    <w:p w14:paraId="03185C4A" w14:textId="480526E5" w:rsidR="006A4E26" w:rsidRPr="0024520C" w:rsidRDefault="00252928" w:rsidP="00BD7A5B">
      <w:pPr>
        <w:pBdr>
          <w:top w:val="single" w:sz="4" w:space="1" w:color="auto"/>
          <w:left w:val="single" w:sz="4" w:space="4" w:color="auto"/>
          <w:bottom w:val="single" w:sz="4" w:space="1" w:color="auto"/>
          <w:right w:val="single" w:sz="4" w:space="4" w:color="auto"/>
        </w:pBdr>
        <w:shd w:val="clear" w:color="auto" w:fill="D9E2F3" w:themeFill="accent1" w:themeFillTint="33"/>
        <w:ind w:left="142"/>
        <w:jc w:val="both"/>
        <w:rPr>
          <w:rFonts w:ascii="Times New Roman" w:hAnsi="Times New Roman"/>
          <w:sz w:val="20"/>
          <w:szCs w:val="20"/>
        </w:rPr>
      </w:pPr>
      <w:r w:rsidRPr="0024520C">
        <w:rPr>
          <w:rFonts w:ascii="Times New Roman" w:hAnsi="Times New Roman"/>
          <w:b/>
          <w:bCs/>
          <w:sz w:val="20"/>
          <w:szCs w:val="20"/>
        </w:rPr>
        <w:t xml:space="preserve">Adana Sanayi Odası </w:t>
      </w:r>
      <w:r w:rsidR="006A4E26" w:rsidRPr="0024520C">
        <w:rPr>
          <w:rFonts w:ascii="Times New Roman" w:hAnsi="Times New Roman"/>
          <w:b/>
          <w:bCs/>
          <w:sz w:val="20"/>
          <w:szCs w:val="20"/>
        </w:rPr>
        <w:t>(ADASO)</w:t>
      </w:r>
      <w:r w:rsidRPr="0024520C">
        <w:rPr>
          <w:rFonts w:ascii="Times New Roman" w:hAnsi="Times New Roman"/>
          <w:sz w:val="20"/>
          <w:szCs w:val="20"/>
        </w:rPr>
        <w:t xml:space="preserve"> </w:t>
      </w:r>
      <w:r w:rsidR="006A4E26" w:rsidRPr="0024520C">
        <w:rPr>
          <w:rFonts w:ascii="Times New Roman" w:hAnsi="Times New Roman"/>
          <w:sz w:val="20"/>
          <w:szCs w:val="20"/>
        </w:rPr>
        <w:t>Döşeme Mah. Turhan Cemal Beriker Bulvarı No: 134 Seyhan/ADANA</w:t>
      </w:r>
    </w:p>
    <w:p w14:paraId="589930F6" w14:textId="3E18EC82" w:rsidR="006A4E26" w:rsidRPr="0024520C" w:rsidRDefault="006A4E26" w:rsidP="00613793">
      <w:pPr>
        <w:pStyle w:val="ListeParagraf"/>
        <w:numPr>
          <w:ilvl w:val="1"/>
          <w:numId w:val="1"/>
        </w:numPr>
        <w:ind w:left="0" w:firstLine="0"/>
        <w:jc w:val="both"/>
        <w:rPr>
          <w:rFonts w:ascii="Times New Roman" w:hAnsi="Times New Roman"/>
          <w:sz w:val="20"/>
          <w:szCs w:val="20"/>
        </w:rPr>
      </w:pPr>
      <w:r w:rsidRPr="0024520C">
        <w:rPr>
          <w:rFonts w:ascii="Times New Roman" w:hAnsi="Times New Roman"/>
          <w:sz w:val="20"/>
          <w:szCs w:val="20"/>
        </w:rPr>
        <w:t xml:space="preserve">Son teklif verme tarihi </w:t>
      </w:r>
      <w:r w:rsidR="00252928" w:rsidRPr="0024520C">
        <w:rPr>
          <w:rFonts w:ascii="Times New Roman" w:hAnsi="Times New Roman"/>
          <w:sz w:val="20"/>
          <w:szCs w:val="20"/>
        </w:rPr>
        <w:t>ve saati</w:t>
      </w:r>
      <w:r w:rsidRPr="0024520C">
        <w:rPr>
          <w:rFonts w:ascii="Times New Roman" w:hAnsi="Times New Roman"/>
          <w:sz w:val="20"/>
          <w:szCs w:val="20"/>
        </w:rPr>
        <w:t>:</w:t>
      </w:r>
      <w:r w:rsidR="00252928" w:rsidRPr="0024520C">
        <w:rPr>
          <w:rFonts w:ascii="Times New Roman" w:hAnsi="Times New Roman"/>
          <w:sz w:val="20"/>
          <w:szCs w:val="20"/>
        </w:rPr>
        <w:t xml:space="preserve"> </w:t>
      </w:r>
      <w:r w:rsidR="00DB65BD">
        <w:rPr>
          <w:rFonts w:ascii="Times New Roman" w:hAnsi="Times New Roman"/>
          <w:sz w:val="20"/>
          <w:szCs w:val="20"/>
        </w:rPr>
        <w:t>31</w:t>
      </w:r>
      <w:r w:rsidR="000008AB">
        <w:rPr>
          <w:rFonts w:ascii="Times New Roman" w:hAnsi="Times New Roman"/>
          <w:sz w:val="20"/>
          <w:szCs w:val="20"/>
        </w:rPr>
        <w:t>.0</w:t>
      </w:r>
      <w:r w:rsidR="00FC14D0">
        <w:rPr>
          <w:rFonts w:ascii="Times New Roman" w:hAnsi="Times New Roman"/>
          <w:sz w:val="20"/>
          <w:szCs w:val="20"/>
        </w:rPr>
        <w:t>3</w:t>
      </w:r>
      <w:r w:rsidR="000008AB">
        <w:rPr>
          <w:rFonts w:ascii="Times New Roman" w:hAnsi="Times New Roman"/>
          <w:sz w:val="20"/>
          <w:szCs w:val="20"/>
        </w:rPr>
        <w:t>.2023 17:</w:t>
      </w:r>
      <w:r w:rsidR="00DB65BD">
        <w:rPr>
          <w:rFonts w:ascii="Times New Roman" w:hAnsi="Times New Roman"/>
          <w:sz w:val="20"/>
          <w:szCs w:val="20"/>
        </w:rPr>
        <w:t>0</w:t>
      </w:r>
      <w:r w:rsidR="000008AB">
        <w:rPr>
          <w:rFonts w:ascii="Times New Roman" w:hAnsi="Times New Roman"/>
          <w:sz w:val="20"/>
          <w:szCs w:val="20"/>
        </w:rPr>
        <w:t>0</w:t>
      </w:r>
    </w:p>
    <w:p w14:paraId="5A1875FB" w14:textId="0AC972A7" w:rsidR="006A4E26" w:rsidRPr="0024520C" w:rsidRDefault="006A4E26" w:rsidP="0053468D">
      <w:pPr>
        <w:jc w:val="both"/>
        <w:rPr>
          <w:rFonts w:ascii="Times New Roman" w:hAnsi="Times New Roman"/>
          <w:sz w:val="20"/>
          <w:szCs w:val="20"/>
        </w:rPr>
      </w:pPr>
      <w:r w:rsidRPr="0024520C">
        <w:rPr>
          <w:rFonts w:ascii="Times New Roman" w:hAnsi="Times New Roman"/>
          <w:sz w:val="20"/>
          <w:szCs w:val="20"/>
        </w:rPr>
        <w:t xml:space="preserve">Teklifler, son teklif verme tarih ve saatine kadar yukarıda belirtilen yere verilebileceği gibi; iadeli taahhütlü posta veya kargo veya kurye vasıtasıyla da gönderilebilir. Son teklif verme saatine kadar </w:t>
      </w:r>
      <w:r w:rsidR="00556C3F" w:rsidRPr="0024520C">
        <w:rPr>
          <w:rFonts w:ascii="Times New Roman" w:hAnsi="Times New Roman"/>
          <w:sz w:val="20"/>
          <w:szCs w:val="20"/>
        </w:rPr>
        <w:t>ADASO ‘ya</w:t>
      </w:r>
      <w:r w:rsidRPr="0024520C">
        <w:rPr>
          <w:rFonts w:ascii="Times New Roman" w:hAnsi="Times New Roman"/>
          <w:sz w:val="20"/>
          <w:szCs w:val="20"/>
        </w:rPr>
        <w:t xml:space="preserve"> ulaşmayan teklifler değerlendirmeye alınmayacaktır. Postada yaşanan gecikmelerden ADASO sorumlu tutulamaz. </w:t>
      </w:r>
    </w:p>
    <w:p w14:paraId="77731517" w14:textId="66ADD4BB"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10" w:name="_Toc124171641"/>
      <w:r w:rsidRPr="0024520C">
        <w:rPr>
          <w:rFonts w:ascii="Times New Roman" w:hAnsi="Times New Roman" w:cs="Times New Roman"/>
          <w:b/>
          <w:bCs/>
          <w:color w:val="2F5496" w:themeColor="accent1" w:themeShade="BF"/>
        </w:rPr>
        <w:t>TEKLİF ŞEKLİ VE İÇERİĞİ</w:t>
      </w:r>
      <w:bookmarkEnd w:id="10"/>
      <w:r w:rsidRPr="0024520C">
        <w:rPr>
          <w:rFonts w:ascii="Times New Roman" w:hAnsi="Times New Roman" w:cs="Times New Roman"/>
          <w:b/>
          <w:bCs/>
          <w:color w:val="2F5496" w:themeColor="accent1" w:themeShade="BF"/>
        </w:rPr>
        <w:t xml:space="preserve"> </w:t>
      </w:r>
    </w:p>
    <w:p w14:paraId="2DBD6AD5" w14:textId="160EC416" w:rsidR="00101ED1" w:rsidRPr="0024520C" w:rsidRDefault="00101ED1" w:rsidP="00613793">
      <w:pPr>
        <w:pStyle w:val="ListeParagraf"/>
        <w:numPr>
          <w:ilvl w:val="1"/>
          <w:numId w:val="3"/>
        </w:numPr>
        <w:spacing w:before="240" w:line="240" w:lineRule="auto"/>
        <w:jc w:val="both"/>
        <w:rPr>
          <w:rFonts w:ascii="Times New Roman" w:hAnsi="Times New Roman"/>
          <w:i/>
          <w:iCs/>
          <w:color w:val="2F5496" w:themeColor="accent1" w:themeShade="BF"/>
          <w:sz w:val="20"/>
          <w:szCs w:val="20"/>
          <w:u w:val="single"/>
        </w:rPr>
      </w:pPr>
      <w:r w:rsidRPr="0024520C">
        <w:rPr>
          <w:rFonts w:ascii="Times New Roman" w:hAnsi="Times New Roman"/>
          <w:i/>
          <w:iCs/>
          <w:color w:val="2F5496" w:themeColor="accent1" w:themeShade="BF"/>
          <w:sz w:val="20"/>
          <w:szCs w:val="20"/>
          <w:u w:val="single"/>
        </w:rPr>
        <w:t>İdari Uygunluk Belgeleri</w:t>
      </w:r>
    </w:p>
    <w:p w14:paraId="4F853C3C" w14:textId="2C2EFA0A" w:rsidR="00906590" w:rsidRPr="0024520C" w:rsidRDefault="00906590" w:rsidP="00613793">
      <w:pPr>
        <w:pStyle w:val="ListeParagraf"/>
        <w:numPr>
          <w:ilvl w:val="2"/>
          <w:numId w:val="3"/>
        </w:numPr>
        <w:spacing w:before="240" w:line="240" w:lineRule="auto"/>
        <w:ind w:left="1701"/>
        <w:jc w:val="both"/>
        <w:rPr>
          <w:rFonts w:ascii="Times New Roman" w:hAnsi="Times New Roman"/>
          <w:sz w:val="20"/>
          <w:szCs w:val="20"/>
        </w:rPr>
      </w:pPr>
      <w:r w:rsidRPr="0024520C">
        <w:rPr>
          <w:rFonts w:ascii="Times New Roman" w:hAnsi="Times New Roman"/>
          <w:sz w:val="20"/>
          <w:szCs w:val="20"/>
        </w:rPr>
        <w:t>Vergi Levhası</w:t>
      </w:r>
      <w:r w:rsidR="002E6513" w:rsidRPr="0024520C">
        <w:rPr>
          <w:rFonts w:ascii="Times New Roman" w:hAnsi="Times New Roman"/>
          <w:sz w:val="20"/>
          <w:szCs w:val="20"/>
        </w:rPr>
        <w:t xml:space="preserve"> </w:t>
      </w:r>
      <w:r w:rsidR="00D92406" w:rsidRPr="0024520C">
        <w:rPr>
          <w:rFonts w:ascii="Times New Roman" w:hAnsi="Times New Roman"/>
          <w:sz w:val="20"/>
          <w:szCs w:val="20"/>
        </w:rPr>
        <w:t>kopyası</w:t>
      </w:r>
    </w:p>
    <w:p w14:paraId="7F0927C1" w14:textId="6D26DB12" w:rsidR="00B61F3B" w:rsidRPr="0024520C" w:rsidRDefault="00B61F3B" w:rsidP="00613793">
      <w:pPr>
        <w:pStyle w:val="ListeParagraf"/>
        <w:numPr>
          <w:ilvl w:val="2"/>
          <w:numId w:val="3"/>
        </w:numPr>
        <w:spacing w:line="240" w:lineRule="auto"/>
        <w:ind w:left="1701"/>
        <w:jc w:val="both"/>
        <w:rPr>
          <w:rFonts w:ascii="Times New Roman" w:hAnsi="Times New Roman"/>
          <w:sz w:val="20"/>
          <w:szCs w:val="20"/>
        </w:rPr>
      </w:pPr>
      <w:r w:rsidRPr="0024520C">
        <w:rPr>
          <w:rFonts w:ascii="Times New Roman" w:hAnsi="Times New Roman"/>
          <w:sz w:val="20"/>
          <w:szCs w:val="20"/>
        </w:rPr>
        <w:t>Ticaret Sicil Gazetesi</w:t>
      </w:r>
      <w:r w:rsidR="00BF5C2D" w:rsidRPr="0024520C">
        <w:rPr>
          <w:rFonts w:ascii="Times New Roman" w:hAnsi="Times New Roman"/>
          <w:sz w:val="20"/>
          <w:szCs w:val="20"/>
        </w:rPr>
        <w:t xml:space="preserve"> (Şirketin </w:t>
      </w:r>
      <w:r w:rsidR="002E6513" w:rsidRPr="0024520C">
        <w:rPr>
          <w:rFonts w:ascii="Times New Roman" w:hAnsi="Times New Roman"/>
          <w:sz w:val="20"/>
          <w:szCs w:val="20"/>
        </w:rPr>
        <w:t>Kuruluş ilanını gösteren Ticaret sicil gazetesi kopyası)</w:t>
      </w:r>
    </w:p>
    <w:p w14:paraId="6714F7F1" w14:textId="3D158E84" w:rsidR="00906590" w:rsidRPr="0024520C" w:rsidRDefault="00906590" w:rsidP="00613793">
      <w:pPr>
        <w:pStyle w:val="ListeParagraf"/>
        <w:numPr>
          <w:ilvl w:val="2"/>
          <w:numId w:val="3"/>
        </w:numPr>
        <w:spacing w:line="240" w:lineRule="auto"/>
        <w:ind w:left="1701"/>
        <w:jc w:val="both"/>
        <w:rPr>
          <w:rFonts w:ascii="Times New Roman" w:hAnsi="Times New Roman"/>
          <w:sz w:val="20"/>
          <w:szCs w:val="20"/>
        </w:rPr>
      </w:pPr>
      <w:r w:rsidRPr="0024520C">
        <w:rPr>
          <w:rFonts w:ascii="Times New Roman" w:hAnsi="Times New Roman"/>
          <w:sz w:val="20"/>
          <w:szCs w:val="20"/>
        </w:rPr>
        <w:t xml:space="preserve">Oda Kayıt Belgesi (Son </w:t>
      </w:r>
      <w:r w:rsidR="00B61F3B" w:rsidRPr="0024520C">
        <w:rPr>
          <w:rFonts w:ascii="Times New Roman" w:hAnsi="Times New Roman"/>
          <w:sz w:val="20"/>
          <w:szCs w:val="20"/>
        </w:rPr>
        <w:t>3</w:t>
      </w:r>
      <w:r w:rsidRPr="0024520C">
        <w:rPr>
          <w:rFonts w:ascii="Times New Roman" w:hAnsi="Times New Roman"/>
          <w:sz w:val="20"/>
          <w:szCs w:val="20"/>
        </w:rPr>
        <w:t xml:space="preserve"> ay içinde alınmış olmalı)</w:t>
      </w:r>
    </w:p>
    <w:p w14:paraId="7F964573" w14:textId="75105463" w:rsidR="00B61F3B" w:rsidRDefault="00483993" w:rsidP="00613793">
      <w:pPr>
        <w:pStyle w:val="ListeParagraf"/>
        <w:numPr>
          <w:ilvl w:val="2"/>
          <w:numId w:val="3"/>
        </w:numPr>
        <w:spacing w:line="240" w:lineRule="auto"/>
        <w:ind w:left="1701"/>
        <w:jc w:val="both"/>
        <w:rPr>
          <w:rFonts w:ascii="Times New Roman" w:hAnsi="Times New Roman"/>
          <w:sz w:val="20"/>
          <w:szCs w:val="20"/>
        </w:rPr>
      </w:pPr>
      <w:r w:rsidRPr="0024520C">
        <w:rPr>
          <w:rFonts w:ascii="Times New Roman" w:hAnsi="Times New Roman"/>
          <w:sz w:val="20"/>
          <w:szCs w:val="20"/>
        </w:rPr>
        <w:t>İmza Yetki Belgesi</w:t>
      </w:r>
    </w:p>
    <w:p w14:paraId="3522C622" w14:textId="0BE26323" w:rsidR="002F7A93" w:rsidRPr="0024520C" w:rsidRDefault="002F7A93" w:rsidP="00613793">
      <w:pPr>
        <w:pStyle w:val="ListeParagraf"/>
        <w:numPr>
          <w:ilvl w:val="1"/>
          <w:numId w:val="3"/>
        </w:numPr>
        <w:spacing w:before="240" w:line="240" w:lineRule="auto"/>
        <w:jc w:val="both"/>
        <w:rPr>
          <w:rFonts w:ascii="Times New Roman" w:hAnsi="Times New Roman"/>
          <w:i/>
          <w:iCs/>
          <w:color w:val="2F5496" w:themeColor="accent1" w:themeShade="BF"/>
          <w:sz w:val="20"/>
          <w:szCs w:val="20"/>
          <w:u w:val="single"/>
        </w:rPr>
      </w:pPr>
      <w:r w:rsidRPr="0024520C">
        <w:rPr>
          <w:rFonts w:ascii="Times New Roman" w:hAnsi="Times New Roman"/>
          <w:i/>
          <w:iCs/>
          <w:color w:val="2F5496" w:themeColor="accent1" w:themeShade="BF"/>
          <w:sz w:val="20"/>
          <w:szCs w:val="20"/>
          <w:u w:val="single"/>
        </w:rPr>
        <w:lastRenderedPageBreak/>
        <w:t>Teknik ve Mali Teklif Belgeleri</w:t>
      </w:r>
    </w:p>
    <w:p w14:paraId="14FD1DAD" w14:textId="6B92482F" w:rsidR="006A4E26" w:rsidRDefault="006A4E26" w:rsidP="0053468D">
      <w:pPr>
        <w:spacing w:line="240" w:lineRule="auto"/>
        <w:jc w:val="both"/>
        <w:rPr>
          <w:rFonts w:ascii="Times New Roman" w:hAnsi="Times New Roman"/>
          <w:sz w:val="20"/>
          <w:szCs w:val="20"/>
        </w:rPr>
      </w:pPr>
      <w:r w:rsidRPr="0024520C">
        <w:rPr>
          <w:rFonts w:ascii="Times New Roman" w:hAnsi="Times New Roman"/>
          <w:sz w:val="20"/>
          <w:szCs w:val="20"/>
        </w:rPr>
        <w:t xml:space="preserve">Teklif, bir </w:t>
      </w:r>
      <w:r w:rsidRPr="0024520C">
        <w:rPr>
          <w:rFonts w:ascii="Times New Roman" w:hAnsi="Times New Roman"/>
          <w:b/>
          <w:sz w:val="20"/>
          <w:szCs w:val="20"/>
        </w:rPr>
        <w:t>Teknik</w:t>
      </w:r>
      <w:r w:rsidRPr="0024520C">
        <w:rPr>
          <w:rFonts w:ascii="Times New Roman" w:hAnsi="Times New Roman"/>
          <w:sz w:val="20"/>
          <w:szCs w:val="20"/>
        </w:rPr>
        <w:t xml:space="preserve"> ve bir </w:t>
      </w:r>
      <w:r w:rsidRPr="0024520C">
        <w:rPr>
          <w:rFonts w:ascii="Times New Roman" w:hAnsi="Times New Roman"/>
          <w:b/>
          <w:sz w:val="20"/>
          <w:szCs w:val="20"/>
        </w:rPr>
        <w:t>Mali</w:t>
      </w:r>
      <w:r w:rsidRPr="0024520C">
        <w:rPr>
          <w:rFonts w:ascii="Times New Roman" w:hAnsi="Times New Roman"/>
          <w:sz w:val="20"/>
          <w:szCs w:val="20"/>
        </w:rPr>
        <w:t xml:space="preserve"> tekliften oluşur ve bunların ayrı zarflar</w:t>
      </w:r>
      <w:r w:rsidR="00EC27E6" w:rsidRPr="0024520C">
        <w:rPr>
          <w:rFonts w:ascii="Times New Roman" w:hAnsi="Times New Roman"/>
          <w:sz w:val="20"/>
          <w:szCs w:val="20"/>
        </w:rPr>
        <w:t>ın</w:t>
      </w:r>
      <w:r w:rsidR="009711A1" w:rsidRPr="0024520C">
        <w:rPr>
          <w:rFonts w:ascii="Times New Roman" w:hAnsi="Times New Roman"/>
          <w:sz w:val="20"/>
          <w:szCs w:val="20"/>
        </w:rPr>
        <w:t>ın</w:t>
      </w:r>
      <w:r w:rsidR="00EC27E6" w:rsidRPr="0024520C">
        <w:rPr>
          <w:rFonts w:ascii="Times New Roman" w:hAnsi="Times New Roman"/>
          <w:sz w:val="20"/>
          <w:szCs w:val="20"/>
        </w:rPr>
        <w:t xml:space="preserve"> olduğu bir tek zarf içerisinde</w:t>
      </w:r>
      <w:r w:rsidRPr="0024520C">
        <w:rPr>
          <w:rFonts w:ascii="Times New Roman" w:hAnsi="Times New Roman"/>
          <w:sz w:val="20"/>
          <w:szCs w:val="20"/>
        </w:rPr>
        <w:t xml:space="preserve"> teslim edilmesi gerekir. Her bir teknik teklif ve mali teklifin içerisinde, üzerinde belirgin olarak </w:t>
      </w:r>
      <w:r w:rsidRPr="0024520C">
        <w:rPr>
          <w:rFonts w:ascii="Times New Roman" w:hAnsi="Times New Roman"/>
          <w:b/>
          <w:sz w:val="20"/>
          <w:szCs w:val="20"/>
        </w:rPr>
        <w:t>“ASLIDIR”</w:t>
      </w:r>
      <w:r w:rsidRPr="0024520C">
        <w:rPr>
          <w:rFonts w:ascii="Times New Roman" w:hAnsi="Times New Roman"/>
          <w:sz w:val="20"/>
          <w:szCs w:val="20"/>
        </w:rPr>
        <w:t xml:space="preserve"> yazan bir asıl nüsha, üzerinde </w:t>
      </w:r>
      <w:r w:rsidRPr="0024520C">
        <w:rPr>
          <w:rFonts w:ascii="Times New Roman" w:hAnsi="Times New Roman"/>
          <w:b/>
          <w:sz w:val="20"/>
          <w:szCs w:val="20"/>
        </w:rPr>
        <w:t>“KOPYADIR”</w:t>
      </w:r>
      <w:r w:rsidRPr="0024520C">
        <w:rPr>
          <w:rFonts w:ascii="Times New Roman" w:hAnsi="Times New Roman"/>
          <w:sz w:val="20"/>
          <w:szCs w:val="20"/>
        </w:rPr>
        <w:t xml:space="preserve"> yazan 1 adet </w:t>
      </w:r>
      <w:r w:rsidR="00EC27E6" w:rsidRPr="0024520C">
        <w:rPr>
          <w:rFonts w:ascii="Times New Roman" w:hAnsi="Times New Roman"/>
          <w:sz w:val="20"/>
          <w:szCs w:val="20"/>
        </w:rPr>
        <w:t xml:space="preserve">kopya </w:t>
      </w:r>
      <w:r w:rsidRPr="0024520C">
        <w:rPr>
          <w:rFonts w:ascii="Times New Roman" w:hAnsi="Times New Roman"/>
          <w:sz w:val="20"/>
          <w:szCs w:val="20"/>
        </w:rPr>
        <w:t xml:space="preserve">nüsha bulunmalıdır. Ayrıca teknik zarfta </w:t>
      </w:r>
      <w:r w:rsidR="00E15866" w:rsidRPr="0024520C">
        <w:rPr>
          <w:rFonts w:ascii="Times New Roman" w:hAnsi="Times New Roman"/>
          <w:b/>
          <w:sz w:val="20"/>
          <w:szCs w:val="20"/>
        </w:rPr>
        <w:t>“</w:t>
      </w:r>
      <w:r w:rsidRPr="0024520C">
        <w:rPr>
          <w:rFonts w:ascii="Times New Roman" w:hAnsi="Times New Roman"/>
          <w:b/>
          <w:bCs/>
          <w:sz w:val="20"/>
          <w:szCs w:val="20"/>
        </w:rPr>
        <w:t xml:space="preserve">USB’’ </w:t>
      </w:r>
      <w:r w:rsidRPr="0024520C">
        <w:rPr>
          <w:rFonts w:ascii="Times New Roman" w:hAnsi="Times New Roman"/>
          <w:sz w:val="20"/>
          <w:szCs w:val="20"/>
        </w:rPr>
        <w:t xml:space="preserve">içerisinde, içerik tekliflerinin tamamını içeren ve PDF formatından oluşan 1 adet kopya bulunmalıdır. Teklif mektupları, yazılı ve imzalı olarak sunulur. İhaleyi kazanamayan </w:t>
      </w:r>
      <w:r w:rsidR="00556C3F" w:rsidRPr="0024520C">
        <w:rPr>
          <w:rFonts w:ascii="Times New Roman" w:hAnsi="Times New Roman"/>
          <w:sz w:val="20"/>
          <w:szCs w:val="20"/>
        </w:rPr>
        <w:t>İsteklinin</w:t>
      </w:r>
      <w:r w:rsidRPr="0024520C">
        <w:rPr>
          <w:rFonts w:ascii="Times New Roman" w:hAnsi="Times New Roman"/>
          <w:sz w:val="20"/>
          <w:szCs w:val="20"/>
        </w:rPr>
        <w:t xml:space="preserve"> teklif dosyası ADASO arşivinde saklı tutulacaktır. Üçüncü şahıslarla paylaşılmayacaktır.</w:t>
      </w:r>
    </w:p>
    <w:p w14:paraId="4D683550" w14:textId="1BD250CD" w:rsidR="006A4E26" w:rsidRPr="0024520C" w:rsidRDefault="00492576" w:rsidP="00613793">
      <w:pPr>
        <w:pStyle w:val="ListeParagraf"/>
        <w:numPr>
          <w:ilvl w:val="2"/>
          <w:numId w:val="3"/>
        </w:numPr>
        <w:spacing w:before="240" w:line="360" w:lineRule="auto"/>
        <w:ind w:left="1843"/>
        <w:jc w:val="both"/>
        <w:rPr>
          <w:rFonts w:ascii="Times New Roman" w:hAnsi="Times New Roman"/>
          <w:b/>
          <w:bCs/>
          <w:i/>
          <w:iCs/>
          <w:color w:val="2F5496" w:themeColor="accent1" w:themeShade="BF"/>
          <w:sz w:val="20"/>
          <w:szCs w:val="20"/>
          <w:u w:val="single"/>
        </w:rPr>
      </w:pPr>
      <w:r w:rsidRPr="0024520C">
        <w:rPr>
          <w:rFonts w:ascii="Times New Roman" w:hAnsi="Times New Roman"/>
          <w:b/>
          <w:bCs/>
          <w:i/>
          <w:iCs/>
          <w:color w:val="2F5496" w:themeColor="accent1" w:themeShade="BF"/>
          <w:sz w:val="20"/>
          <w:szCs w:val="20"/>
          <w:u w:val="single"/>
        </w:rPr>
        <w:t xml:space="preserve">Teknik Teklif </w:t>
      </w:r>
      <w:r w:rsidR="00F40B77" w:rsidRPr="0024520C">
        <w:rPr>
          <w:rFonts w:ascii="Times New Roman" w:hAnsi="Times New Roman"/>
          <w:b/>
          <w:bCs/>
          <w:i/>
          <w:iCs/>
          <w:color w:val="2F5496" w:themeColor="accent1" w:themeShade="BF"/>
          <w:sz w:val="20"/>
          <w:szCs w:val="20"/>
          <w:u w:val="single"/>
        </w:rPr>
        <w:t>Belgeleri</w:t>
      </w:r>
    </w:p>
    <w:p w14:paraId="6E729A71" w14:textId="0ECAD150" w:rsidR="00F40B77" w:rsidRPr="0024520C" w:rsidRDefault="00F40B77" w:rsidP="00613793">
      <w:pPr>
        <w:pStyle w:val="ListeParagraf"/>
        <w:numPr>
          <w:ilvl w:val="3"/>
          <w:numId w:val="3"/>
        </w:numPr>
        <w:spacing w:before="240" w:line="360" w:lineRule="auto"/>
        <w:ind w:left="2268"/>
        <w:jc w:val="both"/>
        <w:rPr>
          <w:rFonts w:ascii="Times New Roman" w:hAnsi="Times New Roman"/>
          <w:sz w:val="20"/>
          <w:szCs w:val="20"/>
        </w:rPr>
      </w:pPr>
      <w:r w:rsidRPr="0024520C">
        <w:rPr>
          <w:rFonts w:ascii="Times New Roman" w:hAnsi="Times New Roman"/>
          <w:sz w:val="20"/>
          <w:szCs w:val="20"/>
        </w:rPr>
        <w:t>Teknik Teklif Mektubu</w:t>
      </w:r>
    </w:p>
    <w:p w14:paraId="7ED8B10A" w14:textId="3B0840DC" w:rsidR="00590CD0" w:rsidRPr="0024520C" w:rsidRDefault="00590CD0" w:rsidP="00613793">
      <w:pPr>
        <w:pStyle w:val="ListeParagraf"/>
        <w:numPr>
          <w:ilvl w:val="0"/>
          <w:numId w:val="4"/>
        </w:numPr>
        <w:jc w:val="both"/>
        <w:rPr>
          <w:rFonts w:ascii="Times New Roman" w:hAnsi="Times New Roman"/>
          <w:sz w:val="20"/>
          <w:szCs w:val="20"/>
        </w:rPr>
      </w:pPr>
      <w:r w:rsidRPr="0024520C">
        <w:rPr>
          <w:rFonts w:ascii="Times New Roman" w:hAnsi="Times New Roman"/>
          <w:sz w:val="20"/>
          <w:szCs w:val="20"/>
        </w:rPr>
        <w:t>İsteklinin antetli kağıdı</w:t>
      </w:r>
      <w:r w:rsidR="00081EAF" w:rsidRPr="0024520C">
        <w:rPr>
          <w:rFonts w:ascii="Times New Roman" w:hAnsi="Times New Roman"/>
          <w:sz w:val="20"/>
          <w:szCs w:val="20"/>
        </w:rPr>
        <w:t>na yazılması;</w:t>
      </w:r>
    </w:p>
    <w:p w14:paraId="13B59DB5" w14:textId="5CBDF7CF" w:rsidR="00B842DE" w:rsidRPr="0024520C" w:rsidRDefault="006A4E26" w:rsidP="00613793">
      <w:pPr>
        <w:pStyle w:val="ListeParagraf"/>
        <w:numPr>
          <w:ilvl w:val="0"/>
          <w:numId w:val="4"/>
        </w:numPr>
        <w:jc w:val="both"/>
        <w:rPr>
          <w:rFonts w:ascii="Times New Roman" w:hAnsi="Times New Roman"/>
          <w:sz w:val="20"/>
          <w:szCs w:val="20"/>
        </w:rPr>
      </w:pPr>
      <w:r w:rsidRPr="0024520C">
        <w:rPr>
          <w:rFonts w:ascii="Times New Roman" w:hAnsi="Times New Roman"/>
          <w:sz w:val="20"/>
          <w:szCs w:val="20"/>
        </w:rPr>
        <w:t xml:space="preserve">İhale dosyasının tamamen okunup </w:t>
      </w:r>
      <w:r w:rsidR="00777BC3" w:rsidRPr="0024520C">
        <w:rPr>
          <w:rFonts w:ascii="Times New Roman" w:hAnsi="Times New Roman"/>
          <w:sz w:val="20"/>
          <w:szCs w:val="20"/>
        </w:rPr>
        <w:t>tüm şartların</w:t>
      </w:r>
      <w:r w:rsidR="00F24A39" w:rsidRPr="0024520C">
        <w:rPr>
          <w:rFonts w:ascii="Times New Roman" w:hAnsi="Times New Roman"/>
          <w:sz w:val="20"/>
          <w:szCs w:val="20"/>
        </w:rPr>
        <w:t xml:space="preserve"> </w:t>
      </w:r>
      <w:r w:rsidRPr="0024520C">
        <w:rPr>
          <w:rFonts w:ascii="Times New Roman" w:hAnsi="Times New Roman"/>
          <w:sz w:val="20"/>
          <w:szCs w:val="20"/>
        </w:rPr>
        <w:t>kabul edildiğinin belirtilmesi</w:t>
      </w:r>
      <w:r w:rsidR="00F24A39" w:rsidRPr="0024520C">
        <w:rPr>
          <w:rFonts w:ascii="Times New Roman" w:hAnsi="Times New Roman"/>
          <w:sz w:val="20"/>
          <w:szCs w:val="20"/>
        </w:rPr>
        <w:t>;</w:t>
      </w:r>
    </w:p>
    <w:p w14:paraId="08ECE011" w14:textId="77777777" w:rsidR="00755EF1" w:rsidRPr="0024520C" w:rsidRDefault="00777BC3" w:rsidP="00613793">
      <w:pPr>
        <w:pStyle w:val="ListeParagraf"/>
        <w:numPr>
          <w:ilvl w:val="0"/>
          <w:numId w:val="4"/>
        </w:numPr>
        <w:jc w:val="both"/>
        <w:rPr>
          <w:rFonts w:ascii="Times New Roman" w:hAnsi="Times New Roman"/>
          <w:sz w:val="20"/>
          <w:szCs w:val="20"/>
        </w:rPr>
      </w:pPr>
      <w:r w:rsidRPr="0024520C">
        <w:rPr>
          <w:rFonts w:ascii="Times New Roman" w:hAnsi="Times New Roman"/>
          <w:sz w:val="20"/>
          <w:szCs w:val="20"/>
        </w:rPr>
        <w:t>Üzerinde kazıntı, silinti, düzeltme bulunmaması</w:t>
      </w:r>
      <w:r w:rsidR="00F24A39" w:rsidRPr="0024520C">
        <w:rPr>
          <w:rFonts w:ascii="Times New Roman" w:hAnsi="Times New Roman"/>
          <w:sz w:val="20"/>
          <w:szCs w:val="20"/>
        </w:rPr>
        <w:t>;</w:t>
      </w:r>
    </w:p>
    <w:p w14:paraId="147989ED" w14:textId="2861204D" w:rsidR="00777BC3" w:rsidRPr="0024520C" w:rsidRDefault="00A66AD7" w:rsidP="00613793">
      <w:pPr>
        <w:pStyle w:val="ListeParagraf"/>
        <w:numPr>
          <w:ilvl w:val="0"/>
          <w:numId w:val="4"/>
        </w:numPr>
        <w:jc w:val="both"/>
        <w:rPr>
          <w:rFonts w:ascii="Times New Roman" w:hAnsi="Times New Roman"/>
          <w:sz w:val="20"/>
          <w:szCs w:val="20"/>
        </w:rPr>
      </w:pPr>
      <w:r w:rsidRPr="0024520C">
        <w:rPr>
          <w:rFonts w:ascii="Times New Roman" w:hAnsi="Times New Roman"/>
          <w:sz w:val="20"/>
          <w:szCs w:val="20"/>
        </w:rPr>
        <w:t xml:space="preserve">Verilen teknik teklifin kaç sayfadan oluştuğunun </w:t>
      </w:r>
      <w:r w:rsidR="00707B30" w:rsidRPr="0024520C">
        <w:rPr>
          <w:rFonts w:ascii="Times New Roman" w:hAnsi="Times New Roman"/>
          <w:sz w:val="20"/>
          <w:szCs w:val="20"/>
        </w:rPr>
        <w:t>belirtilmesi</w:t>
      </w:r>
      <w:r w:rsidR="00626724" w:rsidRPr="0024520C">
        <w:rPr>
          <w:rFonts w:ascii="Times New Roman" w:hAnsi="Times New Roman"/>
          <w:sz w:val="20"/>
          <w:szCs w:val="20"/>
        </w:rPr>
        <w:t>;</w:t>
      </w:r>
    </w:p>
    <w:p w14:paraId="3B4B96AA" w14:textId="282FE079" w:rsidR="00590CD0" w:rsidRPr="0024520C" w:rsidRDefault="00777BC3" w:rsidP="00613793">
      <w:pPr>
        <w:pStyle w:val="ListeParagraf"/>
        <w:numPr>
          <w:ilvl w:val="0"/>
          <w:numId w:val="4"/>
        </w:numPr>
        <w:jc w:val="both"/>
        <w:rPr>
          <w:rFonts w:ascii="Times New Roman" w:hAnsi="Times New Roman"/>
          <w:sz w:val="20"/>
          <w:szCs w:val="20"/>
        </w:rPr>
      </w:pPr>
      <w:r w:rsidRPr="0024520C">
        <w:rPr>
          <w:rFonts w:ascii="Times New Roman" w:hAnsi="Times New Roman"/>
          <w:sz w:val="20"/>
          <w:szCs w:val="20"/>
        </w:rPr>
        <w:t xml:space="preserve">Teklif mektubunun ad, soy ad veya unvan yazılmak suretiyle yetkili kişilerce imzalanmış olması, zorunludur. Ortak girişim olarak teklif veren </w:t>
      </w:r>
      <w:r w:rsidR="00556C3F" w:rsidRPr="0024520C">
        <w:rPr>
          <w:rFonts w:ascii="Times New Roman" w:hAnsi="Times New Roman"/>
          <w:sz w:val="20"/>
          <w:szCs w:val="20"/>
        </w:rPr>
        <w:t>İsteklilerin</w:t>
      </w:r>
      <w:r w:rsidRPr="0024520C">
        <w:rPr>
          <w:rFonts w:ascii="Times New Roman" w:hAnsi="Times New Roman"/>
          <w:sz w:val="20"/>
          <w:szCs w:val="20"/>
        </w:rPr>
        <w:t xml:space="preserve"> teklif mektuplarının, ortak girişim içerisinde olan her bir ortak İSTEKLİ tarafından veya teklif vermeye yetki verdikleri kişiler tarafından imzalanması gerekir. </w:t>
      </w:r>
    </w:p>
    <w:p w14:paraId="407AF009" w14:textId="7D45A538" w:rsidR="00E820F0" w:rsidRPr="0024520C" w:rsidRDefault="00E820F0" w:rsidP="00613793">
      <w:pPr>
        <w:pStyle w:val="ListeParagraf"/>
        <w:numPr>
          <w:ilvl w:val="3"/>
          <w:numId w:val="3"/>
        </w:numPr>
        <w:spacing w:line="240" w:lineRule="auto"/>
        <w:ind w:left="2268"/>
        <w:jc w:val="both"/>
        <w:rPr>
          <w:rFonts w:ascii="Times New Roman" w:hAnsi="Times New Roman"/>
          <w:sz w:val="20"/>
          <w:szCs w:val="20"/>
        </w:rPr>
      </w:pPr>
      <w:r w:rsidRPr="0024520C">
        <w:rPr>
          <w:rFonts w:ascii="Times New Roman" w:hAnsi="Times New Roman"/>
          <w:sz w:val="20"/>
          <w:szCs w:val="20"/>
        </w:rPr>
        <w:t>Teknik Teklif Formu</w:t>
      </w:r>
    </w:p>
    <w:p w14:paraId="6F6E4D5B" w14:textId="54F0A840" w:rsidR="00AA3A7A" w:rsidRPr="0024520C" w:rsidRDefault="00D13835" w:rsidP="00613793">
      <w:pPr>
        <w:pStyle w:val="ListeParagraf"/>
        <w:numPr>
          <w:ilvl w:val="3"/>
          <w:numId w:val="3"/>
        </w:numPr>
        <w:spacing w:line="360" w:lineRule="auto"/>
        <w:ind w:left="2268"/>
        <w:jc w:val="both"/>
        <w:rPr>
          <w:rFonts w:ascii="Times New Roman" w:hAnsi="Times New Roman"/>
          <w:sz w:val="20"/>
          <w:szCs w:val="20"/>
        </w:rPr>
      </w:pPr>
      <w:r w:rsidRPr="0024520C">
        <w:rPr>
          <w:rFonts w:ascii="Times New Roman" w:hAnsi="Times New Roman"/>
          <w:sz w:val="20"/>
          <w:szCs w:val="20"/>
        </w:rPr>
        <w:t xml:space="preserve">Teknik Teklif Formunda belirtilen </w:t>
      </w:r>
      <w:r w:rsidR="009269ED" w:rsidRPr="0024520C">
        <w:rPr>
          <w:rFonts w:ascii="Times New Roman" w:hAnsi="Times New Roman"/>
          <w:sz w:val="20"/>
          <w:szCs w:val="20"/>
        </w:rPr>
        <w:t>hizmetler</w:t>
      </w:r>
      <w:r w:rsidRPr="0024520C">
        <w:rPr>
          <w:rFonts w:ascii="Times New Roman" w:hAnsi="Times New Roman"/>
          <w:sz w:val="20"/>
          <w:szCs w:val="20"/>
        </w:rPr>
        <w:t xml:space="preserve"> hakkında eğitim planı</w:t>
      </w:r>
    </w:p>
    <w:p w14:paraId="2B01EA5D" w14:textId="383FAB9A" w:rsidR="003B23E8" w:rsidRPr="0024520C" w:rsidRDefault="003B23E8" w:rsidP="00613793">
      <w:pPr>
        <w:pStyle w:val="ListeParagraf"/>
        <w:numPr>
          <w:ilvl w:val="2"/>
          <w:numId w:val="3"/>
        </w:numPr>
        <w:spacing w:before="240" w:line="360" w:lineRule="auto"/>
        <w:ind w:left="1843"/>
        <w:jc w:val="both"/>
        <w:rPr>
          <w:rFonts w:ascii="Times New Roman" w:hAnsi="Times New Roman"/>
          <w:b/>
          <w:bCs/>
          <w:i/>
          <w:iCs/>
          <w:color w:val="2F5496" w:themeColor="accent1" w:themeShade="BF"/>
          <w:sz w:val="20"/>
          <w:szCs w:val="20"/>
          <w:u w:val="single"/>
        </w:rPr>
      </w:pPr>
      <w:r w:rsidRPr="0024520C">
        <w:rPr>
          <w:rFonts w:ascii="Times New Roman" w:hAnsi="Times New Roman"/>
          <w:b/>
          <w:bCs/>
          <w:i/>
          <w:iCs/>
          <w:color w:val="2F5496" w:themeColor="accent1" w:themeShade="BF"/>
          <w:sz w:val="20"/>
          <w:szCs w:val="20"/>
          <w:u w:val="single"/>
        </w:rPr>
        <w:t>Mali Teklif</w:t>
      </w:r>
      <w:r w:rsidR="00F14DD1" w:rsidRPr="0024520C">
        <w:rPr>
          <w:rFonts w:ascii="Times New Roman" w:hAnsi="Times New Roman"/>
          <w:b/>
          <w:bCs/>
          <w:i/>
          <w:iCs/>
          <w:color w:val="2F5496" w:themeColor="accent1" w:themeShade="BF"/>
          <w:sz w:val="20"/>
          <w:szCs w:val="20"/>
          <w:u w:val="single"/>
        </w:rPr>
        <w:t xml:space="preserve"> Belgeleri</w:t>
      </w:r>
    </w:p>
    <w:p w14:paraId="7DA70EA7" w14:textId="243AE305" w:rsidR="00F14DD1" w:rsidRPr="0024520C" w:rsidRDefault="00582D7B" w:rsidP="00613793">
      <w:pPr>
        <w:pStyle w:val="ListeParagraf"/>
        <w:numPr>
          <w:ilvl w:val="3"/>
          <w:numId w:val="3"/>
        </w:numPr>
        <w:spacing w:before="240" w:line="360" w:lineRule="auto"/>
        <w:ind w:left="2268"/>
        <w:jc w:val="both"/>
        <w:rPr>
          <w:rFonts w:ascii="Times New Roman" w:hAnsi="Times New Roman"/>
          <w:sz w:val="20"/>
          <w:szCs w:val="20"/>
        </w:rPr>
      </w:pPr>
      <w:r w:rsidRPr="0024520C">
        <w:rPr>
          <w:rFonts w:ascii="Times New Roman" w:hAnsi="Times New Roman"/>
          <w:sz w:val="20"/>
          <w:szCs w:val="20"/>
        </w:rPr>
        <w:t>Mali Teklif Mektubu</w:t>
      </w:r>
    </w:p>
    <w:p w14:paraId="0927B943" w14:textId="1BB16A84" w:rsidR="00631E49" w:rsidRPr="0024520C" w:rsidRDefault="00631E49" w:rsidP="00613793">
      <w:pPr>
        <w:pStyle w:val="ListeParagraf"/>
        <w:numPr>
          <w:ilvl w:val="1"/>
          <w:numId w:val="4"/>
        </w:numPr>
        <w:ind w:left="709"/>
        <w:jc w:val="both"/>
        <w:rPr>
          <w:rFonts w:ascii="Times New Roman" w:hAnsi="Times New Roman"/>
          <w:sz w:val="20"/>
          <w:szCs w:val="20"/>
        </w:rPr>
      </w:pPr>
      <w:r w:rsidRPr="0024520C">
        <w:rPr>
          <w:rFonts w:ascii="Times New Roman" w:hAnsi="Times New Roman"/>
          <w:sz w:val="20"/>
          <w:szCs w:val="20"/>
        </w:rPr>
        <w:t>İsteklinin antetli kağıdına yazılması;</w:t>
      </w:r>
    </w:p>
    <w:p w14:paraId="0388B11B" w14:textId="335848C8" w:rsidR="003B23E8" w:rsidRPr="0024520C" w:rsidRDefault="003B23E8" w:rsidP="00613793">
      <w:pPr>
        <w:pStyle w:val="ListeParagraf"/>
        <w:numPr>
          <w:ilvl w:val="1"/>
          <w:numId w:val="4"/>
        </w:numPr>
        <w:ind w:left="709"/>
        <w:jc w:val="both"/>
        <w:rPr>
          <w:rFonts w:ascii="Times New Roman" w:hAnsi="Times New Roman"/>
          <w:sz w:val="20"/>
          <w:szCs w:val="20"/>
        </w:rPr>
      </w:pPr>
      <w:r w:rsidRPr="0024520C">
        <w:rPr>
          <w:rFonts w:ascii="Times New Roman" w:hAnsi="Times New Roman"/>
          <w:sz w:val="20"/>
          <w:szCs w:val="20"/>
        </w:rPr>
        <w:t>İhale dosyasının tamamen okunup tüm şartların kabul edildiğinin belirtilmesi;</w:t>
      </w:r>
    </w:p>
    <w:p w14:paraId="2DFEF894" w14:textId="77777777" w:rsidR="003B23E8" w:rsidRPr="0024520C" w:rsidRDefault="003B23E8" w:rsidP="00613793">
      <w:pPr>
        <w:pStyle w:val="ListeParagraf"/>
        <w:numPr>
          <w:ilvl w:val="1"/>
          <w:numId w:val="4"/>
        </w:numPr>
        <w:ind w:left="709"/>
        <w:jc w:val="both"/>
        <w:rPr>
          <w:rFonts w:ascii="Times New Roman" w:hAnsi="Times New Roman"/>
          <w:sz w:val="20"/>
          <w:szCs w:val="20"/>
        </w:rPr>
      </w:pPr>
      <w:r w:rsidRPr="0024520C">
        <w:rPr>
          <w:rFonts w:ascii="Times New Roman" w:hAnsi="Times New Roman"/>
          <w:sz w:val="20"/>
          <w:szCs w:val="20"/>
        </w:rPr>
        <w:t>Üzerinde kazıntı, silinti, düzeltme bulunmaması;</w:t>
      </w:r>
    </w:p>
    <w:p w14:paraId="29932035" w14:textId="3D1BC449" w:rsidR="003B23E8" w:rsidRPr="0024520C" w:rsidRDefault="003B23E8" w:rsidP="00613793">
      <w:pPr>
        <w:pStyle w:val="ListeParagraf"/>
        <w:numPr>
          <w:ilvl w:val="1"/>
          <w:numId w:val="4"/>
        </w:numPr>
        <w:ind w:left="709"/>
        <w:jc w:val="both"/>
        <w:rPr>
          <w:rFonts w:ascii="Times New Roman" w:hAnsi="Times New Roman"/>
          <w:sz w:val="20"/>
          <w:szCs w:val="20"/>
        </w:rPr>
      </w:pPr>
      <w:r w:rsidRPr="0024520C">
        <w:rPr>
          <w:rFonts w:ascii="Times New Roman" w:hAnsi="Times New Roman"/>
          <w:sz w:val="20"/>
          <w:szCs w:val="20"/>
        </w:rPr>
        <w:t xml:space="preserve">Verilen </w:t>
      </w:r>
      <w:r w:rsidR="00631E49" w:rsidRPr="0024520C">
        <w:rPr>
          <w:rFonts w:ascii="Times New Roman" w:hAnsi="Times New Roman"/>
          <w:sz w:val="20"/>
          <w:szCs w:val="20"/>
        </w:rPr>
        <w:t>mali</w:t>
      </w:r>
      <w:r w:rsidRPr="0024520C">
        <w:rPr>
          <w:rFonts w:ascii="Times New Roman" w:hAnsi="Times New Roman"/>
          <w:sz w:val="20"/>
          <w:szCs w:val="20"/>
        </w:rPr>
        <w:t xml:space="preserve"> teklifin kaç sayfadan oluştuğunun belirtilmesi;</w:t>
      </w:r>
    </w:p>
    <w:p w14:paraId="0C474DF3" w14:textId="28804AB0" w:rsidR="003B23E8" w:rsidRPr="0024520C" w:rsidRDefault="003B23E8" w:rsidP="00613793">
      <w:pPr>
        <w:pStyle w:val="ListeParagraf"/>
        <w:numPr>
          <w:ilvl w:val="1"/>
          <w:numId w:val="4"/>
        </w:numPr>
        <w:ind w:left="709"/>
        <w:jc w:val="both"/>
        <w:rPr>
          <w:rFonts w:ascii="Times New Roman" w:hAnsi="Times New Roman"/>
          <w:sz w:val="20"/>
          <w:szCs w:val="20"/>
        </w:rPr>
      </w:pPr>
      <w:r w:rsidRPr="0024520C">
        <w:rPr>
          <w:rFonts w:ascii="Times New Roman" w:hAnsi="Times New Roman"/>
          <w:sz w:val="20"/>
          <w:szCs w:val="20"/>
        </w:rPr>
        <w:t xml:space="preserve">Teklif mektubunun ad, soy ad veya unvan yazılmak suretiyle yetkili kişilerce imzalanmış olması, zorunludur. Ortak girişim olarak teklif veren </w:t>
      </w:r>
      <w:proofErr w:type="spellStart"/>
      <w:r w:rsidRPr="0024520C">
        <w:rPr>
          <w:rFonts w:ascii="Times New Roman" w:hAnsi="Times New Roman"/>
          <w:sz w:val="20"/>
          <w:szCs w:val="20"/>
        </w:rPr>
        <w:t>İSTEKLİ’lerin</w:t>
      </w:r>
      <w:proofErr w:type="spellEnd"/>
      <w:r w:rsidRPr="0024520C">
        <w:rPr>
          <w:rFonts w:ascii="Times New Roman" w:hAnsi="Times New Roman"/>
          <w:sz w:val="20"/>
          <w:szCs w:val="20"/>
        </w:rPr>
        <w:t xml:space="preserve"> teklif mektuplarının, ortak girişim içerisinde olan her bir ortak İSTEKLİ tarafından veya teklif vermeye yetki verdikleri kişiler tarafından imzalanması gerekir. Konsorsiyum olarak teklif verecek </w:t>
      </w:r>
      <w:proofErr w:type="spellStart"/>
      <w:r w:rsidRPr="0024520C">
        <w:rPr>
          <w:rFonts w:ascii="Times New Roman" w:hAnsi="Times New Roman"/>
          <w:sz w:val="20"/>
          <w:szCs w:val="20"/>
        </w:rPr>
        <w:t>İSTEKLİ’lerin</w:t>
      </w:r>
      <w:proofErr w:type="spellEnd"/>
      <w:r w:rsidRPr="0024520C">
        <w:rPr>
          <w:rFonts w:ascii="Times New Roman" w:hAnsi="Times New Roman"/>
          <w:sz w:val="20"/>
          <w:szCs w:val="20"/>
        </w:rPr>
        <w:t xml:space="preserve">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r w:rsidR="00590CD0" w:rsidRPr="0024520C">
        <w:rPr>
          <w:rFonts w:ascii="Times New Roman" w:hAnsi="Times New Roman"/>
          <w:sz w:val="20"/>
          <w:szCs w:val="20"/>
        </w:rPr>
        <w:t>;</w:t>
      </w:r>
    </w:p>
    <w:p w14:paraId="26861BB3" w14:textId="003B200E" w:rsidR="003B23E8" w:rsidRPr="0024520C" w:rsidRDefault="003B23E8" w:rsidP="00613793">
      <w:pPr>
        <w:pStyle w:val="ListeParagraf"/>
        <w:numPr>
          <w:ilvl w:val="1"/>
          <w:numId w:val="4"/>
        </w:numPr>
        <w:spacing w:line="360" w:lineRule="auto"/>
        <w:ind w:left="709"/>
        <w:jc w:val="both"/>
        <w:rPr>
          <w:rFonts w:ascii="Times New Roman" w:hAnsi="Times New Roman"/>
          <w:sz w:val="20"/>
          <w:szCs w:val="20"/>
        </w:rPr>
      </w:pPr>
      <w:r w:rsidRPr="0024520C">
        <w:rPr>
          <w:rFonts w:ascii="Times New Roman" w:hAnsi="Times New Roman"/>
          <w:sz w:val="20"/>
          <w:szCs w:val="20"/>
        </w:rPr>
        <w:t>Teklif edilen bedelin rakam ve yazı ile birbirine uygun olarak açıkça yazılması</w:t>
      </w:r>
      <w:r w:rsidR="000978FA" w:rsidRPr="0024520C">
        <w:rPr>
          <w:rFonts w:ascii="Times New Roman" w:hAnsi="Times New Roman"/>
          <w:sz w:val="20"/>
          <w:szCs w:val="20"/>
        </w:rPr>
        <w:t xml:space="preserve"> gerekmektedir</w:t>
      </w:r>
      <w:r w:rsidR="00590CD0" w:rsidRPr="0024520C">
        <w:rPr>
          <w:rFonts w:ascii="Times New Roman" w:hAnsi="Times New Roman"/>
          <w:sz w:val="20"/>
          <w:szCs w:val="20"/>
        </w:rPr>
        <w:t>;</w:t>
      </w:r>
    </w:p>
    <w:p w14:paraId="318C28F0" w14:textId="024B1710" w:rsidR="00187105" w:rsidRPr="00712503" w:rsidRDefault="000978FA" w:rsidP="00613793">
      <w:pPr>
        <w:pStyle w:val="ListeParagraf"/>
        <w:numPr>
          <w:ilvl w:val="3"/>
          <w:numId w:val="3"/>
        </w:numPr>
        <w:spacing w:line="360" w:lineRule="auto"/>
        <w:ind w:left="2268"/>
        <w:jc w:val="both"/>
        <w:rPr>
          <w:rFonts w:ascii="Times New Roman" w:hAnsi="Times New Roman"/>
          <w:sz w:val="20"/>
          <w:szCs w:val="20"/>
        </w:rPr>
      </w:pPr>
      <w:r w:rsidRPr="0024520C">
        <w:rPr>
          <w:rFonts w:ascii="Times New Roman" w:hAnsi="Times New Roman"/>
          <w:sz w:val="20"/>
          <w:szCs w:val="20"/>
        </w:rPr>
        <w:t>Mali Teklif Formu</w:t>
      </w:r>
      <w:r w:rsidR="00767C2F" w:rsidRPr="0024520C">
        <w:rPr>
          <w:rFonts w:ascii="Times New Roman" w:hAnsi="Times New Roman"/>
          <w:sz w:val="20"/>
          <w:szCs w:val="20"/>
        </w:rPr>
        <w:t xml:space="preserve"> (teklifler KDV </w:t>
      </w:r>
      <w:r w:rsidR="00340765" w:rsidRPr="0024520C">
        <w:rPr>
          <w:rFonts w:ascii="Times New Roman" w:hAnsi="Times New Roman"/>
          <w:sz w:val="20"/>
          <w:szCs w:val="20"/>
        </w:rPr>
        <w:t>h</w:t>
      </w:r>
      <w:r w:rsidR="00767C2F" w:rsidRPr="0024520C">
        <w:rPr>
          <w:rFonts w:ascii="Times New Roman" w:hAnsi="Times New Roman"/>
          <w:sz w:val="20"/>
          <w:szCs w:val="20"/>
        </w:rPr>
        <w:t xml:space="preserve">ariç </w:t>
      </w:r>
      <w:r w:rsidR="003934CD" w:rsidRPr="0024520C">
        <w:rPr>
          <w:rFonts w:ascii="Times New Roman" w:hAnsi="Times New Roman"/>
          <w:sz w:val="20"/>
          <w:szCs w:val="20"/>
        </w:rPr>
        <w:t xml:space="preserve">Türk </w:t>
      </w:r>
      <w:r w:rsidR="00082AEC" w:rsidRPr="0024520C">
        <w:rPr>
          <w:rFonts w:ascii="Times New Roman" w:hAnsi="Times New Roman"/>
          <w:sz w:val="20"/>
          <w:szCs w:val="20"/>
        </w:rPr>
        <w:t>lirası</w:t>
      </w:r>
      <w:r w:rsidR="00340765" w:rsidRPr="0024520C">
        <w:rPr>
          <w:rFonts w:ascii="Times New Roman" w:hAnsi="Times New Roman"/>
          <w:sz w:val="20"/>
          <w:szCs w:val="20"/>
        </w:rPr>
        <w:t>-</w:t>
      </w:r>
      <w:r w:rsidR="003934CD" w:rsidRPr="0024520C">
        <w:rPr>
          <w:rFonts w:ascii="Times New Roman" w:hAnsi="Times New Roman"/>
          <w:sz w:val="20"/>
          <w:szCs w:val="20"/>
        </w:rPr>
        <w:t>TRY</w:t>
      </w:r>
      <w:r w:rsidR="00340765" w:rsidRPr="0024520C">
        <w:rPr>
          <w:rFonts w:ascii="Times New Roman" w:hAnsi="Times New Roman"/>
          <w:sz w:val="20"/>
          <w:szCs w:val="20"/>
        </w:rPr>
        <w:t xml:space="preserve"> </w:t>
      </w:r>
      <w:r w:rsidR="00767C2F" w:rsidRPr="0024520C">
        <w:rPr>
          <w:rFonts w:ascii="Times New Roman" w:hAnsi="Times New Roman"/>
          <w:sz w:val="20"/>
          <w:szCs w:val="20"/>
        </w:rPr>
        <w:t>olarak verilecektir)</w:t>
      </w:r>
    </w:p>
    <w:p w14:paraId="65A99A36" w14:textId="77777777"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11" w:name="_Toc124171642"/>
      <w:r w:rsidRPr="0024520C">
        <w:rPr>
          <w:rFonts w:ascii="Times New Roman" w:hAnsi="Times New Roman" w:cs="Times New Roman"/>
          <w:b/>
          <w:bCs/>
          <w:color w:val="2F5496" w:themeColor="accent1" w:themeShade="BF"/>
        </w:rPr>
        <w:t>ORTAK GİRİŞİM</w:t>
      </w:r>
      <w:bookmarkEnd w:id="11"/>
      <w:r w:rsidRPr="0024520C">
        <w:rPr>
          <w:rFonts w:ascii="Times New Roman" w:hAnsi="Times New Roman" w:cs="Times New Roman"/>
          <w:b/>
          <w:bCs/>
          <w:color w:val="2F5496" w:themeColor="accent1" w:themeShade="BF"/>
        </w:rPr>
        <w:t xml:space="preserve"> </w:t>
      </w:r>
    </w:p>
    <w:p w14:paraId="00E51CEF" w14:textId="0B1FC6AA" w:rsidR="006A4E26" w:rsidRPr="0024520C" w:rsidRDefault="006A4E26" w:rsidP="00E237E6">
      <w:pPr>
        <w:spacing w:before="240" w:after="120" w:line="240" w:lineRule="auto"/>
        <w:jc w:val="both"/>
        <w:rPr>
          <w:rFonts w:ascii="Times New Roman" w:hAnsi="Times New Roman"/>
          <w:sz w:val="20"/>
          <w:szCs w:val="20"/>
        </w:rPr>
      </w:pPr>
      <w:r w:rsidRPr="0024520C">
        <w:rPr>
          <w:rFonts w:ascii="Times New Roman" w:hAnsi="Times New Roman"/>
          <w:sz w:val="20"/>
          <w:szCs w:val="20"/>
        </w:rPr>
        <w:t>Birden fazla gerçek veya tüzel kişi iş ortaklığı oluşturmak suretiyle ihaleye teklif verebilir. İş ortaklığı anlaşmasında (iş ortaklığı beyannamesi) ve sözleşmesinde iş ortaklığını oluşturan gerçek ve tüzel kişilerin taahhüdün yerine getirilmesinde müştereken ve müteselsil sorumlu oldukları belirtilecektir.</w:t>
      </w:r>
    </w:p>
    <w:p w14:paraId="57A300D4" w14:textId="77777777"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12" w:name="_Toc124171643"/>
      <w:r w:rsidRPr="0024520C">
        <w:rPr>
          <w:rFonts w:ascii="Times New Roman" w:hAnsi="Times New Roman" w:cs="Times New Roman"/>
          <w:b/>
          <w:bCs/>
          <w:color w:val="2F5496" w:themeColor="accent1" w:themeShade="BF"/>
        </w:rPr>
        <w:t>SON TEKLİF TESLİM TARİHİNDEN ÖNCE EK BİLGİ TALEPLERİ</w:t>
      </w:r>
      <w:bookmarkEnd w:id="12"/>
      <w:r w:rsidRPr="0024520C">
        <w:rPr>
          <w:rFonts w:ascii="Times New Roman" w:hAnsi="Times New Roman" w:cs="Times New Roman"/>
          <w:b/>
          <w:bCs/>
          <w:color w:val="2F5496" w:themeColor="accent1" w:themeShade="BF"/>
        </w:rPr>
        <w:t xml:space="preserve"> </w:t>
      </w:r>
    </w:p>
    <w:p w14:paraId="4361403C" w14:textId="1927206F" w:rsidR="006A4E26" w:rsidRPr="0024520C" w:rsidRDefault="006A4E26" w:rsidP="00E237E6">
      <w:pPr>
        <w:spacing w:before="240"/>
        <w:jc w:val="both"/>
        <w:rPr>
          <w:rFonts w:ascii="Times New Roman" w:hAnsi="Times New Roman"/>
          <w:sz w:val="20"/>
          <w:szCs w:val="20"/>
        </w:rPr>
      </w:pPr>
      <w:r w:rsidRPr="0024520C">
        <w:rPr>
          <w:rFonts w:ascii="Times New Roman" w:hAnsi="Times New Roman"/>
          <w:sz w:val="20"/>
          <w:szCs w:val="20"/>
        </w:rPr>
        <w:t xml:space="preserve">İhale dosyası ve ihale konusu hakkındaki bilgi talepleri yazılı olarak, son teklif verme tarihinden </w:t>
      </w:r>
      <w:r w:rsidR="009E602E" w:rsidRPr="0024520C">
        <w:rPr>
          <w:rFonts w:ascii="Times New Roman" w:hAnsi="Times New Roman"/>
          <w:sz w:val="20"/>
          <w:szCs w:val="20"/>
        </w:rPr>
        <w:t>5</w:t>
      </w:r>
      <w:r w:rsidRPr="0024520C">
        <w:rPr>
          <w:rFonts w:ascii="Times New Roman" w:hAnsi="Times New Roman"/>
          <w:sz w:val="20"/>
          <w:szCs w:val="20"/>
        </w:rPr>
        <w:t xml:space="preserve"> gün öncesine kadar </w:t>
      </w:r>
      <w:r w:rsidR="0076614C" w:rsidRPr="0024520C">
        <w:rPr>
          <w:rFonts w:ascii="Times New Roman" w:hAnsi="Times New Roman"/>
          <w:sz w:val="20"/>
          <w:szCs w:val="20"/>
        </w:rPr>
        <w:t>aşağıda</w:t>
      </w:r>
      <w:r w:rsidRPr="0024520C">
        <w:rPr>
          <w:rFonts w:ascii="Times New Roman" w:hAnsi="Times New Roman"/>
          <w:sz w:val="20"/>
          <w:szCs w:val="20"/>
        </w:rPr>
        <w:t xml:space="preserve"> belirtilen </w:t>
      </w:r>
      <w:r w:rsidR="0076614C" w:rsidRPr="0024520C">
        <w:rPr>
          <w:rFonts w:ascii="Times New Roman" w:hAnsi="Times New Roman"/>
          <w:sz w:val="20"/>
          <w:szCs w:val="20"/>
        </w:rPr>
        <w:t>e-posta</w:t>
      </w:r>
      <w:r w:rsidRPr="0024520C">
        <w:rPr>
          <w:rFonts w:ascii="Times New Roman" w:hAnsi="Times New Roman"/>
          <w:sz w:val="20"/>
          <w:szCs w:val="20"/>
        </w:rPr>
        <w:t xml:space="preserve"> adresi aracılığıyla </w:t>
      </w:r>
      <w:r w:rsidR="0076614C" w:rsidRPr="0024520C">
        <w:rPr>
          <w:rFonts w:ascii="Times New Roman" w:hAnsi="Times New Roman"/>
          <w:sz w:val="20"/>
          <w:szCs w:val="20"/>
        </w:rPr>
        <w:t xml:space="preserve">ve </w:t>
      </w:r>
      <w:r w:rsidR="00C63082" w:rsidRPr="0024520C">
        <w:rPr>
          <w:rFonts w:ascii="Times New Roman" w:hAnsi="Times New Roman"/>
          <w:sz w:val="20"/>
          <w:szCs w:val="20"/>
        </w:rPr>
        <w:t>mutlaka konu kısmına bu teklif çağrısı referans numarası belirtilerek</w:t>
      </w:r>
      <w:r w:rsidR="009E602E" w:rsidRPr="0024520C">
        <w:rPr>
          <w:rFonts w:ascii="Times New Roman" w:hAnsi="Times New Roman"/>
          <w:sz w:val="20"/>
          <w:szCs w:val="20"/>
        </w:rPr>
        <w:t xml:space="preserve"> </w:t>
      </w:r>
      <w:r w:rsidR="00E66FBB" w:rsidRPr="0024520C">
        <w:rPr>
          <w:rFonts w:ascii="Times New Roman" w:hAnsi="Times New Roman"/>
          <w:sz w:val="20"/>
          <w:szCs w:val="20"/>
        </w:rPr>
        <w:t>ADASO ‘ya</w:t>
      </w:r>
      <w:r w:rsidRPr="0024520C">
        <w:rPr>
          <w:rFonts w:ascii="Times New Roman" w:hAnsi="Times New Roman"/>
          <w:sz w:val="20"/>
          <w:szCs w:val="20"/>
        </w:rPr>
        <w:t xml:space="preserve"> iletilir. ADASO, bilgi taleplerini, son teklif verme tarihinden </w:t>
      </w:r>
      <w:r w:rsidR="009E602E" w:rsidRPr="0024520C">
        <w:rPr>
          <w:rFonts w:ascii="Times New Roman" w:hAnsi="Times New Roman"/>
          <w:sz w:val="20"/>
          <w:szCs w:val="20"/>
        </w:rPr>
        <w:t>3</w:t>
      </w:r>
      <w:r w:rsidRPr="0024520C">
        <w:rPr>
          <w:rFonts w:ascii="Times New Roman" w:hAnsi="Times New Roman"/>
          <w:sz w:val="20"/>
          <w:szCs w:val="20"/>
        </w:rPr>
        <w:t xml:space="preserve"> gün öncesine kadar, diğer </w:t>
      </w:r>
      <w:proofErr w:type="spellStart"/>
      <w:r w:rsidRPr="0024520C">
        <w:rPr>
          <w:rFonts w:ascii="Times New Roman" w:hAnsi="Times New Roman"/>
          <w:sz w:val="20"/>
          <w:szCs w:val="20"/>
        </w:rPr>
        <w:t>İSTEKLİ’lerin</w:t>
      </w:r>
      <w:proofErr w:type="spellEnd"/>
      <w:r w:rsidRPr="0024520C">
        <w:rPr>
          <w:rFonts w:ascii="Times New Roman" w:hAnsi="Times New Roman"/>
          <w:sz w:val="20"/>
          <w:szCs w:val="20"/>
        </w:rPr>
        <w:t xml:space="preserve"> de bilgi edineceği bir şekilde, internet sayfasında duyurur. ADASO, kendi girişimi ile ya da herhangi bir </w:t>
      </w:r>
      <w:proofErr w:type="spellStart"/>
      <w:r w:rsidRPr="0024520C">
        <w:rPr>
          <w:rFonts w:ascii="Times New Roman" w:hAnsi="Times New Roman"/>
          <w:sz w:val="20"/>
          <w:szCs w:val="20"/>
        </w:rPr>
        <w:t>İSTEKLİ’nin</w:t>
      </w:r>
      <w:proofErr w:type="spellEnd"/>
      <w:r w:rsidRPr="0024520C">
        <w:rPr>
          <w:rFonts w:ascii="Times New Roman" w:hAnsi="Times New Roman"/>
          <w:sz w:val="20"/>
          <w:szCs w:val="20"/>
        </w:rPr>
        <w:t xml:space="preserve"> talebi üzerine, teklif dosyası hakkında ek bilgi sağlarsa, bu tür bilgileri, tüm </w:t>
      </w:r>
      <w:proofErr w:type="spellStart"/>
      <w:r w:rsidRPr="0024520C">
        <w:rPr>
          <w:rFonts w:ascii="Times New Roman" w:hAnsi="Times New Roman"/>
          <w:sz w:val="20"/>
          <w:szCs w:val="20"/>
        </w:rPr>
        <w:t>İSTEKLİ’lere</w:t>
      </w:r>
      <w:proofErr w:type="spellEnd"/>
      <w:r w:rsidRPr="0024520C">
        <w:rPr>
          <w:rFonts w:ascii="Times New Roman" w:hAnsi="Times New Roman"/>
          <w:sz w:val="20"/>
          <w:szCs w:val="20"/>
        </w:rPr>
        <w:t xml:space="preserve"> aynı anda yazılı olarak gönderecektir. Daha fazla açıklama, soru ve/veya bilgi talepleri aşağıdaki irtibat </w:t>
      </w:r>
      <w:r w:rsidR="008E3BAE" w:rsidRPr="0024520C">
        <w:rPr>
          <w:rFonts w:ascii="Times New Roman" w:hAnsi="Times New Roman"/>
          <w:sz w:val="20"/>
          <w:szCs w:val="20"/>
        </w:rPr>
        <w:t>noktasına</w:t>
      </w:r>
      <w:r w:rsidRPr="0024520C">
        <w:rPr>
          <w:rFonts w:ascii="Times New Roman" w:hAnsi="Times New Roman"/>
          <w:sz w:val="20"/>
          <w:szCs w:val="20"/>
        </w:rPr>
        <w:t xml:space="preserve"> yazılı olarak iletilmelidir</w:t>
      </w:r>
      <w:r w:rsidR="00B52EBA" w:rsidRPr="0024520C">
        <w:rPr>
          <w:rFonts w:ascii="Times New Roman" w:hAnsi="Times New Roman"/>
          <w:sz w:val="20"/>
          <w:szCs w:val="20"/>
        </w:rPr>
        <w:t>. Hiçbir koşulda telefon ile bilgi verilmeyecektir.</w:t>
      </w:r>
    </w:p>
    <w:p w14:paraId="04EA152B" w14:textId="10565856" w:rsidR="006A4E26" w:rsidRPr="0024520C" w:rsidRDefault="006A4E26" w:rsidP="00DB43BC">
      <w:pPr>
        <w:pStyle w:val="ListeParagraf"/>
        <w:pBdr>
          <w:top w:val="single" w:sz="4" w:space="1" w:color="auto"/>
          <w:left w:val="single" w:sz="4" w:space="4" w:color="auto"/>
          <w:bottom w:val="single" w:sz="4" w:space="1" w:color="auto"/>
          <w:right w:val="single" w:sz="4" w:space="4" w:color="auto"/>
        </w:pBdr>
        <w:shd w:val="clear" w:color="auto" w:fill="D9E2F3" w:themeFill="accent1" w:themeFillTint="33"/>
        <w:ind w:left="0"/>
        <w:jc w:val="both"/>
        <w:rPr>
          <w:rFonts w:ascii="Times New Roman" w:hAnsi="Times New Roman"/>
          <w:b/>
          <w:bCs/>
          <w:sz w:val="20"/>
          <w:szCs w:val="20"/>
        </w:rPr>
      </w:pPr>
      <w:r w:rsidRPr="0024520C">
        <w:rPr>
          <w:rFonts w:ascii="Times New Roman" w:hAnsi="Times New Roman"/>
          <w:sz w:val="20"/>
          <w:szCs w:val="20"/>
        </w:rPr>
        <w:t>ADASO irtibat</w:t>
      </w:r>
      <w:r w:rsidR="002F1E75" w:rsidRPr="0024520C">
        <w:rPr>
          <w:rFonts w:ascii="Times New Roman" w:hAnsi="Times New Roman"/>
          <w:sz w:val="20"/>
          <w:szCs w:val="20"/>
        </w:rPr>
        <w:tab/>
        <w:t xml:space="preserve">: </w:t>
      </w:r>
      <w:r w:rsidR="002F1E75" w:rsidRPr="0024520C">
        <w:rPr>
          <w:rFonts w:ascii="Times New Roman" w:hAnsi="Times New Roman"/>
          <w:b/>
          <w:bCs/>
          <w:sz w:val="20"/>
          <w:szCs w:val="20"/>
        </w:rPr>
        <w:t>ADASO Yazı İşleri</w:t>
      </w:r>
    </w:p>
    <w:p w14:paraId="233ABE28" w14:textId="3242930F" w:rsidR="006A4E26" w:rsidRPr="0024520C" w:rsidRDefault="006A4E26" w:rsidP="00DB43BC">
      <w:pPr>
        <w:pStyle w:val="ListeParagraf"/>
        <w:pBdr>
          <w:top w:val="single" w:sz="4" w:space="1" w:color="auto"/>
          <w:left w:val="single" w:sz="4" w:space="4" w:color="auto"/>
          <w:bottom w:val="single" w:sz="4" w:space="1" w:color="auto"/>
          <w:right w:val="single" w:sz="4" w:space="4" w:color="auto"/>
        </w:pBdr>
        <w:shd w:val="clear" w:color="auto" w:fill="D9E2F3" w:themeFill="accent1" w:themeFillTint="33"/>
        <w:spacing w:before="240"/>
        <w:ind w:left="0"/>
        <w:jc w:val="both"/>
        <w:rPr>
          <w:rFonts w:ascii="Times New Roman" w:hAnsi="Times New Roman"/>
          <w:sz w:val="20"/>
          <w:szCs w:val="20"/>
        </w:rPr>
      </w:pPr>
      <w:proofErr w:type="gramStart"/>
      <w:r w:rsidRPr="0024520C">
        <w:rPr>
          <w:rFonts w:ascii="Times New Roman" w:hAnsi="Times New Roman"/>
          <w:sz w:val="20"/>
          <w:szCs w:val="20"/>
        </w:rPr>
        <w:t>e</w:t>
      </w:r>
      <w:proofErr w:type="gramEnd"/>
      <w:r w:rsidRPr="0024520C">
        <w:rPr>
          <w:rFonts w:ascii="Times New Roman" w:hAnsi="Times New Roman"/>
          <w:sz w:val="20"/>
          <w:szCs w:val="20"/>
        </w:rPr>
        <w:t>-posta adresi</w:t>
      </w:r>
      <w:r w:rsidR="006D7F80" w:rsidRPr="0024520C">
        <w:rPr>
          <w:rFonts w:ascii="Times New Roman" w:hAnsi="Times New Roman"/>
          <w:sz w:val="20"/>
          <w:szCs w:val="20"/>
        </w:rPr>
        <w:tab/>
      </w:r>
      <w:r w:rsidRPr="0024520C">
        <w:rPr>
          <w:rFonts w:ascii="Times New Roman" w:hAnsi="Times New Roman"/>
          <w:sz w:val="20"/>
          <w:szCs w:val="20"/>
        </w:rPr>
        <w:t xml:space="preserve">: </w:t>
      </w:r>
      <w:hyperlink r:id="rId11" w:history="1">
        <w:r w:rsidR="00B52EBA" w:rsidRPr="0024520C">
          <w:rPr>
            <w:rStyle w:val="Kpr"/>
            <w:rFonts w:ascii="Times New Roman" w:hAnsi="Times New Roman"/>
            <w:sz w:val="20"/>
            <w:szCs w:val="20"/>
          </w:rPr>
          <w:t>yazi@adaso.org.tr</w:t>
        </w:r>
      </w:hyperlink>
      <w:r w:rsidR="00B52EBA" w:rsidRPr="0024520C">
        <w:rPr>
          <w:rFonts w:ascii="Times New Roman" w:hAnsi="Times New Roman"/>
          <w:sz w:val="20"/>
          <w:szCs w:val="20"/>
        </w:rPr>
        <w:t xml:space="preserve"> </w:t>
      </w:r>
    </w:p>
    <w:p w14:paraId="03B9B319" w14:textId="77777777"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13" w:name="_Toc124171644"/>
      <w:r w:rsidRPr="0024520C">
        <w:rPr>
          <w:rFonts w:ascii="Times New Roman" w:hAnsi="Times New Roman" w:cs="Times New Roman"/>
          <w:b/>
          <w:bCs/>
          <w:color w:val="2F5496" w:themeColor="accent1" w:themeShade="BF"/>
        </w:rPr>
        <w:lastRenderedPageBreak/>
        <w:t>ÖZEL HÜKÜMLER:</w:t>
      </w:r>
      <w:bookmarkEnd w:id="13"/>
    </w:p>
    <w:p w14:paraId="720AEAFE" w14:textId="20E5C63B" w:rsidR="006A4E26" w:rsidRPr="00F4480C" w:rsidRDefault="006A4E26" w:rsidP="00613793">
      <w:pPr>
        <w:pStyle w:val="ListeParagraf"/>
        <w:numPr>
          <w:ilvl w:val="1"/>
          <w:numId w:val="3"/>
        </w:numPr>
        <w:spacing w:before="240"/>
        <w:ind w:left="851" w:hanging="567"/>
        <w:rPr>
          <w:rFonts w:ascii="Times New Roman" w:hAnsi="Times New Roman"/>
          <w:sz w:val="20"/>
          <w:szCs w:val="20"/>
        </w:rPr>
      </w:pPr>
      <w:r w:rsidRPr="00F4480C">
        <w:rPr>
          <w:rFonts w:ascii="Times New Roman" w:hAnsi="Times New Roman"/>
          <w:sz w:val="20"/>
          <w:szCs w:val="20"/>
        </w:rPr>
        <w:t>İSTEKLİ;</w:t>
      </w:r>
    </w:p>
    <w:p w14:paraId="27E60211" w14:textId="35D9B55B" w:rsidR="006A4E26" w:rsidRPr="00F4480C" w:rsidRDefault="00367312" w:rsidP="00613793">
      <w:pPr>
        <w:pStyle w:val="ListeParagraf"/>
        <w:numPr>
          <w:ilvl w:val="2"/>
          <w:numId w:val="3"/>
        </w:numPr>
        <w:ind w:left="1418"/>
        <w:rPr>
          <w:rFonts w:ascii="Times New Roman" w:hAnsi="Times New Roman"/>
          <w:sz w:val="20"/>
          <w:szCs w:val="20"/>
        </w:rPr>
      </w:pPr>
      <w:proofErr w:type="spellStart"/>
      <w:r w:rsidRPr="00F4480C">
        <w:rPr>
          <w:rFonts w:ascii="Times New Roman" w:hAnsi="Times New Roman"/>
          <w:sz w:val="20"/>
          <w:szCs w:val="20"/>
        </w:rPr>
        <w:t>ADASO’nun</w:t>
      </w:r>
      <w:proofErr w:type="spellEnd"/>
      <w:r w:rsidR="006A4E26" w:rsidRPr="00F4480C">
        <w:rPr>
          <w:rFonts w:ascii="Times New Roman" w:hAnsi="Times New Roman"/>
          <w:sz w:val="20"/>
          <w:szCs w:val="20"/>
        </w:rPr>
        <w:t xml:space="preserve"> en düşük teklifi ya da herhangi bir teklifi kabul etmek zorunda olmadığını,  </w:t>
      </w:r>
    </w:p>
    <w:p w14:paraId="3DEA2051" w14:textId="77777777" w:rsidR="006A4E26" w:rsidRPr="00F4480C" w:rsidRDefault="006A4E26" w:rsidP="00613793">
      <w:pPr>
        <w:pStyle w:val="ListeParagraf"/>
        <w:numPr>
          <w:ilvl w:val="2"/>
          <w:numId w:val="3"/>
        </w:numPr>
        <w:ind w:left="1418"/>
        <w:rPr>
          <w:rFonts w:ascii="Times New Roman" w:hAnsi="Times New Roman"/>
          <w:sz w:val="20"/>
          <w:szCs w:val="20"/>
        </w:rPr>
      </w:pPr>
      <w:r w:rsidRPr="00F4480C">
        <w:rPr>
          <w:rFonts w:ascii="Times New Roman" w:hAnsi="Times New Roman"/>
          <w:sz w:val="20"/>
          <w:szCs w:val="20"/>
        </w:rPr>
        <w:t>Hiçbir teklif uygun görülmediği takdirde ihaleyi iptal edebileceğini,</w:t>
      </w:r>
    </w:p>
    <w:p w14:paraId="59E68A9B" w14:textId="77777777" w:rsidR="006A4E26" w:rsidRPr="00F4480C" w:rsidRDefault="006A4E26" w:rsidP="00613793">
      <w:pPr>
        <w:pStyle w:val="ListeParagraf"/>
        <w:numPr>
          <w:ilvl w:val="2"/>
          <w:numId w:val="3"/>
        </w:numPr>
        <w:ind w:left="1418"/>
        <w:rPr>
          <w:rFonts w:ascii="Times New Roman" w:hAnsi="Times New Roman"/>
          <w:sz w:val="20"/>
          <w:szCs w:val="20"/>
        </w:rPr>
      </w:pPr>
      <w:r w:rsidRPr="00F4480C">
        <w:rPr>
          <w:rFonts w:ascii="Times New Roman" w:hAnsi="Times New Roman"/>
          <w:sz w:val="20"/>
          <w:szCs w:val="20"/>
        </w:rPr>
        <w:t xml:space="preserve">Teklif konusu hizmet alımı ile ilgili olmak üzere </w:t>
      </w:r>
      <w:proofErr w:type="spellStart"/>
      <w:r w:rsidRPr="00F4480C">
        <w:rPr>
          <w:rFonts w:ascii="Times New Roman" w:hAnsi="Times New Roman"/>
          <w:sz w:val="20"/>
          <w:szCs w:val="20"/>
        </w:rPr>
        <w:t>ADASO’nun</w:t>
      </w:r>
      <w:proofErr w:type="spellEnd"/>
      <w:r w:rsidRPr="00F4480C">
        <w:rPr>
          <w:rFonts w:ascii="Times New Roman" w:hAnsi="Times New Roman"/>
          <w:sz w:val="20"/>
          <w:szCs w:val="20"/>
        </w:rPr>
        <w:t xml:space="preserve"> çıkarlarına aykırı düşecek hiçbir eylem ve oluşum içinde olmayacağını, </w:t>
      </w:r>
    </w:p>
    <w:p w14:paraId="7C604B93" w14:textId="77777777" w:rsidR="006A4E26" w:rsidRPr="00F4480C" w:rsidRDefault="006A4E26" w:rsidP="00613793">
      <w:pPr>
        <w:pStyle w:val="ListeParagraf"/>
        <w:numPr>
          <w:ilvl w:val="2"/>
          <w:numId w:val="3"/>
        </w:numPr>
        <w:ind w:left="1418"/>
        <w:rPr>
          <w:rFonts w:ascii="Times New Roman" w:hAnsi="Times New Roman"/>
          <w:sz w:val="20"/>
          <w:szCs w:val="20"/>
        </w:rPr>
      </w:pPr>
      <w:r w:rsidRPr="00F4480C">
        <w:rPr>
          <w:rFonts w:ascii="Times New Roman" w:hAnsi="Times New Roman"/>
          <w:sz w:val="20"/>
          <w:szCs w:val="20"/>
        </w:rPr>
        <w:t xml:space="preserve">İşi bizzat kendinin yapacağı, iş ve/veya bu işten dolayı doğacak hak edişini bir başkasına devretmeyeceğini, </w:t>
      </w:r>
    </w:p>
    <w:p w14:paraId="15403C7E" w14:textId="49B623E4" w:rsidR="006A4E26" w:rsidRPr="00F4480C" w:rsidRDefault="006A4E26" w:rsidP="00613793">
      <w:pPr>
        <w:pStyle w:val="ListeParagraf"/>
        <w:numPr>
          <w:ilvl w:val="2"/>
          <w:numId w:val="3"/>
        </w:numPr>
        <w:ind w:left="1418"/>
        <w:rPr>
          <w:rFonts w:ascii="Times New Roman" w:hAnsi="Times New Roman"/>
          <w:sz w:val="20"/>
          <w:szCs w:val="20"/>
        </w:rPr>
      </w:pPr>
      <w:r w:rsidRPr="00F4480C">
        <w:rPr>
          <w:rFonts w:ascii="Times New Roman" w:hAnsi="Times New Roman"/>
          <w:sz w:val="20"/>
          <w:szCs w:val="20"/>
        </w:rPr>
        <w:t xml:space="preserve">İşin tüm haklarının </w:t>
      </w:r>
      <w:r w:rsidR="00367312" w:rsidRPr="00F4480C">
        <w:rPr>
          <w:rFonts w:ascii="Times New Roman" w:hAnsi="Times New Roman"/>
          <w:sz w:val="20"/>
          <w:szCs w:val="20"/>
        </w:rPr>
        <w:t>ADASO ‘ya</w:t>
      </w:r>
      <w:r w:rsidRPr="00F4480C">
        <w:rPr>
          <w:rFonts w:ascii="Times New Roman" w:hAnsi="Times New Roman"/>
          <w:sz w:val="20"/>
          <w:szCs w:val="20"/>
        </w:rPr>
        <w:t xml:space="preserve"> ait olduğunu ve satın alıma dahil olacak personelin çalışma süresince ve sonrasında çalışmanın içeriği ve </w:t>
      </w:r>
      <w:r w:rsidR="00367312" w:rsidRPr="00F4480C">
        <w:rPr>
          <w:rFonts w:ascii="Times New Roman" w:hAnsi="Times New Roman"/>
          <w:sz w:val="20"/>
          <w:szCs w:val="20"/>
        </w:rPr>
        <w:t>ADASO ’ya</w:t>
      </w:r>
      <w:r w:rsidRPr="00F4480C">
        <w:rPr>
          <w:rFonts w:ascii="Times New Roman" w:hAnsi="Times New Roman"/>
          <w:sz w:val="20"/>
          <w:szCs w:val="20"/>
        </w:rPr>
        <w:t xml:space="preserve"> ait bilgileri paylaşmayacağını, </w:t>
      </w:r>
    </w:p>
    <w:p w14:paraId="5C5D6B70" w14:textId="77777777" w:rsidR="006A4E26" w:rsidRPr="00F4480C" w:rsidRDefault="006A4E26" w:rsidP="000E7CF4">
      <w:pPr>
        <w:ind w:left="720"/>
        <w:jc w:val="both"/>
        <w:rPr>
          <w:rFonts w:ascii="Times New Roman" w:hAnsi="Times New Roman"/>
          <w:sz w:val="20"/>
          <w:szCs w:val="20"/>
        </w:rPr>
      </w:pPr>
      <w:proofErr w:type="gramStart"/>
      <w:r w:rsidRPr="00F4480C">
        <w:rPr>
          <w:rFonts w:ascii="Times New Roman" w:hAnsi="Times New Roman"/>
          <w:sz w:val="20"/>
          <w:szCs w:val="20"/>
        </w:rPr>
        <w:t>kabul</w:t>
      </w:r>
      <w:proofErr w:type="gramEnd"/>
      <w:r w:rsidRPr="00F4480C">
        <w:rPr>
          <w:rFonts w:ascii="Times New Roman" w:hAnsi="Times New Roman"/>
          <w:sz w:val="20"/>
          <w:szCs w:val="20"/>
        </w:rPr>
        <w:t>, beyan ve taahhüt eder.</w:t>
      </w:r>
    </w:p>
    <w:p w14:paraId="06EF9456" w14:textId="298C4957" w:rsidR="006A4E26" w:rsidRPr="00F4480C" w:rsidRDefault="006A4E26" w:rsidP="00613793">
      <w:pPr>
        <w:pStyle w:val="ListeParagraf"/>
        <w:numPr>
          <w:ilvl w:val="1"/>
          <w:numId w:val="3"/>
        </w:numPr>
        <w:ind w:left="851" w:hanging="567"/>
        <w:rPr>
          <w:rFonts w:ascii="Times New Roman" w:hAnsi="Times New Roman"/>
          <w:sz w:val="20"/>
          <w:szCs w:val="20"/>
        </w:rPr>
      </w:pPr>
      <w:r w:rsidRPr="00F4480C">
        <w:rPr>
          <w:rFonts w:ascii="Times New Roman" w:hAnsi="Times New Roman"/>
          <w:sz w:val="20"/>
          <w:szCs w:val="20"/>
        </w:rPr>
        <w:t xml:space="preserve">Yüklenicinin sunacağı </w:t>
      </w:r>
      <w:r w:rsidR="00B262FA" w:rsidRPr="00F4480C">
        <w:rPr>
          <w:rFonts w:ascii="Times New Roman" w:hAnsi="Times New Roman"/>
          <w:sz w:val="20"/>
          <w:szCs w:val="20"/>
        </w:rPr>
        <w:t>yazılımların</w:t>
      </w:r>
      <w:r w:rsidRPr="00F4480C">
        <w:rPr>
          <w:rFonts w:ascii="Times New Roman" w:hAnsi="Times New Roman"/>
          <w:sz w:val="20"/>
          <w:szCs w:val="20"/>
        </w:rPr>
        <w:t xml:space="preserve"> şartname ile uyumlu olup olmadığı ve tatmin edici teknik özelliklere haiz olup olmadığına ilişkin </w:t>
      </w:r>
      <w:proofErr w:type="spellStart"/>
      <w:r w:rsidRPr="00F4480C">
        <w:rPr>
          <w:rFonts w:ascii="Times New Roman" w:hAnsi="Times New Roman"/>
          <w:sz w:val="20"/>
          <w:szCs w:val="20"/>
        </w:rPr>
        <w:t>ADASO’nun</w:t>
      </w:r>
      <w:proofErr w:type="spellEnd"/>
      <w:r w:rsidRPr="00F4480C">
        <w:rPr>
          <w:rFonts w:ascii="Times New Roman" w:hAnsi="Times New Roman"/>
          <w:sz w:val="20"/>
          <w:szCs w:val="20"/>
        </w:rPr>
        <w:t xml:space="preserve"> gerekli görmesi durumunda üçüncü kurum ya da kişilerden görüş talep edilip, bu görüş doğrultusunda ek teknik bilgi isteyebilecektir. Ek teknik bilgi </w:t>
      </w:r>
      <w:r w:rsidR="00367312" w:rsidRPr="00F4480C">
        <w:rPr>
          <w:rFonts w:ascii="Times New Roman" w:hAnsi="Times New Roman"/>
          <w:sz w:val="20"/>
          <w:szCs w:val="20"/>
        </w:rPr>
        <w:t>ADASO ‘ya</w:t>
      </w:r>
      <w:r w:rsidRPr="00F4480C">
        <w:rPr>
          <w:rFonts w:ascii="Times New Roman" w:hAnsi="Times New Roman"/>
          <w:sz w:val="20"/>
          <w:szCs w:val="20"/>
        </w:rPr>
        <w:t xml:space="preserve"> teslim edildikten sonra en geç bir hafta içinde incelenecektir. </w:t>
      </w:r>
    </w:p>
    <w:p w14:paraId="301A6941" w14:textId="5DA46A30" w:rsidR="006A4E26" w:rsidRPr="00F4480C" w:rsidRDefault="006A4E26" w:rsidP="00613793">
      <w:pPr>
        <w:pStyle w:val="ListeParagraf"/>
        <w:numPr>
          <w:ilvl w:val="1"/>
          <w:numId w:val="3"/>
        </w:numPr>
        <w:ind w:left="851" w:hanging="567"/>
        <w:rPr>
          <w:rFonts w:ascii="Times New Roman" w:hAnsi="Times New Roman"/>
          <w:sz w:val="20"/>
          <w:szCs w:val="20"/>
        </w:rPr>
      </w:pPr>
      <w:r w:rsidRPr="00F4480C">
        <w:rPr>
          <w:rFonts w:ascii="Times New Roman" w:hAnsi="Times New Roman"/>
          <w:sz w:val="20"/>
          <w:szCs w:val="20"/>
        </w:rPr>
        <w:t xml:space="preserve">YÜKLENİCİ </w:t>
      </w:r>
      <w:r w:rsidR="00BB4473" w:rsidRPr="00F4480C">
        <w:rPr>
          <w:rFonts w:ascii="Times New Roman" w:hAnsi="Times New Roman"/>
          <w:sz w:val="20"/>
          <w:szCs w:val="20"/>
        </w:rPr>
        <w:t xml:space="preserve">teknik şartnamede belirtilen </w:t>
      </w:r>
      <w:r w:rsidR="0089530C" w:rsidRPr="00F4480C">
        <w:rPr>
          <w:rFonts w:ascii="Times New Roman" w:hAnsi="Times New Roman"/>
          <w:sz w:val="20"/>
          <w:szCs w:val="20"/>
        </w:rPr>
        <w:t>yazılım hizmetine dair hiçbir bilgiyi</w:t>
      </w:r>
      <w:r w:rsidRPr="00F4480C">
        <w:rPr>
          <w:rFonts w:ascii="Times New Roman" w:hAnsi="Times New Roman"/>
          <w:sz w:val="20"/>
          <w:szCs w:val="20"/>
        </w:rPr>
        <w:t xml:space="preserve"> </w:t>
      </w:r>
      <w:proofErr w:type="spellStart"/>
      <w:r w:rsidRPr="00F4480C">
        <w:rPr>
          <w:rFonts w:ascii="Times New Roman" w:hAnsi="Times New Roman"/>
          <w:sz w:val="20"/>
          <w:szCs w:val="20"/>
        </w:rPr>
        <w:t>ADASO’nun</w:t>
      </w:r>
      <w:proofErr w:type="spellEnd"/>
      <w:r w:rsidRPr="00F4480C">
        <w:rPr>
          <w:rFonts w:ascii="Times New Roman" w:hAnsi="Times New Roman"/>
          <w:sz w:val="20"/>
          <w:szCs w:val="20"/>
        </w:rPr>
        <w:t xml:space="preserve"> izni dışında başka bir kurum, kuruluş ile paylaşmayacaktır.</w:t>
      </w:r>
    </w:p>
    <w:p w14:paraId="0044BD6E" w14:textId="6F2241FD" w:rsidR="006A4E26" w:rsidRPr="00F4480C" w:rsidRDefault="0089530C" w:rsidP="00613793">
      <w:pPr>
        <w:pStyle w:val="ListeParagraf"/>
        <w:numPr>
          <w:ilvl w:val="1"/>
          <w:numId w:val="3"/>
        </w:numPr>
        <w:ind w:left="851" w:hanging="567"/>
        <w:rPr>
          <w:rFonts w:ascii="Times New Roman" w:hAnsi="Times New Roman"/>
          <w:sz w:val="20"/>
          <w:szCs w:val="20"/>
        </w:rPr>
      </w:pPr>
      <w:r w:rsidRPr="00F4480C">
        <w:rPr>
          <w:rFonts w:ascii="Times New Roman" w:hAnsi="Times New Roman"/>
          <w:sz w:val="20"/>
          <w:szCs w:val="20"/>
        </w:rPr>
        <w:t>Hizmet içerisinde y</w:t>
      </w:r>
      <w:r w:rsidR="006A4E26" w:rsidRPr="00F4480C">
        <w:rPr>
          <w:rFonts w:ascii="Times New Roman" w:hAnsi="Times New Roman"/>
          <w:sz w:val="20"/>
          <w:szCs w:val="20"/>
        </w:rPr>
        <w:t xml:space="preserve">er alacak yazılım, şemalar, tablolar vb. tüm ögelerin kullanım süresi sınırsız olarak </w:t>
      </w:r>
      <w:r w:rsidR="000E7CF4" w:rsidRPr="00F4480C">
        <w:rPr>
          <w:rFonts w:ascii="Times New Roman" w:hAnsi="Times New Roman"/>
          <w:sz w:val="20"/>
          <w:szCs w:val="20"/>
        </w:rPr>
        <w:t>ADASO ‘ya</w:t>
      </w:r>
      <w:r w:rsidR="006A4E26" w:rsidRPr="00F4480C">
        <w:rPr>
          <w:rFonts w:ascii="Times New Roman" w:hAnsi="Times New Roman"/>
          <w:sz w:val="20"/>
          <w:szCs w:val="20"/>
        </w:rPr>
        <w:t xml:space="preserve"> telif edilecektir.</w:t>
      </w:r>
    </w:p>
    <w:p w14:paraId="6823DE21" w14:textId="7C3A3787" w:rsidR="006A4E26" w:rsidRPr="00F4480C" w:rsidRDefault="009951BA" w:rsidP="00613793">
      <w:pPr>
        <w:pStyle w:val="ListeParagraf"/>
        <w:numPr>
          <w:ilvl w:val="1"/>
          <w:numId w:val="3"/>
        </w:numPr>
        <w:ind w:left="851" w:hanging="567"/>
        <w:rPr>
          <w:rFonts w:ascii="Times New Roman" w:hAnsi="Times New Roman"/>
          <w:sz w:val="20"/>
          <w:szCs w:val="20"/>
        </w:rPr>
      </w:pPr>
      <w:r w:rsidRPr="00F4480C">
        <w:rPr>
          <w:rFonts w:ascii="Times New Roman" w:hAnsi="Times New Roman"/>
          <w:sz w:val="20"/>
          <w:szCs w:val="20"/>
        </w:rPr>
        <w:t>Yazılımı en baştan yapılacak olan hizmetler</w:t>
      </w:r>
      <w:r w:rsidR="00A40E8D" w:rsidRPr="00F4480C">
        <w:rPr>
          <w:rFonts w:ascii="Times New Roman" w:hAnsi="Times New Roman"/>
          <w:sz w:val="20"/>
          <w:szCs w:val="20"/>
        </w:rPr>
        <w:t>in</w:t>
      </w:r>
      <w:r w:rsidR="006A4E26" w:rsidRPr="00F4480C">
        <w:rPr>
          <w:rFonts w:ascii="Times New Roman" w:hAnsi="Times New Roman"/>
          <w:sz w:val="20"/>
          <w:szCs w:val="20"/>
        </w:rPr>
        <w:t xml:space="preserve"> intihal içermemesi, 3. Kişilere yönelik telif, mülkiyet problemi yaratmaması gerekmektedir. Tespiti durumunda her türlü yasal ve maddi yükümlülük </w:t>
      </w:r>
      <w:r w:rsidR="000E7CF4" w:rsidRPr="00F4480C">
        <w:rPr>
          <w:rFonts w:ascii="Times New Roman" w:hAnsi="Times New Roman"/>
          <w:sz w:val="20"/>
          <w:szCs w:val="20"/>
        </w:rPr>
        <w:t>YÜKLENİCİ ’ye</w:t>
      </w:r>
      <w:r w:rsidR="006A4E26" w:rsidRPr="00F4480C">
        <w:rPr>
          <w:rFonts w:ascii="Times New Roman" w:hAnsi="Times New Roman"/>
          <w:sz w:val="20"/>
          <w:szCs w:val="20"/>
        </w:rPr>
        <w:t xml:space="preserve"> rücu ettirilecektir. </w:t>
      </w:r>
    </w:p>
    <w:p w14:paraId="430D8888" w14:textId="7064DE76" w:rsidR="006A4E26" w:rsidRPr="00F4480C" w:rsidRDefault="006A4E26" w:rsidP="00613793">
      <w:pPr>
        <w:pStyle w:val="ListeParagraf"/>
        <w:numPr>
          <w:ilvl w:val="1"/>
          <w:numId w:val="3"/>
        </w:numPr>
        <w:ind w:left="851" w:hanging="567"/>
        <w:rPr>
          <w:rFonts w:ascii="Times New Roman" w:hAnsi="Times New Roman"/>
          <w:sz w:val="20"/>
          <w:szCs w:val="20"/>
        </w:rPr>
      </w:pPr>
      <w:r w:rsidRPr="00F4480C">
        <w:rPr>
          <w:rFonts w:ascii="Times New Roman" w:hAnsi="Times New Roman"/>
          <w:sz w:val="20"/>
          <w:szCs w:val="20"/>
        </w:rPr>
        <w:t xml:space="preserve">Teklif veren </w:t>
      </w:r>
      <w:proofErr w:type="spellStart"/>
      <w:r w:rsidRPr="00F4480C">
        <w:rPr>
          <w:rFonts w:ascii="Times New Roman" w:hAnsi="Times New Roman"/>
          <w:sz w:val="20"/>
          <w:szCs w:val="20"/>
        </w:rPr>
        <w:t>İSTEKLİ’ler</w:t>
      </w:r>
      <w:proofErr w:type="spellEnd"/>
      <w:r w:rsidRPr="00F4480C">
        <w:rPr>
          <w:rFonts w:ascii="Times New Roman" w:hAnsi="Times New Roman"/>
          <w:sz w:val="20"/>
          <w:szCs w:val="20"/>
        </w:rPr>
        <w:t xml:space="preserve"> arasından yapılan değerlendirmeler sonucu oluşacak puanlama sisteminde en fazla puanı alan </w:t>
      </w:r>
      <w:r w:rsidR="007642F8">
        <w:rPr>
          <w:rFonts w:ascii="Times New Roman" w:hAnsi="Times New Roman"/>
          <w:sz w:val="20"/>
          <w:szCs w:val="20"/>
        </w:rPr>
        <w:t xml:space="preserve">ilk </w:t>
      </w:r>
      <w:r w:rsidR="00A40E8D" w:rsidRPr="00F4480C">
        <w:rPr>
          <w:rFonts w:ascii="Times New Roman" w:hAnsi="Times New Roman"/>
          <w:sz w:val="20"/>
          <w:szCs w:val="20"/>
        </w:rPr>
        <w:t>5</w:t>
      </w:r>
      <w:r w:rsidRPr="00F4480C">
        <w:rPr>
          <w:rFonts w:ascii="Times New Roman" w:hAnsi="Times New Roman"/>
          <w:sz w:val="20"/>
          <w:szCs w:val="20"/>
        </w:rPr>
        <w:t xml:space="preserve"> </w:t>
      </w:r>
      <w:r w:rsidR="00CC62D2">
        <w:rPr>
          <w:rFonts w:ascii="Times New Roman" w:hAnsi="Times New Roman"/>
          <w:sz w:val="20"/>
          <w:szCs w:val="20"/>
        </w:rPr>
        <w:t xml:space="preserve">(beş) </w:t>
      </w:r>
      <w:proofErr w:type="spellStart"/>
      <w:r w:rsidRPr="00F4480C">
        <w:rPr>
          <w:rFonts w:ascii="Times New Roman" w:hAnsi="Times New Roman"/>
          <w:sz w:val="20"/>
          <w:szCs w:val="20"/>
        </w:rPr>
        <w:t>İSTEKLİ’nin</w:t>
      </w:r>
      <w:proofErr w:type="spellEnd"/>
      <w:r w:rsidRPr="00F4480C">
        <w:rPr>
          <w:rFonts w:ascii="Times New Roman" w:hAnsi="Times New Roman"/>
          <w:sz w:val="20"/>
          <w:szCs w:val="20"/>
        </w:rPr>
        <w:t xml:space="preserve"> tekliflerinin sunumu ADASO tarafından talep edilebilecektir. Bu talep </w:t>
      </w:r>
      <w:proofErr w:type="spellStart"/>
      <w:r w:rsidRPr="00F4480C">
        <w:rPr>
          <w:rFonts w:ascii="Times New Roman" w:hAnsi="Times New Roman"/>
          <w:sz w:val="20"/>
          <w:szCs w:val="20"/>
        </w:rPr>
        <w:t>İSTEKLİ’nin</w:t>
      </w:r>
      <w:proofErr w:type="spellEnd"/>
      <w:r w:rsidRPr="00F4480C">
        <w:rPr>
          <w:rFonts w:ascii="Times New Roman" w:hAnsi="Times New Roman"/>
          <w:sz w:val="20"/>
          <w:szCs w:val="20"/>
        </w:rPr>
        <w:t xml:space="preserve"> ihaleyi kazanma/kaybetme süreci ile ilişkilendirilemez.</w:t>
      </w:r>
    </w:p>
    <w:p w14:paraId="103F7C82" w14:textId="35D961FD" w:rsidR="006A4E26" w:rsidRPr="00F4480C" w:rsidRDefault="006A4E26" w:rsidP="00613793">
      <w:pPr>
        <w:pStyle w:val="ListeParagraf"/>
        <w:numPr>
          <w:ilvl w:val="1"/>
          <w:numId w:val="3"/>
        </w:numPr>
        <w:ind w:left="851" w:hanging="567"/>
        <w:rPr>
          <w:rFonts w:ascii="Times New Roman" w:hAnsi="Times New Roman"/>
          <w:sz w:val="20"/>
          <w:szCs w:val="20"/>
        </w:rPr>
      </w:pPr>
      <w:r w:rsidRPr="00F4480C">
        <w:rPr>
          <w:rFonts w:ascii="Times New Roman" w:hAnsi="Times New Roman"/>
          <w:sz w:val="20"/>
          <w:szCs w:val="20"/>
        </w:rPr>
        <w:t xml:space="preserve">Tüm cihazlar için teknik servis hizmeti en geç </w:t>
      </w:r>
      <w:r w:rsidR="002D2B1A" w:rsidRPr="00F4480C">
        <w:rPr>
          <w:rFonts w:ascii="Times New Roman" w:hAnsi="Times New Roman"/>
          <w:sz w:val="20"/>
          <w:szCs w:val="20"/>
        </w:rPr>
        <w:t>48 saat</w:t>
      </w:r>
      <w:r w:rsidRPr="00F4480C">
        <w:rPr>
          <w:rFonts w:ascii="Times New Roman" w:hAnsi="Times New Roman"/>
          <w:sz w:val="20"/>
          <w:szCs w:val="20"/>
        </w:rPr>
        <w:t xml:space="preserve"> içerisinde sağlanabilmelidir.</w:t>
      </w:r>
    </w:p>
    <w:p w14:paraId="54BADE09" w14:textId="77777777" w:rsidR="006A4E26" w:rsidRPr="0024520C" w:rsidRDefault="006A4E26" w:rsidP="00613793">
      <w:pPr>
        <w:pStyle w:val="Balk3"/>
        <w:numPr>
          <w:ilvl w:val="0"/>
          <w:numId w:val="3"/>
        </w:numPr>
        <w:ind w:left="567" w:hanging="567"/>
        <w:jc w:val="both"/>
        <w:rPr>
          <w:rFonts w:ascii="Times New Roman" w:hAnsi="Times New Roman" w:cs="Times New Roman"/>
          <w:b/>
          <w:bCs/>
          <w:color w:val="2F5496" w:themeColor="accent1" w:themeShade="BF"/>
        </w:rPr>
      </w:pPr>
      <w:bookmarkStart w:id="14" w:name="_Toc124171645"/>
      <w:r w:rsidRPr="0024520C">
        <w:rPr>
          <w:rFonts w:ascii="Times New Roman" w:hAnsi="Times New Roman" w:cs="Times New Roman"/>
          <w:b/>
          <w:bCs/>
          <w:color w:val="2F5496" w:themeColor="accent1" w:themeShade="BF"/>
        </w:rPr>
        <w:t>DEĞERLENDİRME SÜRECİ</w:t>
      </w:r>
      <w:bookmarkEnd w:id="14"/>
    </w:p>
    <w:p w14:paraId="77FF6BE6" w14:textId="72F7464D" w:rsidR="0006044C" w:rsidRPr="0024520C" w:rsidRDefault="006A4E26" w:rsidP="00720881">
      <w:pPr>
        <w:spacing w:before="240"/>
        <w:jc w:val="both"/>
        <w:rPr>
          <w:rFonts w:ascii="Times New Roman" w:hAnsi="Times New Roman"/>
          <w:sz w:val="20"/>
          <w:szCs w:val="20"/>
        </w:rPr>
      </w:pPr>
      <w:r w:rsidRPr="0024520C">
        <w:rPr>
          <w:rFonts w:ascii="Times New Roman" w:hAnsi="Times New Roman"/>
          <w:sz w:val="20"/>
          <w:szCs w:val="20"/>
        </w:rPr>
        <w:t xml:space="preserve">Teklifler, </w:t>
      </w:r>
      <w:r w:rsidRPr="0024520C">
        <w:rPr>
          <w:rFonts w:ascii="Times New Roman" w:hAnsi="Times New Roman"/>
          <w:b/>
          <w:sz w:val="20"/>
          <w:szCs w:val="20"/>
        </w:rPr>
        <w:t>‘Teknik Değerlendirme Komite</w:t>
      </w:r>
      <w:r w:rsidR="000A7610" w:rsidRPr="0024520C">
        <w:rPr>
          <w:rFonts w:ascii="Times New Roman" w:hAnsi="Times New Roman"/>
          <w:b/>
          <w:sz w:val="20"/>
          <w:szCs w:val="20"/>
        </w:rPr>
        <w:t>s</w:t>
      </w:r>
      <w:r w:rsidR="00BF401C" w:rsidRPr="0024520C">
        <w:rPr>
          <w:rFonts w:ascii="Times New Roman" w:hAnsi="Times New Roman"/>
          <w:b/>
          <w:sz w:val="20"/>
          <w:szCs w:val="20"/>
        </w:rPr>
        <w:t>i</w:t>
      </w:r>
      <w:r w:rsidRPr="0024520C">
        <w:rPr>
          <w:rFonts w:ascii="Times New Roman" w:hAnsi="Times New Roman"/>
          <w:b/>
          <w:sz w:val="20"/>
          <w:szCs w:val="20"/>
        </w:rPr>
        <w:t>’</w:t>
      </w:r>
      <w:r w:rsidRPr="0024520C">
        <w:rPr>
          <w:rFonts w:ascii="Times New Roman" w:hAnsi="Times New Roman"/>
          <w:sz w:val="20"/>
          <w:szCs w:val="20"/>
        </w:rPr>
        <w:t xml:space="preserve"> ve </w:t>
      </w:r>
      <w:r w:rsidRPr="0024520C">
        <w:rPr>
          <w:rFonts w:ascii="Times New Roman" w:hAnsi="Times New Roman"/>
          <w:b/>
          <w:sz w:val="20"/>
          <w:szCs w:val="20"/>
        </w:rPr>
        <w:t xml:space="preserve">‘Finans Değerlendirme Komitesi’ </w:t>
      </w:r>
      <w:r w:rsidRPr="0024520C">
        <w:rPr>
          <w:rFonts w:ascii="Times New Roman" w:hAnsi="Times New Roman"/>
          <w:sz w:val="20"/>
          <w:szCs w:val="20"/>
        </w:rPr>
        <w:t xml:space="preserve">olmak üzere iki ihale kurulu tarafından değerlendirilecektir. Teknik Değerlendirme Komitesi’nden geçemeyen teklifler Finans Değerlendirme Komitesi’nde yönlendirilmeyecektir. Bu bağlamda verilecek tekliflerin değerlendirilmesinde </w:t>
      </w:r>
      <w:r w:rsidR="00505C3A" w:rsidRPr="0024520C">
        <w:rPr>
          <w:rFonts w:ascii="Times New Roman" w:hAnsi="Times New Roman"/>
          <w:sz w:val="20"/>
          <w:szCs w:val="20"/>
        </w:rPr>
        <w:t>ağırlık</w:t>
      </w:r>
      <w:r w:rsidRPr="0024520C">
        <w:rPr>
          <w:rFonts w:ascii="Times New Roman" w:hAnsi="Times New Roman"/>
          <w:sz w:val="20"/>
          <w:szCs w:val="20"/>
        </w:rPr>
        <w:t xml:space="preserve">, </w:t>
      </w:r>
      <w:r w:rsidR="00505C3A" w:rsidRPr="0024520C">
        <w:rPr>
          <w:rFonts w:ascii="Times New Roman" w:hAnsi="Times New Roman"/>
          <w:sz w:val="20"/>
          <w:szCs w:val="20"/>
        </w:rPr>
        <w:t>teknik</w:t>
      </w:r>
      <w:r w:rsidR="000A7610" w:rsidRPr="0024520C">
        <w:rPr>
          <w:rFonts w:ascii="Times New Roman" w:hAnsi="Times New Roman"/>
          <w:sz w:val="20"/>
          <w:szCs w:val="20"/>
        </w:rPr>
        <w:t xml:space="preserve"> yeterlilikte olacaktır</w:t>
      </w:r>
      <w:r w:rsidRPr="0024520C">
        <w:rPr>
          <w:rFonts w:ascii="Times New Roman" w:hAnsi="Times New Roman"/>
          <w:sz w:val="20"/>
          <w:szCs w:val="20"/>
        </w:rPr>
        <w:t xml:space="preserve">. </w:t>
      </w:r>
      <w:r w:rsidR="00A137A4" w:rsidRPr="0024520C">
        <w:rPr>
          <w:rFonts w:ascii="Times New Roman" w:hAnsi="Times New Roman"/>
          <w:sz w:val="20"/>
          <w:szCs w:val="20"/>
        </w:rPr>
        <w:t xml:space="preserve">Teknik Değerlendirme puanın </w:t>
      </w:r>
      <w:proofErr w:type="gramStart"/>
      <w:r w:rsidR="00A137A4" w:rsidRPr="0024520C">
        <w:rPr>
          <w:rFonts w:ascii="Times New Roman" w:hAnsi="Times New Roman"/>
          <w:sz w:val="20"/>
          <w:szCs w:val="20"/>
        </w:rPr>
        <w:t>%</w:t>
      </w:r>
      <w:r w:rsidR="00802367" w:rsidRPr="0024520C">
        <w:rPr>
          <w:rFonts w:ascii="Times New Roman" w:hAnsi="Times New Roman"/>
          <w:sz w:val="20"/>
          <w:szCs w:val="20"/>
        </w:rPr>
        <w:t>7</w:t>
      </w:r>
      <w:r w:rsidR="005715FB" w:rsidRPr="0024520C">
        <w:rPr>
          <w:rFonts w:ascii="Times New Roman" w:hAnsi="Times New Roman"/>
          <w:sz w:val="20"/>
          <w:szCs w:val="20"/>
        </w:rPr>
        <w:t>0</w:t>
      </w:r>
      <w:proofErr w:type="gramEnd"/>
      <w:r w:rsidR="005715FB" w:rsidRPr="0024520C">
        <w:rPr>
          <w:rFonts w:ascii="Times New Roman" w:hAnsi="Times New Roman"/>
          <w:sz w:val="20"/>
          <w:szCs w:val="20"/>
        </w:rPr>
        <w:t xml:space="preserve"> ile Mali Değerlendirme puanın </w:t>
      </w:r>
      <w:r w:rsidR="00802367" w:rsidRPr="0024520C">
        <w:rPr>
          <w:rFonts w:ascii="Times New Roman" w:hAnsi="Times New Roman"/>
          <w:sz w:val="20"/>
          <w:szCs w:val="20"/>
        </w:rPr>
        <w:t>3</w:t>
      </w:r>
      <w:r w:rsidR="005715FB" w:rsidRPr="0024520C">
        <w:rPr>
          <w:rFonts w:ascii="Times New Roman" w:hAnsi="Times New Roman"/>
          <w:sz w:val="20"/>
          <w:szCs w:val="20"/>
        </w:rPr>
        <w:t xml:space="preserve">0 (En düşük </w:t>
      </w:r>
      <w:r w:rsidR="0006044C" w:rsidRPr="0024520C">
        <w:rPr>
          <w:rFonts w:ascii="Times New Roman" w:hAnsi="Times New Roman"/>
          <w:sz w:val="20"/>
          <w:szCs w:val="20"/>
        </w:rPr>
        <w:t>teklif meblağının İsteklinin fiyat teklifine bölünüp 100 ile çarpımından elde edilecek puandır)</w:t>
      </w:r>
      <w:r w:rsidR="005715FB" w:rsidRPr="0024520C">
        <w:rPr>
          <w:rFonts w:ascii="Times New Roman" w:hAnsi="Times New Roman"/>
          <w:sz w:val="20"/>
          <w:szCs w:val="20"/>
        </w:rPr>
        <w:t xml:space="preserve"> toplanarak toplam puan elde edilecektir. </w:t>
      </w:r>
    </w:p>
    <w:p w14:paraId="1FE4EF4A" w14:textId="3F6099F7" w:rsidR="006A4E26" w:rsidRPr="0024520C" w:rsidRDefault="00AA3B1C" w:rsidP="0053468D">
      <w:pPr>
        <w:jc w:val="both"/>
        <w:rPr>
          <w:rFonts w:ascii="Times New Roman" w:hAnsi="Times New Roman"/>
          <w:sz w:val="20"/>
          <w:szCs w:val="20"/>
        </w:rPr>
      </w:pPr>
      <w:r w:rsidRPr="0024520C">
        <w:rPr>
          <w:rFonts w:ascii="Times New Roman" w:hAnsi="Times New Roman"/>
          <w:sz w:val="20"/>
          <w:szCs w:val="20"/>
        </w:rPr>
        <w:t xml:space="preserve">Teknik tekliflerin iletilmesi için ise Ek-2’de yer alan formun doldurulup, imzalı ve kaşeli bir şekilde tarafımıza iletilmesi gerekmektedir </w:t>
      </w:r>
      <w:r w:rsidR="006A4E26" w:rsidRPr="0024520C">
        <w:rPr>
          <w:rFonts w:ascii="Times New Roman" w:hAnsi="Times New Roman"/>
          <w:sz w:val="20"/>
          <w:szCs w:val="20"/>
        </w:rPr>
        <w:t>Finansal tekliflerin iletilmesi için ise E</w:t>
      </w:r>
      <w:r w:rsidR="000B6CE6" w:rsidRPr="0024520C">
        <w:rPr>
          <w:rFonts w:ascii="Times New Roman" w:hAnsi="Times New Roman"/>
          <w:sz w:val="20"/>
          <w:szCs w:val="20"/>
        </w:rPr>
        <w:t>k</w:t>
      </w:r>
      <w:r w:rsidR="006A4E26" w:rsidRPr="0024520C">
        <w:rPr>
          <w:rFonts w:ascii="Times New Roman" w:hAnsi="Times New Roman"/>
          <w:sz w:val="20"/>
          <w:szCs w:val="20"/>
        </w:rPr>
        <w:t>-</w:t>
      </w:r>
      <w:r w:rsidR="008727D6" w:rsidRPr="0024520C">
        <w:rPr>
          <w:rFonts w:ascii="Times New Roman" w:hAnsi="Times New Roman"/>
          <w:sz w:val="20"/>
          <w:szCs w:val="20"/>
        </w:rPr>
        <w:t>3</w:t>
      </w:r>
      <w:r w:rsidR="006A4E26" w:rsidRPr="0024520C">
        <w:rPr>
          <w:rFonts w:ascii="Times New Roman" w:hAnsi="Times New Roman"/>
          <w:sz w:val="20"/>
          <w:szCs w:val="20"/>
        </w:rPr>
        <w:t>’</w:t>
      </w:r>
      <w:r w:rsidR="008727D6" w:rsidRPr="0024520C">
        <w:rPr>
          <w:rFonts w:ascii="Times New Roman" w:hAnsi="Times New Roman"/>
          <w:sz w:val="20"/>
          <w:szCs w:val="20"/>
        </w:rPr>
        <w:t>t</w:t>
      </w:r>
      <w:r w:rsidR="006A4E26" w:rsidRPr="0024520C">
        <w:rPr>
          <w:rFonts w:ascii="Times New Roman" w:hAnsi="Times New Roman"/>
          <w:sz w:val="20"/>
          <w:szCs w:val="20"/>
        </w:rPr>
        <w:t xml:space="preserve">e yer alan formun </w:t>
      </w:r>
      <w:r w:rsidR="00974812" w:rsidRPr="0024520C">
        <w:rPr>
          <w:rFonts w:ascii="Times New Roman" w:hAnsi="Times New Roman"/>
          <w:sz w:val="20"/>
          <w:szCs w:val="20"/>
        </w:rPr>
        <w:t xml:space="preserve">doldurulup, imzalı ve kaşeli bir şekilde </w:t>
      </w:r>
      <w:r w:rsidR="006A4E26" w:rsidRPr="0024520C">
        <w:rPr>
          <w:rFonts w:ascii="Times New Roman" w:hAnsi="Times New Roman"/>
          <w:sz w:val="20"/>
          <w:szCs w:val="20"/>
        </w:rPr>
        <w:t xml:space="preserve">tarafımıza iletilmesi gerekmektedir. </w:t>
      </w:r>
    </w:p>
    <w:p w14:paraId="3131A67F" w14:textId="09E14C9A" w:rsidR="007E683B" w:rsidRPr="0024520C" w:rsidRDefault="006A4E26" w:rsidP="00613793">
      <w:pPr>
        <w:pStyle w:val="ListeParagraf"/>
        <w:numPr>
          <w:ilvl w:val="1"/>
          <w:numId w:val="3"/>
        </w:numPr>
        <w:jc w:val="both"/>
        <w:rPr>
          <w:rFonts w:ascii="Times New Roman" w:hAnsi="Times New Roman"/>
          <w:b/>
          <w:bCs/>
          <w:color w:val="2F5496" w:themeColor="accent1" w:themeShade="BF"/>
          <w:sz w:val="20"/>
          <w:szCs w:val="20"/>
        </w:rPr>
      </w:pPr>
      <w:r w:rsidRPr="0024520C">
        <w:rPr>
          <w:rFonts w:ascii="Times New Roman" w:hAnsi="Times New Roman"/>
          <w:b/>
          <w:bCs/>
          <w:color w:val="2F5496" w:themeColor="accent1" w:themeShade="BF"/>
          <w:sz w:val="20"/>
          <w:szCs w:val="20"/>
        </w:rPr>
        <w:t>Teknik Değerlendirme Komite Değerlendirme Formu</w:t>
      </w:r>
    </w:p>
    <w:tbl>
      <w:tblPr>
        <w:tblStyle w:val="KlavuzTablo5Koyu-Vurgu5"/>
        <w:tblpPr w:leftFromText="141" w:rightFromText="141" w:vertAnchor="text" w:horzAnchor="margin" w:tblpXSpec="center" w:tblpY="-18"/>
        <w:tblW w:w="8979" w:type="dxa"/>
        <w:tblLook w:val="04A0" w:firstRow="1" w:lastRow="0" w:firstColumn="1" w:lastColumn="0" w:noHBand="0" w:noVBand="1"/>
      </w:tblPr>
      <w:tblGrid>
        <w:gridCol w:w="5109"/>
        <w:gridCol w:w="1827"/>
        <w:gridCol w:w="2043"/>
      </w:tblGrid>
      <w:tr w:rsidR="006A4E26" w:rsidRPr="0024520C" w14:paraId="7099A8F7" w14:textId="77777777" w:rsidTr="00C86DFA">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5109" w:type="dxa"/>
            <w:vAlign w:val="center"/>
          </w:tcPr>
          <w:p w14:paraId="251D29B4" w14:textId="77777777" w:rsidR="006A4E26" w:rsidRPr="0024520C" w:rsidRDefault="006A4E26" w:rsidP="006C3573">
            <w:pPr>
              <w:spacing w:after="0" w:line="240" w:lineRule="auto"/>
              <w:jc w:val="center"/>
              <w:rPr>
                <w:rFonts w:ascii="Times New Roman" w:hAnsi="Times New Roman"/>
                <w:b w:val="0"/>
                <w:sz w:val="20"/>
                <w:szCs w:val="20"/>
              </w:rPr>
            </w:pPr>
            <w:r w:rsidRPr="0024520C">
              <w:rPr>
                <w:rFonts w:ascii="Times New Roman" w:hAnsi="Times New Roman"/>
                <w:sz w:val="20"/>
                <w:szCs w:val="20"/>
              </w:rPr>
              <w:t>Kriterler</w:t>
            </w:r>
          </w:p>
        </w:tc>
        <w:tc>
          <w:tcPr>
            <w:tcW w:w="1827" w:type="dxa"/>
            <w:vAlign w:val="center"/>
          </w:tcPr>
          <w:p w14:paraId="7D1D6424" w14:textId="4427FA5D" w:rsidR="006A4E26" w:rsidRPr="0024520C" w:rsidRDefault="006A4E26" w:rsidP="006C35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24520C">
              <w:rPr>
                <w:rFonts w:ascii="Times New Roman" w:hAnsi="Times New Roman"/>
                <w:sz w:val="20"/>
                <w:szCs w:val="20"/>
              </w:rPr>
              <w:t>[A]</w:t>
            </w:r>
          </w:p>
          <w:p w14:paraId="3607F85A" w14:textId="03884D7A" w:rsidR="006A4E26" w:rsidRPr="0024520C" w:rsidRDefault="006A4E26" w:rsidP="006C35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24520C">
              <w:rPr>
                <w:rFonts w:ascii="Times New Roman" w:hAnsi="Times New Roman"/>
                <w:sz w:val="20"/>
                <w:szCs w:val="20"/>
              </w:rPr>
              <w:t>Maksimum Puan</w:t>
            </w:r>
          </w:p>
        </w:tc>
        <w:tc>
          <w:tcPr>
            <w:tcW w:w="2043" w:type="dxa"/>
            <w:vAlign w:val="center"/>
          </w:tcPr>
          <w:p w14:paraId="0ACDA0E5" w14:textId="5247107C" w:rsidR="006A4E26" w:rsidRPr="0024520C" w:rsidRDefault="006A4E26" w:rsidP="006C35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24520C">
              <w:rPr>
                <w:rFonts w:ascii="Times New Roman" w:hAnsi="Times New Roman"/>
                <w:sz w:val="20"/>
                <w:szCs w:val="20"/>
              </w:rPr>
              <w:t>[B]</w:t>
            </w:r>
          </w:p>
          <w:p w14:paraId="3A3A7B51" w14:textId="6AF3B669" w:rsidR="006A4E26" w:rsidRPr="0024520C" w:rsidRDefault="00217AA8" w:rsidP="006C3573">
            <w:pPr>
              <w:tabs>
                <w:tab w:val="left" w:pos="371"/>
                <w:tab w:val="center" w:pos="118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24520C">
              <w:rPr>
                <w:rFonts w:ascii="Times New Roman" w:hAnsi="Times New Roman"/>
                <w:b w:val="0"/>
                <w:sz w:val="20"/>
                <w:szCs w:val="20"/>
              </w:rPr>
              <w:t>İ</w:t>
            </w:r>
            <w:r w:rsidR="006A4E26" w:rsidRPr="0024520C">
              <w:rPr>
                <w:rFonts w:ascii="Times New Roman" w:hAnsi="Times New Roman"/>
                <w:sz w:val="20"/>
                <w:szCs w:val="20"/>
              </w:rPr>
              <w:t>steklinin Aldığı</w:t>
            </w:r>
            <w:r w:rsidRPr="0024520C">
              <w:rPr>
                <w:rFonts w:ascii="Times New Roman" w:hAnsi="Times New Roman"/>
                <w:b w:val="0"/>
                <w:sz w:val="20"/>
                <w:szCs w:val="20"/>
              </w:rPr>
              <w:t xml:space="preserve"> </w:t>
            </w:r>
            <w:r w:rsidR="006A4E26" w:rsidRPr="0024520C">
              <w:rPr>
                <w:rFonts w:ascii="Times New Roman" w:hAnsi="Times New Roman"/>
                <w:sz w:val="20"/>
                <w:szCs w:val="20"/>
              </w:rPr>
              <w:t>Puan</w:t>
            </w:r>
          </w:p>
        </w:tc>
      </w:tr>
      <w:tr w:rsidR="006A4E26" w:rsidRPr="0024520C" w14:paraId="25811DC3" w14:textId="77777777" w:rsidTr="000069D7">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109" w:type="dxa"/>
          </w:tcPr>
          <w:p w14:paraId="51F40411" w14:textId="308A2C2D" w:rsidR="006A4E26" w:rsidRPr="0024520C" w:rsidRDefault="006A4E26" w:rsidP="000069D7">
            <w:pPr>
              <w:spacing w:after="0"/>
              <w:rPr>
                <w:rFonts w:ascii="Times New Roman" w:hAnsi="Times New Roman"/>
                <w:b w:val="0"/>
                <w:bCs w:val="0"/>
                <w:color w:val="auto"/>
                <w:sz w:val="20"/>
                <w:szCs w:val="20"/>
              </w:rPr>
            </w:pPr>
            <w:proofErr w:type="spellStart"/>
            <w:r w:rsidRPr="0024520C">
              <w:rPr>
                <w:rFonts w:ascii="Times New Roman" w:hAnsi="Times New Roman"/>
                <w:b w:val="0"/>
                <w:bCs w:val="0"/>
                <w:color w:val="auto"/>
                <w:sz w:val="20"/>
                <w:szCs w:val="20"/>
              </w:rPr>
              <w:t>İSTEKLİ’nin</w:t>
            </w:r>
            <w:proofErr w:type="spellEnd"/>
            <w:r w:rsidRPr="0024520C">
              <w:rPr>
                <w:rFonts w:ascii="Times New Roman" w:hAnsi="Times New Roman"/>
                <w:b w:val="0"/>
                <w:bCs w:val="0"/>
                <w:color w:val="auto"/>
                <w:sz w:val="20"/>
                <w:szCs w:val="20"/>
              </w:rPr>
              <w:t xml:space="preserve"> gönderdiği teklifin Teknik </w:t>
            </w:r>
            <w:r w:rsidR="00EF701E" w:rsidRPr="0024520C">
              <w:rPr>
                <w:rFonts w:ascii="Times New Roman" w:hAnsi="Times New Roman"/>
                <w:b w:val="0"/>
                <w:bCs w:val="0"/>
                <w:color w:val="auto"/>
                <w:sz w:val="20"/>
                <w:szCs w:val="20"/>
              </w:rPr>
              <w:t>Şartname ’de</w:t>
            </w:r>
            <w:r w:rsidRPr="0024520C">
              <w:rPr>
                <w:rFonts w:ascii="Times New Roman" w:hAnsi="Times New Roman"/>
                <w:b w:val="0"/>
                <w:bCs w:val="0"/>
                <w:color w:val="auto"/>
                <w:sz w:val="20"/>
                <w:szCs w:val="20"/>
              </w:rPr>
              <w:t xml:space="preserve"> belirtilen teknik özellikleri karşılama </w:t>
            </w:r>
            <w:r w:rsidR="005F0D9D" w:rsidRPr="0024520C">
              <w:rPr>
                <w:rFonts w:ascii="Times New Roman" w:hAnsi="Times New Roman"/>
                <w:b w:val="0"/>
                <w:bCs w:val="0"/>
                <w:color w:val="auto"/>
                <w:sz w:val="20"/>
                <w:szCs w:val="20"/>
              </w:rPr>
              <w:t>oranı</w:t>
            </w:r>
            <w:r w:rsidR="00EF701E" w:rsidRPr="0024520C">
              <w:rPr>
                <w:rFonts w:ascii="Times New Roman" w:hAnsi="Times New Roman"/>
                <w:b w:val="0"/>
                <w:bCs w:val="0"/>
                <w:color w:val="auto"/>
                <w:sz w:val="20"/>
                <w:szCs w:val="20"/>
              </w:rPr>
              <w:t>.</w:t>
            </w:r>
            <w:r w:rsidR="00E167BF" w:rsidRPr="0024520C">
              <w:rPr>
                <w:rFonts w:ascii="Times New Roman" w:hAnsi="Times New Roman"/>
                <w:b w:val="0"/>
                <w:bCs w:val="0"/>
                <w:color w:val="auto"/>
                <w:sz w:val="20"/>
                <w:szCs w:val="20"/>
              </w:rPr>
              <w:t xml:space="preserve"> </w:t>
            </w:r>
            <w:r w:rsidR="00F06824" w:rsidRPr="0024520C">
              <w:rPr>
                <w:rFonts w:ascii="Times New Roman" w:hAnsi="Times New Roman"/>
                <w:b w:val="0"/>
                <w:bCs w:val="0"/>
                <w:color w:val="auto"/>
                <w:sz w:val="20"/>
                <w:szCs w:val="20"/>
              </w:rPr>
              <w:t>(Firma/Kuruluşun Uzmanlığı)</w:t>
            </w:r>
          </w:p>
        </w:tc>
        <w:tc>
          <w:tcPr>
            <w:tcW w:w="1827" w:type="dxa"/>
          </w:tcPr>
          <w:p w14:paraId="194CCF3A" w14:textId="6E4BBDB3" w:rsidR="006A4E26" w:rsidRPr="0024520C" w:rsidRDefault="00E25B4C" w:rsidP="000069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4520C">
              <w:rPr>
                <w:rFonts w:ascii="Times New Roman" w:hAnsi="Times New Roman"/>
                <w:sz w:val="20"/>
                <w:szCs w:val="20"/>
              </w:rPr>
              <w:t>3</w:t>
            </w:r>
            <w:r w:rsidR="006A4E26" w:rsidRPr="0024520C">
              <w:rPr>
                <w:rFonts w:ascii="Times New Roman" w:hAnsi="Times New Roman"/>
                <w:sz w:val="20"/>
                <w:szCs w:val="20"/>
              </w:rPr>
              <w:t>0</w:t>
            </w:r>
          </w:p>
        </w:tc>
        <w:tc>
          <w:tcPr>
            <w:tcW w:w="2043" w:type="dxa"/>
          </w:tcPr>
          <w:p w14:paraId="32B6AFC0" w14:textId="77777777" w:rsidR="006A4E26" w:rsidRPr="0024520C" w:rsidRDefault="006A4E26" w:rsidP="000069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6A4E26" w:rsidRPr="0024520C" w14:paraId="4DDF7C65" w14:textId="77777777" w:rsidTr="00C86DFA">
        <w:trPr>
          <w:trHeight w:val="20"/>
        </w:trPr>
        <w:tc>
          <w:tcPr>
            <w:cnfStyle w:val="001000000000" w:firstRow="0" w:lastRow="0" w:firstColumn="1" w:lastColumn="0" w:oddVBand="0" w:evenVBand="0" w:oddHBand="0" w:evenHBand="0" w:firstRowFirstColumn="0" w:firstRowLastColumn="0" w:lastRowFirstColumn="0" w:lastRowLastColumn="0"/>
            <w:tcW w:w="5109" w:type="dxa"/>
          </w:tcPr>
          <w:p w14:paraId="655F807A" w14:textId="11F079F6" w:rsidR="006A4E26" w:rsidRPr="0024520C" w:rsidRDefault="006A4E26" w:rsidP="000069D7">
            <w:pPr>
              <w:spacing w:after="0"/>
              <w:rPr>
                <w:rFonts w:ascii="Times New Roman" w:hAnsi="Times New Roman"/>
                <w:b w:val="0"/>
                <w:bCs w:val="0"/>
                <w:color w:val="auto"/>
                <w:sz w:val="20"/>
                <w:szCs w:val="20"/>
              </w:rPr>
            </w:pPr>
            <w:proofErr w:type="spellStart"/>
            <w:r w:rsidRPr="0024520C">
              <w:rPr>
                <w:rFonts w:ascii="Times New Roman" w:hAnsi="Times New Roman"/>
                <w:b w:val="0"/>
                <w:bCs w:val="0"/>
                <w:color w:val="auto"/>
                <w:sz w:val="20"/>
                <w:szCs w:val="20"/>
              </w:rPr>
              <w:t>İSTEKLİ’nin</w:t>
            </w:r>
            <w:proofErr w:type="spellEnd"/>
            <w:r w:rsidRPr="0024520C">
              <w:rPr>
                <w:rFonts w:ascii="Times New Roman" w:hAnsi="Times New Roman"/>
                <w:b w:val="0"/>
                <w:bCs w:val="0"/>
                <w:color w:val="auto"/>
                <w:sz w:val="20"/>
                <w:szCs w:val="20"/>
              </w:rPr>
              <w:t xml:space="preserve"> </w:t>
            </w:r>
            <w:r w:rsidR="00387059" w:rsidRPr="0024520C">
              <w:rPr>
                <w:rFonts w:ascii="Times New Roman" w:hAnsi="Times New Roman"/>
                <w:b w:val="0"/>
                <w:bCs w:val="0"/>
                <w:color w:val="auto"/>
                <w:sz w:val="20"/>
                <w:szCs w:val="20"/>
              </w:rPr>
              <w:t>Teknik Kapasitesi (</w:t>
            </w:r>
            <w:r w:rsidR="00F06824" w:rsidRPr="0024520C">
              <w:rPr>
                <w:rFonts w:ascii="Times New Roman" w:hAnsi="Times New Roman"/>
                <w:b w:val="0"/>
                <w:bCs w:val="0"/>
                <w:color w:val="auto"/>
                <w:sz w:val="20"/>
                <w:szCs w:val="20"/>
              </w:rPr>
              <w:t>Yönetim Yapısı</w:t>
            </w:r>
            <w:r w:rsidR="00DD0652" w:rsidRPr="0024520C">
              <w:rPr>
                <w:rFonts w:ascii="Times New Roman" w:hAnsi="Times New Roman"/>
                <w:b w:val="0"/>
                <w:bCs w:val="0"/>
                <w:color w:val="auto"/>
                <w:sz w:val="20"/>
                <w:szCs w:val="20"/>
              </w:rPr>
              <w:t xml:space="preserve"> ve Kilit Personel</w:t>
            </w:r>
            <w:r w:rsidR="00E25B4C" w:rsidRPr="0024520C">
              <w:rPr>
                <w:rFonts w:ascii="Times New Roman" w:hAnsi="Times New Roman"/>
                <w:b w:val="0"/>
                <w:bCs w:val="0"/>
                <w:color w:val="auto"/>
                <w:sz w:val="20"/>
                <w:szCs w:val="20"/>
              </w:rPr>
              <w:t>)</w:t>
            </w:r>
            <w:r w:rsidR="004E7E22" w:rsidRPr="0024520C">
              <w:rPr>
                <w:rFonts w:ascii="Times New Roman" w:hAnsi="Times New Roman"/>
                <w:b w:val="0"/>
                <w:bCs w:val="0"/>
                <w:color w:val="auto"/>
                <w:sz w:val="20"/>
                <w:szCs w:val="20"/>
              </w:rPr>
              <w:t xml:space="preserve"> </w:t>
            </w:r>
          </w:p>
        </w:tc>
        <w:tc>
          <w:tcPr>
            <w:tcW w:w="1827" w:type="dxa"/>
          </w:tcPr>
          <w:p w14:paraId="1BD0C2D5" w14:textId="6AB96D18" w:rsidR="006A4E26" w:rsidRPr="0024520C" w:rsidRDefault="00BB07C1" w:rsidP="000069D7">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4520C">
              <w:rPr>
                <w:rFonts w:ascii="Times New Roman" w:hAnsi="Times New Roman"/>
                <w:sz w:val="20"/>
                <w:szCs w:val="20"/>
              </w:rPr>
              <w:t>4</w:t>
            </w:r>
            <w:r w:rsidR="006A4E26" w:rsidRPr="0024520C">
              <w:rPr>
                <w:rFonts w:ascii="Times New Roman" w:hAnsi="Times New Roman"/>
                <w:sz w:val="20"/>
                <w:szCs w:val="20"/>
              </w:rPr>
              <w:t>0</w:t>
            </w:r>
          </w:p>
        </w:tc>
        <w:tc>
          <w:tcPr>
            <w:tcW w:w="2043" w:type="dxa"/>
          </w:tcPr>
          <w:p w14:paraId="32CF182E" w14:textId="77777777" w:rsidR="006A4E26" w:rsidRPr="0024520C" w:rsidRDefault="006A4E26" w:rsidP="000069D7">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6A4E26" w:rsidRPr="0024520C" w14:paraId="71987197" w14:textId="77777777" w:rsidTr="00C86D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9" w:type="dxa"/>
          </w:tcPr>
          <w:p w14:paraId="11B406CF" w14:textId="385E031E" w:rsidR="006A4E26" w:rsidRPr="0024520C" w:rsidRDefault="006A4E26" w:rsidP="000069D7">
            <w:pPr>
              <w:spacing w:after="0"/>
              <w:rPr>
                <w:rFonts w:ascii="Times New Roman" w:hAnsi="Times New Roman"/>
                <w:b w:val="0"/>
                <w:bCs w:val="0"/>
                <w:color w:val="auto"/>
                <w:sz w:val="20"/>
                <w:szCs w:val="20"/>
              </w:rPr>
            </w:pPr>
            <w:r w:rsidRPr="0024520C">
              <w:rPr>
                <w:rFonts w:ascii="Times New Roman" w:hAnsi="Times New Roman"/>
                <w:b w:val="0"/>
                <w:bCs w:val="0"/>
                <w:color w:val="auto"/>
                <w:sz w:val="20"/>
                <w:szCs w:val="20"/>
              </w:rPr>
              <w:t xml:space="preserve">İSTEKLİ tarafından </w:t>
            </w:r>
            <w:r w:rsidR="00391669" w:rsidRPr="0024520C">
              <w:rPr>
                <w:rFonts w:ascii="Times New Roman" w:hAnsi="Times New Roman"/>
                <w:b w:val="0"/>
                <w:bCs w:val="0"/>
                <w:color w:val="auto"/>
                <w:sz w:val="20"/>
                <w:szCs w:val="20"/>
              </w:rPr>
              <w:t>önerilen metodoloji, yaklaşım ve uygulama planı</w:t>
            </w:r>
          </w:p>
        </w:tc>
        <w:tc>
          <w:tcPr>
            <w:tcW w:w="1827" w:type="dxa"/>
          </w:tcPr>
          <w:p w14:paraId="4275FE0E" w14:textId="669B0F4D" w:rsidR="006A4E26" w:rsidRPr="0024520C" w:rsidRDefault="00BB07C1" w:rsidP="000069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4520C">
              <w:rPr>
                <w:rFonts w:ascii="Times New Roman" w:hAnsi="Times New Roman"/>
                <w:sz w:val="20"/>
                <w:szCs w:val="20"/>
              </w:rPr>
              <w:t>3</w:t>
            </w:r>
            <w:r w:rsidR="006A4E26" w:rsidRPr="0024520C">
              <w:rPr>
                <w:rFonts w:ascii="Times New Roman" w:hAnsi="Times New Roman"/>
                <w:sz w:val="20"/>
                <w:szCs w:val="20"/>
              </w:rPr>
              <w:t>0</w:t>
            </w:r>
          </w:p>
        </w:tc>
        <w:tc>
          <w:tcPr>
            <w:tcW w:w="2043" w:type="dxa"/>
          </w:tcPr>
          <w:p w14:paraId="43A0242C" w14:textId="77777777" w:rsidR="006A4E26" w:rsidRPr="0024520C" w:rsidRDefault="006A4E26" w:rsidP="000069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6A4E26" w:rsidRPr="0024520C" w14:paraId="4FDF51BF" w14:textId="77777777" w:rsidTr="00C86DFA">
        <w:trPr>
          <w:trHeight w:val="396"/>
        </w:trPr>
        <w:tc>
          <w:tcPr>
            <w:cnfStyle w:val="001000000000" w:firstRow="0" w:lastRow="0" w:firstColumn="1" w:lastColumn="0" w:oddVBand="0" w:evenVBand="0" w:oddHBand="0" w:evenHBand="0" w:firstRowFirstColumn="0" w:firstRowLastColumn="0" w:lastRowFirstColumn="0" w:lastRowLastColumn="0"/>
            <w:tcW w:w="5109" w:type="dxa"/>
          </w:tcPr>
          <w:p w14:paraId="388E23DA" w14:textId="77777777" w:rsidR="006A4E26" w:rsidRPr="0024520C" w:rsidRDefault="006A4E26" w:rsidP="000069D7">
            <w:pPr>
              <w:spacing w:after="0"/>
              <w:jc w:val="center"/>
              <w:rPr>
                <w:rFonts w:ascii="Times New Roman" w:hAnsi="Times New Roman"/>
                <w:sz w:val="20"/>
                <w:szCs w:val="20"/>
              </w:rPr>
            </w:pPr>
            <w:r w:rsidRPr="0024520C">
              <w:rPr>
                <w:rFonts w:ascii="Times New Roman" w:hAnsi="Times New Roman"/>
                <w:sz w:val="20"/>
                <w:szCs w:val="20"/>
              </w:rPr>
              <w:t>Tüm Kriterlerin Toplamı</w:t>
            </w:r>
          </w:p>
        </w:tc>
        <w:tc>
          <w:tcPr>
            <w:tcW w:w="1827" w:type="dxa"/>
          </w:tcPr>
          <w:p w14:paraId="2E39744D" w14:textId="65A6F827" w:rsidR="006A4E26" w:rsidRPr="000069D7" w:rsidRDefault="00580225" w:rsidP="000069D7">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0069D7">
              <w:rPr>
                <w:rFonts w:ascii="Times New Roman" w:hAnsi="Times New Roman"/>
                <w:b/>
                <w:bCs/>
                <w:sz w:val="20"/>
                <w:szCs w:val="20"/>
              </w:rPr>
              <w:t>100</w:t>
            </w:r>
          </w:p>
        </w:tc>
        <w:tc>
          <w:tcPr>
            <w:tcW w:w="2043" w:type="dxa"/>
          </w:tcPr>
          <w:p w14:paraId="6D2F6FC2" w14:textId="77777777" w:rsidR="006A4E26" w:rsidRPr="0024520C" w:rsidRDefault="006A4E26" w:rsidP="000069D7">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14:paraId="2EBF227A" w14:textId="77777777" w:rsidR="00720881" w:rsidRDefault="00720881" w:rsidP="000069D7">
      <w:pPr>
        <w:jc w:val="center"/>
        <w:rPr>
          <w:rFonts w:ascii="Times New Roman" w:hAnsi="Times New Roman"/>
          <w:b/>
          <w:bCs/>
          <w:i/>
          <w:iCs/>
          <w:sz w:val="20"/>
          <w:szCs w:val="20"/>
        </w:rPr>
      </w:pPr>
    </w:p>
    <w:p w14:paraId="454FF85C" w14:textId="7DCCA411" w:rsidR="006A4E26" w:rsidRPr="0024520C" w:rsidRDefault="006A4E26" w:rsidP="000069D7">
      <w:pPr>
        <w:jc w:val="center"/>
        <w:rPr>
          <w:rFonts w:ascii="Times New Roman" w:hAnsi="Times New Roman"/>
          <w:b/>
          <w:bCs/>
          <w:i/>
          <w:iCs/>
          <w:sz w:val="20"/>
          <w:szCs w:val="20"/>
        </w:rPr>
      </w:pPr>
      <w:r w:rsidRPr="0024520C">
        <w:rPr>
          <w:rFonts w:ascii="Times New Roman" w:hAnsi="Times New Roman"/>
          <w:b/>
          <w:bCs/>
          <w:i/>
          <w:iCs/>
          <w:sz w:val="20"/>
          <w:szCs w:val="20"/>
        </w:rPr>
        <w:lastRenderedPageBreak/>
        <w:t>Objektif değerlendirmeyi sağlamak için aşağıdaki puanlama ölçeği kullanılacaktır:</w:t>
      </w:r>
    </w:p>
    <w:tbl>
      <w:tblPr>
        <w:tblStyle w:val="KlavuzTablo5Koyu-Vurgu5"/>
        <w:tblW w:w="5000" w:type="pct"/>
        <w:tblLayout w:type="fixed"/>
        <w:tblLook w:val="04A0" w:firstRow="1" w:lastRow="0" w:firstColumn="1" w:lastColumn="0" w:noHBand="0" w:noVBand="1"/>
      </w:tblPr>
      <w:tblGrid>
        <w:gridCol w:w="620"/>
        <w:gridCol w:w="34"/>
        <w:gridCol w:w="51"/>
        <w:gridCol w:w="6086"/>
        <w:gridCol w:w="994"/>
        <w:gridCol w:w="1269"/>
      </w:tblGrid>
      <w:tr w:rsidR="00814673" w:rsidRPr="0024520C" w14:paraId="781DB361" w14:textId="77777777" w:rsidTr="00B44113">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750" w:type="pct"/>
            <w:gridSpan w:val="4"/>
            <w:vMerge w:val="restart"/>
            <w:vAlign w:val="center"/>
            <w:hideMark/>
          </w:tcPr>
          <w:p w14:paraId="305B47F2" w14:textId="77777777" w:rsidR="00814673" w:rsidRPr="00814673" w:rsidRDefault="00814673" w:rsidP="00C43871">
            <w:pPr>
              <w:widowControl w:val="0"/>
              <w:overflowPunct w:val="0"/>
              <w:adjustRightInd w:val="0"/>
              <w:spacing w:after="0" w:line="240" w:lineRule="auto"/>
              <w:jc w:val="center"/>
              <w:rPr>
                <w:rFonts w:ascii="Times New Roman" w:hAnsi="Times New Roman"/>
                <w:snapToGrid w:val="0"/>
                <w:kern w:val="28"/>
                <w:sz w:val="20"/>
                <w:szCs w:val="20"/>
                <w:lang w:eastAsia="en-US"/>
              </w:rPr>
            </w:pPr>
            <w:r w:rsidRPr="00814673">
              <w:rPr>
                <w:rFonts w:ascii="Times New Roman" w:hAnsi="Times New Roman"/>
                <w:snapToGrid w:val="0"/>
                <w:kern w:val="28"/>
                <w:sz w:val="20"/>
                <w:szCs w:val="20"/>
                <w:lang w:val="tr" w:eastAsia="en-US"/>
              </w:rPr>
              <w:br w:type="page"/>
              <w:t>Teknik Teklif Değerlendirme Formlarının Özeti</w:t>
            </w:r>
          </w:p>
        </w:tc>
        <w:tc>
          <w:tcPr>
            <w:tcW w:w="548" w:type="pct"/>
            <w:vMerge w:val="restart"/>
            <w:vAlign w:val="center"/>
            <w:hideMark/>
          </w:tcPr>
          <w:p w14:paraId="38E3D01A" w14:textId="77777777" w:rsidR="00814673" w:rsidRPr="00814673" w:rsidRDefault="00814673" w:rsidP="00C43871">
            <w:pPr>
              <w:widowControl w:val="0"/>
              <w:overflowPunct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Skor Ağırlığı</w:t>
            </w:r>
          </w:p>
        </w:tc>
        <w:tc>
          <w:tcPr>
            <w:tcW w:w="702" w:type="pct"/>
            <w:vMerge w:val="restart"/>
            <w:vAlign w:val="center"/>
            <w:hideMark/>
          </w:tcPr>
          <w:p w14:paraId="16B35056" w14:textId="1E8AD6F6" w:rsidR="00814673" w:rsidRPr="00814673" w:rsidRDefault="00814673" w:rsidP="00C43871">
            <w:pPr>
              <w:widowControl w:val="0"/>
              <w:overflowPunct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Puanlar</w:t>
            </w:r>
          </w:p>
        </w:tc>
      </w:tr>
      <w:tr w:rsidR="00814673" w:rsidRPr="0024520C" w14:paraId="60120A2A" w14:textId="77777777" w:rsidTr="00C4387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750" w:type="pct"/>
            <w:gridSpan w:val="4"/>
            <w:vMerge/>
            <w:hideMark/>
          </w:tcPr>
          <w:p w14:paraId="26777CA9" w14:textId="77777777" w:rsidR="00814673" w:rsidRPr="00814673" w:rsidRDefault="00814673" w:rsidP="00814673">
            <w:pPr>
              <w:widowControl w:val="0"/>
              <w:overflowPunct w:val="0"/>
              <w:adjustRightInd w:val="0"/>
              <w:spacing w:after="0" w:line="360" w:lineRule="auto"/>
              <w:contextualSpacing/>
              <w:rPr>
                <w:rFonts w:ascii="Times New Roman" w:hAnsi="Times New Roman"/>
                <w:snapToGrid w:val="0"/>
                <w:kern w:val="28"/>
                <w:sz w:val="20"/>
                <w:szCs w:val="20"/>
                <w:lang w:val="en-US" w:eastAsia="en-US"/>
              </w:rPr>
            </w:pPr>
          </w:p>
        </w:tc>
        <w:tc>
          <w:tcPr>
            <w:tcW w:w="548" w:type="pct"/>
            <w:vMerge/>
            <w:hideMark/>
          </w:tcPr>
          <w:p w14:paraId="50F632F0" w14:textId="77777777" w:rsidR="00814673" w:rsidRPr="00814673" w:rsidRDefault="00814673" w:rsidP="00814673">
            <w:pPr>
              <w:widowControl w:val="0"/>
              <w:overflowPunct w:val="0"/>
              <w:adjustRightInd w:val="0"/>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napToGrid w:val="0"/>
                <w:kern w:val="28"/>
                <w:sz w:val="20"/>
                <w:szCs w:val="20"/>
                <w:lang w:val="en-US" w:eastAsia="en-US"/>
              </w:rPr>
            </w:pPr>
          </w:p>
        </w:tc>
        <w:tc>
          <w:tcPr>
            <w:tcW w:w="702" w:type="pct"/>
            <w:vMerge/>
            <w:hideMark/>
          </w:tcPr>
          <w:p w14:paraId="100D0F56" w14:textId="77777777" w:rsidR="00814673" w:rsidRPr="00814673" w:rsidRDefault="00814673" w:rsidP="00814673">
            <w:pPr>
              <w:widowControl w:val="0"/>
              <w:overflowPunct w:val="0"/>
              <w:adjustRightInd w:val="0"/>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napToGrid w:val="0"/>
                <w:kern w:val="28"/>
                <w:sz w:val="20"/>
                <w:szCs w:val="20"/>
                <w:lang w:val="en-US" w:eastAsia="en-US"/>
              </w:rPr>
            </w:pPr>
          </w:p>
        </w:tc>
      </w:tr>
      <w:tr w:rsidR="00814673" w:rsidRPr="00814673" w14:paraId="12A7BCC9" w14:textId="77777777" w:rsidTr="00B44113">
        <w:trPr>
          <w:trHeight w:val="211"/>
        </w:trPr>
        <w:tc>
          <w:tcPr>
            <w:cnfStyle w:val="001000000000" w:firstRow="0" w:lastRow="0" w:firstColumn="1" w:lastColumn="0" w:oddVBand="0" w:evenVBand="0" w:oddHBand="0" w:evenHBand="0" w:firstRowFirstColumn="0" w:firstRowLastColumn="0" w:lastRowFirstColumn="0" w:lastRowLastColumn="0"/>
            <w:tcW w:w="361" w:type="pct"/>
            <w:gridSpan w:val="2"/>
            <w:hideMark/>
          </w:tcPr>
          <w:p w14:paraId="2F1CE8BE" w14:textId="77777777" w:rsidR="00814673" w:rsidRPr="00814673" w:rsidRDefault="00814673" w:rsidP="00814673">
            <w:pPr>
              <w:widowControl w:val="0"/>
              <w:overflowPunct w:val="0"/>
              <w:adjustRightInd w:val="0"/>
              <w:spacing w:after="0" w:line="360" w:lineRule="auto"/>
              <w:contextualSpacing/>
              <w:jc w:val="center"/>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1.</w:t>
            </w:r>
          </w:p>
        </w:tc>
        <w:tc>
          <w:tcPr>
            <w:tcW w:w="3389" w:type="pct"/>
            <w:gridSpan w:val="2"/>
            <w:hideMark/>
          </w:tcPr>
          <w:p w14:paraId="031981B1" w14:textId="77777777" w:rsidR="00814673" w:rsidRPr="00814673" w:rsidRDefault="00814673" w:rsidP="00814673">
            <w:pPr>
              <w:widowControl w:val="0"/>
              <w:overflowPunct w:val="0"/>
              <w:adjustRightInd w:val="0"/>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 xml:space="preserve">Firma / Kuruluşun Uzmanlığı </w:t>
            </w:r>
          </w:p>
        </w:tc>
        <w:tc>
          <w:tcPr>
            <w:tcW w:w="548" w:type="pct"/>
          </w:tcPr>
          <w:p w14:paraId="04910D6A" w14:textId="77777777" w:rsidR="00814673" w:rsidRPr="00814673" w:rsidRDefault="00814673" w:rsidP="00814673">
            <w:pPr>
              <w:widowControl w:val="0"/>
              <w:overflowPunct w:val="0"/>
              <w:adjustRightInd w:val="0"/>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30%</w:t>
            </w:r>
          </w:p>
        </w:tc>
        <w:tc>
          <w:tcPr>
            <w:tcW w:w="702" w:type="pct"/>
          </w:tcPr>
          <w:p w14:paraId="4BBC5222" w14:textId="77777777" w:rsidR="00814673" w:rsidRPr="00814673" w:rsidRDefault="00814673" w:rsidP="00814673">
            <w:pPr>
              <w:widowControl w:val="0"/>
              <w:tabs>
                <w:tab w:val="left" w:pos="1136"/>
              </w:tabs>
              <w:overflowPunct w:val="0"/>
              <w:adjustRightInd w:val="0"/>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300</w:t>
            </w:r>
          </w:p>
        </w:tc>
      </w:tr>
      <w:tr w:rsidR="00814673" w:rsidRPr="00814673" w14:paraId="22D0287F" w14:textId="77777777" w:rsidTr="00B44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gridSpan w:val="2"/>
          </w:tcPr>
          <w:p w14:paraId="4802186D" w14:textId="77777777" w:rsidR="00814673" w:rsidRPr="00814673" w:rsidRDefault="00814673" w:rsidP="00814673">
            <w:pPr>
              <w:widowControl w:val="0"/>
              <w:overflowPunct w:val="0"/>
              <w:adjustRightInd w:val="0"/>
              <w:spacing w:after="0" w:line="360" w:lineRule="auto"/>
              <w:contextualSpacing/>
              <w:jc w:val="center"/>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2.</w:t>
            </w:r>
          </w:p>
        </w:tc>
        <w:tc>
          <w:tcPr>
            <w:tcW w:w="3389" w:type="pct"/>
            <w:gridSpan w:val="2"/>
          </w:tcPr>
          <w:p w14:paraId="136FEA49" w14:textId="77777777" w:rsidR="00814673" w:rsidRPr="00814673" w:rsidRDefault="00814673" w:rsidP="00814673">
            <w:pPr>
              <w:widowControl w:val="0"/>
              <w:overflowPunct w:val="0"/>
              <w:adjustRightInd w:val="0"/>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Önerilen Metodoloji, Yaklaşım ve Uygulama Planı</w:t>
            </w:r>
          </w:p>
        </w:tc>
        <w:tc>
          <w:tcPr>
            <w:tcW w:w="548" w:type="pct"/>
          </w:tcPr>
          <w:p w14:paraId="477BC072" w14:textId="77777777" w:rsidR="00814673" w:rsidRPr="00814673" w:rsidRDefault="00814673" w:rsidP="00814673">
            <w:pPr>
              <w:widowControl w:val="0"/>
              <w:overflowPunct w:val="0"/>
              <w:adjustRightInd w:val="0"/>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30%</w:t>
            </w:r>
          </w:p>
        </w:tc>
        <w:tc>
          <w:tcPr>
            <w:tcW w:w="702" w:type="pct"/>
          </w:tcPr>
          <w:p w14:paraId="7192ABA7" w14:textId="77777777" w:rsidR="00814673" w:rsidRPr="00814673" w:rsidRDefault="00814673" w:rsidP="00814673">
            <w:pPr>
              <w:widowControl w:val="0"/>
              <w:overflowPunct w:val="0"/>
              <w:adjustRightInd w:val="0"/>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300</w:t>
            </w:r>
          </w:p>
        </w:tc>
      </w:tr>
      <w:tr w:rsidR="00814673" w:rsidRPr="00814673" w14:paraId="43AD9CEB" w14:textId="77777777" w:rsidTr="00B44113">
        <w:tc>
          <w:tcPr>
            <w:cnfStyle w:val="001000000000" w:firstRow="0" w:lastRow="0" w:firstColumn="1" w:lastColumn="0" w:oddVBand="0" w:evenVBand="0" w:oddHBand="0" w:evenHBand="0" w:firstRowFirstColumn="0" w:firstRowLastColumn="0" w:lastRowFirstColumn="0" w:lastRowLastColumn="0"/>
            <w:tcW w:w="361" w:type="pct"/>
            <w:gridSpan w:val="2"/>
          </w:tcPr>
          <w:p w14:paraId="26AE494F" w14:textId="77777777" w:rsidR="00814673" w:rsidRPr="00814673" w:rsidRDefault="00814673" w:rsidP="00814673">
            <w:pPr>
              <w:widowControl w:val="0"/>
              <w:overflowPunct w:val="0"/>
              <w:adjustRightInd w:val="0"/>
              <w:spacing w:after="0" w:line="360" w:lineRule="auto"/>
              <w:contextualSpacing/>
              <w:jc w:val="center"/>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3.</w:t>
            </w:r>
          </w:p>
        </w:tc>
        <w:tc>
          <w:tcPr>
            <w:tcW w:w="3389" w:type="pct"/>
            <w:gridSpan w:val="2"/>
          </w:tcPr>
          <w:p w14:paraId="073F25E2" w14:textId="77777777" w:rsidR="00814673" w:rsidRPr="00814673" w:rsidRDefault="00814673" w:rsidP="00814673">
            <w:pPr>
              <w:widowControl w:val="0"/>
              <w:overflowPunct w:val="0"/>
              <w:adjustRightInd w:val="0"/>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Yönetim Yapısı ve Kilit Personel</w:t>
            </w:r>
          </w:p>
        </w:tc>
        <w:tc>
          <w:tcPr>
            <w:tcW w:w="548" w:type="pct"/>
          </w:tcPr>
          <w:p w14:paraId="1C9CFBD6" w14:textId="77777777" w:rsidR="00814673" w:rsidRPr="00814673" w:rsidRDefault="00814673" w:rsidP="00814673">
            <w:pPr>
              <w:widowControl w:val="0"/>
              <w:overflowPunct w:val="0"/>
              <w:adjustRightInd w:val="0"/>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40%</w:t>
            </w:r>
          </w:p>
        </w:tc>
        <w:tc>
          <w:tcPr>
            <w:tcW w:w="702" w:type="pct"/>
          </w:tcPr>
          <w:p w14:paraId="4D760514" w14:textId="77777777" w:rsidR="00814673" w:rsidRPr="00814673" w:rsidRDefault="00814673" w:rsidP="00814673">
            <w:pPr>
              <w:widowControl w:val="0"/>
              <w:overflowPunct w:val="0"/>
              <w:adjustRightInd w:val="0"/>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400</w:t>
            </w:r>
          </w:p>
        </w:tc>
      </w:tr>
      <w:tr w:rsidR="00814673" w:rsidRPr="00814673" w14:paraId="0ADBDAAC" w14:textId="77777777" w:rsidTr="00D2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gridSpan w:val="2"/>
          </w:tcPr>
          <w:p w14:paraId="7669B63D" w14:textId="77777777" w:rsidR="00814673" w:rsidRPr="00814673" w:rsidRDefault="00814673" w:rsidP="00814673">
            <w:pPr>
              <w:widowControl w:val="0"/>
              <w:overflowPunct w:val="0"/>
              <w:adjustRightInd w:val="0"/>
              <w:spacing w:after="0" w:line="360" w:lineRule="auto"/>
              <w:contextualSpacing/>
              <w:jc w:val="center"/>
              <w:rPr>
                <w:rFonts w:ascii="Times New Roman" w:hAnsi="Times New Roman"/>
                <w:snapToGrid w:val="0"/>
                <w:kern w:val="28"/>
                <w:sz w:val="20"/>
                <w:szCs w:val="20"/>
                <w:lang w:val="en-US" w:eastAsia="en-US"/>
              </w:rPr>
            </w:pPr>
          </w:p>
        </w:tc>
        <w:tc>
          <w:tcPr>
            <w:tcW w:w="3938" w:type="pct"/>
            <w:gridSpan w:val="3"/>
          </w:tcPr>
          <w:p w14:paraId="50813E51" w14:textId="77777777" w:rsidR="00814673" w:rsidRPr="00814673" w:rsidRDefault="00814673" w:rsidP="00814673">
            <w:pPr>
              <w:widowControl w:val="0"/>
              <w:overflowPunct w:val="0"/>
              <w:adjustRightInd w:val="0"/>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napToGrid w:val="0"/>
                <w:kern w:val="28"/>
                <w:sz w:val="20"/>
                <w:szCs w:val="20"/>
                <w:lang w:val="en-US" w:eastAsia="en-US"/>
              </w:rPr>
            </w:pPr>
            <w:r w:rsidRPr="00814673">
              <w:rPr>
                <w:rFonts w:ascii="Times New Roman" w:hAnsi="Times New Roman"/>
                <w:b/>
                <w:snapToGrid w:val="0"/>
                <w:kern w:val="28"/>
                <w:sz w:val="20"/>
                <w:szCs w:val="20"/>
                <w:lang w:val="tr" w:eastAsia="en-US"/>
              </w:rPr>
              <w:t>TOPLAM</w:t>
            </w:r>
          </w:p>
        </w:tc>
        <w:tc>
          <w:tcPr>
            <w:tcW w:w="702" w:type="pct"/>
          </w:tcPr>
          <w:p w14:paraId="09408285" w14:textId="77777777" w:rsidR="00814673" w:rsidRPr="00814673" w:rsidRDefault="00814673" w:rsidP="00814673">
            <w:pPr>
              <w:widowControl w:val="0"/>
              <w:overflowPunct w:val="0"/>
              <w:adjustRightInd w:val="0"/>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napToGrid w:val="0"/>
                <w:kern w:val="28"/>
                <w:sz w:val="20"/>
                <w:szCs w:val="20"/>
                <w:lang w:val="en-US" w:eastAsia="en-US"/>
              </w:rPr>
            </w:pPr>
            <w:r w:rsidRPr="00814673">
              <w:rPr>
                <w:rFonts w:ascii="Times New Roman" w:hAnsi="Times New Roman"/>
                <w:b/>
                <w:bCs/>
                <w:snapToGrid w:val="0"/>
                <w:kern w:val="28"/>
                <w:sz w:val="20"/>
                <w:szCs w:val="20"/>
                <w:lang w:val="tr" w:eastAsia="en-US"/>
              </w:rPr>
              <w:t>1000</w:t>
            </w:r>
          </w:p>
        </w:tc>
      </w:tr>
      <w:tr w:rsidR="00814673" w:rsidRPr="0024520C" w14:paraId="114B9858" w14:textId="77777777" w:rsidTr="00C43871">
        <w:trPr>
          <w:trHeight w:val="378"/>
        </w:trPr>
        <w:tc>
          <w:tcPr>
            <w:cnfStyle w:val="001000000000" w:firstRow="0" w:lastRow="0" w:firstColumn="1" w:lastColumn="0" w:oddVBand="0" w:evenVBand="0" w:oddHBand="0" w:evenHBand="0" w:firstRowFirstColumn="0" w:firstRowLastColumn="0" w:lastRowFirstColumn="0" w:lastRowLastColumn="0"/>
            <w:tcW w:w="3750" w:type="pct"/>
            <w:gridSpan w:val="4"/>
            <w:vAlign w:val="center"/>
            <w:hideMark/>
          </w:tcPr>
          <w:p w14:paraId="2B0DC9E7" w14:textId="4B350208" w:rsidR="00814673" w:rsidRPr="00814673" w:rsidRDefault="00814673" w:rsidP="00ED6521">
            <w:pPr>
              <w:widowControl w:val="0"/>
              <w:overflowPunct w:val="0"/>
              <w:adjustRightInd w:val="0"/>
              <w:spacing w:after="0" w:line="240" w:lineRule="auto"/>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Teknik Teklif Değerlendirme</w:t>
            </w:r>
            <w:r w:rsidR="00ED6521" w:rsidRPr="0024520C">
              <w:rPr>
                <w:rFonts w:ascii="Times New Roman" w:hAnsi="Times New Roman"/>
                <w:snapToGrid w:val="0"/>
                <w:kern w:val="28"/>
                <w:sz w:val="20"/>
                <w:szCs w:val="20"/>
                <w:lang w:val="tr" w:eastAsia="en-US"/>
              </w:rPr>
              <w:t xml:space="preserve"> (</w:t>
            </w:r>
            <w:r w:rsidRPr="00814673">
              <w:rPr>
                <w:rFonts w:ascii="Times New Roman" w:hAnsi="Times New Roman"/>
                <w:snapToGrid w:val="0"/>
                <w:kern w:val="28"/>
                <w:sz w:val="20"/>
                <w:szCs w:val="20"/>
                <w:lang w:val="tr" w:eastAsia="en-US"/>
              </w:rPr>
              <w:t>Form 1</w:t>
            </w:r>
            <w:r w:rsidR="00ED6521" w:rsidRPr="0024520C">
              <w:rPr>
                <w:rFonts w:ascii="Times New Roman" w:hAnsi="Times New Roman"/>
                <w:snapToGrid w:val="0"/>
                <w:kern w:val="28"/>
                <w:sz w:val="20"/>
                <w:szCs w:val="20"/>
                <w:lang w:val="tr" w:eastAsia="en-US"/>
              </w:rPr>
              <w:t>)</w:t>
            </w:r>
          </w:p>
        </w:tc>
        <w:tc>
          <w:tcPr>
            <w:tcW w:w="548" w:type="pct"/>
            <w:vAlign w:val="center"/>
          </w:tcPr>
          <w:p w14:paraId="4B076B86" w14:textId="77777777" w:rsidR="00814673" w:rsidRPr="00814673" w:rsidRDefault="00814673" w:rsidP="00F41420">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napToGrid w:val="0"/>
                <w:kern w:val="28"/>
                <w:sz w:val="20"/>
                <w:szCs w:val="20"/>
                <w:lang w:val="en-US" w:eastAsia="en-US"/>
              </w:rPr>
            </w:pPr>
            <w:r w:rsidRPr="00814673">
              <w:rPr>
                <w:rFonts w:ascii="Times New Roman" w:hAnsi="Times New Roman"/>
                <w:b/>
                <w:snapToGrid w:val="0"/>
                <w:kern w:val="28"/>
                <w:sz w:val="20"/>
                <w:szCs w:val="20"/>
                <w:lang w:val="tr" w:eastAsia="en-US"/>
              </w:rPr>
              <w:t>Alt Puan</w:t>
            </w:r>
          </w:p>
        </w:tc>
        <w:tc>
          <w:tcPr>
            <w:tcW w:w="702" w:type="pct"/>
            <w:vAlign w:val="center"/>
            <w:hideMark/>
          </w:tcPr>
          <w:p w14:paraId="76B4CDE4" w14:textId="651C5317" w:rsidR="00814673" w:rsidRPr="00814673" w:rsidRDefault="00ED6521" w:rsidP="00F41420">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napToGrid w:val="0"/>
                <w:kern w:val="28"/>
                <w:sz w:val="20"/>
                <w:szCs w:val="20"/>
                <w:lang w:val="en-US" w:eastAsia="en-US"/>
              </w:rPr>
            </w:pPr>
            <w:r w:rsidRPr="0024520C">
              <w:rPr>
                <w:rFonts w:ascii="Times New Roman" w:hAnsi="Times New Roman"/>
                <w:b/>
                <w:snapToGrid w:val="0"/>
                <w:kern w:val="28"/>
                <w:sz w:val="20"/>
                <w:szCs w:val="20"/>
                <w:lang w:val="tr" w:eastAsia="en-US"/>
              </w:rPr>
              <w:t>P</w:t>
            </w:r>
            <w:r w:rsidR="00814673" w:rsidRPr="00814673">
              <w:rPr>
                <w:rFonts w:ascii="Times New Roman" w:hAnsi="Times New Roman"/>
                <w:b/>
                <w:snapToGrid w:val="0"/>
                <w:kern w:val="28"/>
                <w:sz w:val="20"/>
                <w:szCs w:val="20"/>
                <w:lang w:val="tr" w:eastAsia="en-US"/>
              </w:rPr>
              <w:t>uanlar</w:t>
            </w:r>
          </w:p>
        </w:tc>
      </w:tr>
      <w:tr w:rsidR="00814673" w:rsidRPr="00814673" w14:paraId="19649816" w14:textId="77777777" w:rsidTr="00F4142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1C202CD5" w14:textId="77777777" w:rsidR="00814673" w:rsidRPr="00814673" w:rsidRDefault="00814673" w:rsidP="00F41420">
            <w:pPr>
              <w:widowControl w:val="0"/>
              <w:overflowPunct w:val="0"/>
              <w:adjustRightInd w:val="0"/>
              <w:spacing w:after="0" w:line="240" w:lineRule="auto"/>
              <w:jc w:val="center"/>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Firmanın/Kuruluşun Uzmanlığı</w:t>
            </w:r>
          </w:p>
        </w:tc>
      </w:tr>
      <w:tr w:rsidR="00814673" w:rsidRPr="00814673" w14:paraId="264D5A16" w14:textId="77777777" w:rsidTr="00D27752">
        <w:trPr>
          <w:trHeight w:val="255"/>
        </w:trPr>
        <w:tc>
          <w:tcPr>
            <w:cnfStyle w:val="001000000000" w:firstRow="0" w:lastRow="0" w:firstColumn="1" w:lastColumn="0" w:oddVBand="0" w:evenVBand="0" w:oddHBand="0" w:evenHBand="0" w:firstRowFirstColumn="0" w:firstRowLastColumn="0" w:lastRowFirstColumn="0" w:lastRowLastColumn="0"/>
            <w:tcW w:w="389" w:type="pct"/>
            <w:gridSpan w:val="3"/>
            <w:hideMark/>
          </w:tcPr>
          <w:p w14:paraId="432B3A04" w14:textId="77777777" w:rsidR="00814673" w:rsidRPr="00814673" w:rsidRDefault="00814673" w:rsidP="00814673">
            <w:pPr>
              <w:widowControl w:val="0"/>
              <w:overflowPunct w:val="0"/>
              <w:adjustRightInd w:val="0"/>
              <w:spacing w:after="0" w:line="240" w:lineRule="auto"/>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1.1</w:t>
            </w:r>
          </w:p>
        </w:tc>
        <w:tc>
          <w:tcPr>
            <w:tcW w:w="3361" w:type="pct"/>
            <w:hideMark/>
          </w:tcPr>
          <w:p w14:paraId="6C5D83DE" w14:textId="77777777" w:rsidR="00814673" w:rsidRPr="00814673" w:rsidRDefault="00814673" w:rsidP="00814673">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Organizasyonel Kapasite</w:t>
            </w:r>
          </w:p>
        </w:tc>
        <w:tc>
          <w:tcPr>
            <w:tcW w:w="548" w:type="pct"/>
          </w:tcPr>
          <w:p w14:paraId="5A98C260" w14:textId="77777777" w:rsidR="00814673" w:rsidRPr="00814673" w:rsidRDefault="00814673" w:rsidP="00814673">
            <w:pPr>
              <w:widowControl w:val="0"/>
              <w:overflowPunct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p>
        </w:tc>
        <w:tc>
          <w:tcPr>
            <w:tcW w:w="702" w:type="pct"/>
            <w:vMerge w:val="restart"/>
            <w:hideMark/>
          </w:tcPr>
          <w:p w14:paraId="3165B7EA" w14:textId="77777777" w:rsidR="00814673" w:rsidRPr="00814673" w:rsidRDefault="00814673" w:rsidP="00814673">
            <w:pPr>
              <w:widowControl w:val="0"/>
              <w:overflowPunct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75</w:t>
            </w:r>
          </w:p>
        </w:tc>
      </w:tr>
      <w:tr w:rsidR="00814673" w:rsidRPr="00814673" w14:paraId="2FF9BD9E" w14:textId="77777777" w:rsidTr="00D27752">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89" w:type="pct"/>
            <w:gridSpan w:val="3"/>
          </w:tcPr>
          <w:p w14:paraId="0085BBD0" w14:textId="77777777" w:rsidR="00814673" w:rsidRPr="00814673" w:rsidRDefault="00814673" w:rsidP="00814673">
            <w:pPr>
              <w:widowControl w:val="0"/>
              <w:overflowPunct w:val="0"/>
              <w:adjustRightInd w:val="0"/>
              <w:spacing w:after="0" w:line="240"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1.1.1</w:t>
            </w:r>
          </w:p>
        </w:tc>
        <w:tc>
          <w:tcPr>
            <w:tcW w:w="3361" w:type="pct"/>
          </w:tcPr>
          <w:p w14:paraId="2582C86C" w14:textId="77777777" w:rsidR="00814673" w:rsidRPr="00814673" w:rsidRDefault="00814673" w:rsidP="00613793">
            <w:pPr>
              <w:widowControl w:val="0"/>
              <w:numPr>
                <w:ilvl w:val="2"/>
                <w:numId w:val="5"/>
              </w:numPr>
              <w:overflowPunct w:val="0"/>
              <w:adjustRightInd w:val="0"/>
              <w:spacing w:after="0" w:line="240" w:lineRule="auto"/>
              <w:ind w:left="261" w:hanging="26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tr" w:eastAsia="en-US"/>
              </w:rPr>
            </w:pPr>
            <w:r w:rsidRPr="00814673">
              <w:rPr>
                <w:rFonts w:ascii="Times New Roman" w:hAnsi="Times New Roman"/>
                <w:snapToGrid w:val="0"/>
                <w:kern w:val="28"/>
                <w:sz w:val="20"/>
                <w:szCs w:val="20"/>
                <w:lang w:val="tr" w:eastAsia="en-US"/>
              </w:rPr>
              <w:t>Genel deneyim:</w:t>
            </w:r>
          </w:p>
          <w:p w14:paraId="254F9102" w14:textId="754039AC" w:rsidR="00814673" w:rsidRPr="00814673" w:rsidRDefault="00814673" w:rsidP="00613793">
            <w:pPr>
              <w:widowControl w:val="0"/>
              <w:numPr>
                <w:ilvl w:val="2"/>
                <w:numId w:val="5"/>
              </w:numPr>
              <w:overflowPunct w:val="0"/>
              <w:adjustRightInd w:val="0"/>
              <w:spacing w:after="0" w:line="240" w:lineRule="auto"/>
              <w:ind w:left="261" w:hanging="26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tr" w:eastAsia="en-US"/>
              </w:rPr>
            </w:pPr>
            <w:r w:rsidRPr="00814673">
              <w:rPr>
                <w:rFonts w:ascii="Times New Roman" w:hAnsi="Times New Roman"/>
                <w:snapToGrid w:val="0"/>
                <w:kern w:val="28"/>
                <w:sz w:val="20"/>
                <w:szCs w:val="20"/>
                <w:lang w:val="tr" w:eastAsia="en-US"/>
              </w:rPr>
              <w:t>Danışmanlık işinde deneyim (</w:t>
            </w:r>
            <w:proofErr w:type="spellStart"/>
            <w:r w:rsidRPr="00814673">
              <w:rPr>
                <w:rFonts w:ascii="Times New Roman" w:hAnsi="Times New Roman"/>
                <w:snapToGrid w:val="0"/>
                <w:kern w:val="28"/>
                <w:sz w:val="20"/>
                <w:szCs w:val="20"/>
                <w:lang w:val="tr" w:eastAsia="en-US"/>
              </w:rPr>
              <w:t>Maks</w:t>
            </w:r>
            <w:proofErr w:type="spellEnd"/>
            <w:r w:rsidRPr="00814673">
              <w:rPr>
                <w:rFonts w:ascii="Times New Roman" w:hAnsi="Times New Roman"/>
                <w:snapToGrid w:val="0"/>
                <w:kern w:val="28"/>
                <w:sz w:val="20"/>
                <w:szCs w:val="20"/>
                <w:lang w:val="tr" w:eastAsia="en-US"/>
              </w:rPr>
              <w:t xml:space="preserve">. </w:t>
            </w:r>
            <w:r w:rsidR="00B44113" w:rsidRPr="0024520C">
              <w:rPr>
                <w:rFonts w:ascii="Times New Roman" w:hAnsi="Times New Roman"/>
                <w:snapToGrid w:val="0"/>
                <w:kern w:val="28"/>
                <w:sz w:val="20"/>
                <w:szCs w:val="20"/>
                <w:lang w:val="tr" w:eastAsia="en-US"/>
              </w:rPr>
              <w:t>2</w:t>
            </w:r>
            <w:r w:rsidRPr="00814673">
              <w:rPr>
                <w:rFonts w:ascii="Times New Roman" w:hAnsi="Times New Roman"/>
                <w:snapToGrid w:val="0"/>
                <w:kern w:val="28"/>
                <w:sz w:val="20"/>
                <w:szCs w:val="20"/>
                <w:lang w:val="tr" w:eastAsia="en-US"/>
              </w:rPr>
              <w:t>5 Puan)</w:t>
            </w:r>
          </w:p>
          <w:p w14:paraId="787ABA6D" w14:textId="60D959E6" w:rsidR="00814673" w:rsidRPr="00814673" w:rsidRDefault="00814673" w:rsidP="00613793">
            <w:pPr>
              <w:widowControl w:val="0"/>
              <w:numPr>
                <w:ilvl w:val="2"/>
                <w:numId w:val="5"/>
              </w:numPr>
              <w:overflowPunct w:val="0"/>
              <w:adjustRightInd w:val="0"/>
              <w:spacing w:after="0" w:line="240" w:lineRule="auto"/>
              <w:ind w:left="261" w:hanging="26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tr" w:eastAsia="en-US"/>
              </w:rPr>
            </w:pPr>
            <w:r w:rsidRPr="00814673">
              <w:rPr>
                <w:rFonts w:ascii="Times New Roman" w:hAnsi="Times New Roman"/>
                <w:snapToGrid w:val="0"/>
                <w:kern w:val="28"/>
                <w:sz w:val="20"/>
                <w:szCs w:val="20"/>
                <w:lang w:val="tr" w:eastAsia="en-US"/>
              </w:rPr>
              <w:t xml:space="preserve">Bilgi ve iletişim teknolojilerinin yürütülmesinde </w:t>
            </w:r>
            <w:r w:rsidR="00F41420" w:rsidRPr="0024520C">
              <w:rPr>
                <w:rFonts w:ascii="Times New Roman" w:hAnsi="Times New Roman"/>
                <w:snapToGrid w:val="0"/>
                <w:kern w:val="28"/>
                <w:sz w:val="20"/>
                <w:szCs w:val="20"/>
                <w:lang w:val="tr" w:eastAsia="en-US"/>
              </w:rPr>
              <w:t>deneyim,</w:t>
            </w:r>
            <w:r w:rsidRPr="00814673">
              <w:rPr>
                <w:rFonts w:ascii="Times New Roman" w:hAnsi="Times New Roman"/>
                <w:snapToGrid w:val="0"/>
                <w:kern w:val="28"/>
                <w:sz w:val="20"/>
                <w:szCs w:val="20"/>
                <w:lang w:val="tr" w:eastAsia="en-US"/>
              </w:rPr>
              <w:t xml:space="preserve"> (En fazla </w:t>
            </w:r>
            <w:r w:rsidR="00875AA1" w:rsidRPr="0024520C">
              <w:rPr>
                <w:rFonts w:ascii="Times New Roman" w:hAnsi="Times New Roman"/>
                <w:snapToGrid w:val="0"/>
                <w:kern w:val="28"/>
                <w:sz w:val="20"/>
                <w:szCs w:val="20"/>
                <w:lang w:val="tr" w:eastAsia="en-US"/>
              </w:rPr>
              <w:t>30</w:t>
            </w:r>
            <w:r w:rsidRPr="00814673">
              <w:rPr>
                <w:rFonts w:ascii="Times New Roman" w:hAnsi="Times New Roman"/>
                <w:snapToGrid w:val="0"/>
                <w:kern w:val="28"/>
                <w:sz w:val="20"/>
                <w:szCs w:val="20"/>
                <w:lang w:val="tr" w:eastAsia="en-US"/>
              </w:rPr>
              <w:t xml:space="preserve"> puan)</w:t>
            </w:r>
          </w:p>
          <w:p w14:paraId="174ECEBD" w14:textId="018282B8" w:rsidR="00814673" w:rsidRPr="00814673" w:rsidRDefault="00510F12" w:rsidP="00613793">
            <w:pPr>
              <w:widowControl w:val="0"/>
              <w:numPr>
                <w:ilvl w:val="2"/>
                <w:numId w:val="5"/>
              </w:numPr>
              <w:overflowPunct w:val="0"/>
              <w:adjustRightInd w:val="0"/>
              <w:spacing w:after="0" w:line="240" w:lineRule="auto"/>
              <w:ind w:left="261" w:hanging="26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tr" w:eastAsia="en-US"/>
              </w:rPr>
            </w:pPr>
            <w:r w:rsidRPr="0024520C">
              <w:rPr>
                <w:rFonts w:ascii="Times New Roman" w:hAnsi="Times New Roman"/>
                <w:snapToGrid w:val="0"/>
                <w:kern w:val="28"/>
                <w:sz w:val="20"/>
                <w:szCs w:val="20"/>
                <w:lang w:val="tr" w:eastAsia="en-US"/>
              </w:rPr>
              <w:t>Odalar/Borsalar</w:t>
            </w:r>
            <w:r w:rsidR="00A302A7" w:rsidRPr="0024520C">
              <w:rPr>
                <w:rFonts w:ascii="Times New Roman" w:hAnsi="Times New Roman"/>
                <w:snapToGrid w:val="0"/>
                <w:kern w:val="28"/>
                <w:sz w:val="20"/>
                <w:szCs w:val="20"/>
                <w:lang w:val="tr" w:eastAsia="en-US"/>
              </w:rPr>
              <w:t xml:space="preserve"> </w:t>
            </w:r>
            <w:r w:rsidR="00814673" w:rsidRPr="00814673">
              <w:rPr>
                <w:rFonts w:ascii="Times New Roman" w:hAnsi="Times New Roman"/>
                <w:snapToGrid w:val="0"/>
                <w:kern w:val="28"/>
                <w:sz w:val="20"/>
                <w:szCs w:val="20"/>
                <w:lang w:val="tr" w:eastAsia="en-US"/>
              </w:rPr>
              <w:t xml:space="preserve">alanında </w:t>
            </w:r>
            <w:r w:rsidR="00A302A7" w:rsidRPr="0024520C">
              <w:rPr>
                <w:rFonts w:ascii="Times New Roman" w:hAnsi="Times New Roman"/>
                <w:snapToGrid w:val="0"/>
                <w:kern w:val="28"/>
                <w:sz w:val="20"/>
                <w:szCs w:val="20"/>
                <w:lang w:val="tr" w:eastAsia="en-US"/>
              </w:rPr>
              <w:t xml:space="preserve">benzer </w:t>
            </w:r>
            <w:r w:rsidR="00814673" w:rsidRPr="00814673">
              <w:rPr>
                <w:rFonts w:ascii="Times New Roman" w:hAnsi="Times New Roman"/>
                <w:snapToGrid w:val="0"/>
                <w:kern w:val="28"/>
                <w:sz w:val="20"/>
                <w:szCs w:val="20"/>
                <w:lang w:val="tr" w:eastAsia="en-US"/>
              </w:rPr>
              <w:t xml:space="preserve">çalışma deneyimi (tercihen uluslararası olarak finanse edilen bir proje </w:t>
            </w:r>
            <w:proofErr w:type="gramStart"/>
            <w:r w:rsidR="00814673" w:rsidRPr="00814673">
              <w:rPr>
                <w:rFonts w:ascii="Times New Roman" w:hAnsi="Times New Roman"/>
                <w:snapToGrid w:val="0"/>
                <w:kern w:val="28"/>
                <w:sz w:val="20"/>
                <w:szCs w:val="20"/>
                <w:lang w:val="tr" w:eastAsia="en-US"/>
              </w:rPr>
              <w:t>kapsamında)  (</w:t>
            </w:r>
            <w:proofErr w:type="gramEnd"/>
            <w:r w:rsidR="00814673" w:rsidRPr="00814673">
              <w:rPr>
                <w:rFonts w:ascii="Times New Roman" w:hAnsi="Times New Roman"/>
                <w:snapToGrid w:val="0"/>
                <w:kern w:val="28"/>
                <w:sz w:val="20"/>
                <w:szCs w:val="20"/>
                <w:lang w:val="tr" w:eastAsia="en-US"/>
              </w:rPr>
              <w:t>En Fazla 20 Puan)</w:t>
            </w:r>
          </w:p>
        </w:tc>
        <w:tc>
          <w:tcPr>
            <w:tcW w:w="548" w:type="pct"/>
            <w:vAlign w:val="center"/>
          </w:tcPr>
          <w:p w14:paraId="455DF084" w14:textId="02442327" w:rsidR="00814673" w:rsidRPr="00814673" w:rsidRDefault="00ED6521" w:rsidP="00A302A7">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roofErr w:type="spellStart"/>
            <w:r w:rsidRPr="0024520C">
              <w:rPr>
                <w:rFonts w:ascii="Times New Roman" w:hAnsi="Times New Roman"/>
                <w:snapToGrid w:val="0"/>
                <w:kern w:val="28"/>
                <w:sz w:val="20"/>
                <w:szCs w:val="20"/>
                <w:lang w:val="tr" w:eastAsia="en-US"/>
              </w:rPr>
              <w:t>Max</w:t>
            </w:r>
            <w:proofErr w:type="spellEnd"/>
            <w:r w:rsidRPr="0024520C">
              <w:rPr>
                <w:rFonts w:ascii="Times New Roman" w:hAnsi="Times New Roman"/>
                <w:snapToGrid w:val="0"/>
                <w:kern w:val="28"/>
                <w:sz w:val="20"/>
                <w:szCs w:val="20"/>
                <w:lang w:val="tr" w:eastAsia="en-US"/>
              </w:rPr>
              <w:t>.</w:t>
            </w:r>
            <w:r w:rsidR="00814673" w:rsidRPr="00814673">
              <w:rPr>
                <w:rFonts w:ascii="Times New Roman" w:hAnsi="Times New Roman"/>
                <w:snapToGrid w:val="0"/>
                <w:kern w:val="28"/>
                <w:sz w:val="20"/>
                <w:szCs w:val="20"/>
                <w:lang w:val="tr" w:eastAsia="en-US"/>
              </w:rPr>
              <w:t xml:space="preserve"> </w:t>
            </w:r>
            <w:r w:rsidR="00B44113" w:rsidRPr="0024520C">
              <w:rPr>
                <w:rFonts w:ascii="Times New Roman" w:hAnsi="Times New Roman"/>
                <w:snapToGrid w:val="0"/>
                <w:kern w:val="28"/>
                <w:sz w:val="20"/>
                <w:szCs w:val="20"/>
                <w:lang w:val="tr" w:eastAsia="en-US"/>
              </w:rPr>
              <w:t>75</w:t>
            </w:r>
          </w:p>
        </w:tc>
        <w:tc>
          <w:tcPr>
            <w:tcW w:w="702" w:type="pct"/>
            <w:vMerge/>
          </w:tcPr>
          <w:p w14:paraId="3FE0D936" w14:textId="77777777" w:rsidR="00814673" w:rsidRPr="00814673" w:rsidRDefault="00814673" w:rsidP="00814673">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6F1CCF1C" w14:textId="77777777" w:rsidTr="00D27752">
        <w:trPr>
          <w:trHeight w:val="227"/>
        </w:trPr>
        <w:tc>
          <w:tcPr>
            <w:cnfStyle w:val="001000000000" w:firstRow="0" w:lastRow="0" w:firstColumn="1" w:lastColumn="0" w:oddVBand="0" w:evenVBand="0" w:oddHBand="0" w:evenHBand="0" w:firstRowFirstColumn="0" w:firstRowLastColumn="0" w:lastRowFirstColumn="0" w:lastRowLastColumn="0"/>
            <w:tcW w:w="389" w:type="pct"/>
            <w:gridSpan w:val="3"/>
            <w:hideMark/>
          </w:tcPr>
          <w:p w14:paraId="356AC9D4" w14:textId="77777777" w:rsidR="00814673" w:rsidRPr="00814673" w:rsidRDefault="00814673" w:rsidP="00814673">
            <w:pPr>
              <w:widowControl w:val="0"/>
              <w:overflowPunct w:val="0"/>
              <w:adjustRightInd w:val="0"/>
              <w:spacing w:after="0" w:line="240" w:lineRule="auto"/>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1.2</w:t>
            </w:r>
          </w:p>
        </w:tc>
        <w:tc>
          <w:tcPr>
            <w:tcW w:w="3361" w:type="pct"/>
            <w:hideMark/>
          </w:tcPr>
          <w:p w14:paraId="5CCD9218" w14:textId="77777777" w:rsidR="00814673" w:rsidRPr="00814673" w:rsidRDefault="00814673" w:rsidP="00814673">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İlgililik</w:t>
            </w:r>
          </w:p>
        </w:tc>
        <w:tc>
          <w:tcPr>
            <w:tcW w:w="548" w:type="pct"/>
          </w:tcPr>
          <w:p w14:paraId="556A98E1" w14:textId="77777777" w:rsidR="00814673" w:rsidRPr="00814673" w:rsidRDefault="00814673" w:rsidP="00814673">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p>
        </w:tc>
        <w:tc>
          <w:tcPr>
            <w:tcW w:w="702" w:type="pct"/>
            <w:vMerge w:val="restart"/>
          </w:tcPr>
          <w:p w14:paraId="7577DABC" w14:textId="77777777" w:rsidR="00814673" w:rsidRPr="00814673" w:rsidRDefault="00814673" w:rsidP="00814673">
            <w:pPr>
              <w:widowControl w:val="0"/>
              <w:overflowPunct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225</w:t>
            </w:r>
          </w:p>
          <w:p w14:paraId="120F46D3" w14:textId="77777777" w:rsidR="00814673" w:rsidRPr="00814673" w:rsidRDefault="00814673" w:rsidP="00814673">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p>
        </w:tc>
      </w:tr>
      <w:tr w:rsidR="00D27752" w:rsidRPr="00814673" w14:paraId="5A00C7D7" w14:textId="77777777" w:rsidTr="00D27752">
        <w:trPr>
          <w:cnfStyle w:val="000000100000" w:firstRow="0" w:lastRow="0" w:firstColumn="0" w:lastColumn="0" w:oddVBand="0" w:evenVBand="0" w:oddHBand="1" w:evenHBand="0" w:firstRowFirstColumn="0" w:firstRowLastColumn="0" w:lastRowFirstColumn="0" w:lastRowLastColumn="0"/>
          <w:trHeight w:val="1437"/>
        </w:trPr>
        <w:tc>
          <w:tcPr>
            <w:cnfStyle w:val="001000000000" w:firstRow="0" w:lastRow="0" w:firstColumn="1" w:lastColumn="0" w:oddVBand="0" w:evenVBand="0" w:oddHBand="0" w:evenHBand="0" w:firstRowFirstColumn="0" w:firstRowLastColumn="0" w:lastRowFirstColumn="0" w:lastRowLastColumn="0"/>
            <w:tcW w:w="389" w:type="pct"/>
            <w:gridSpan w:val="3"/>
            <w:hideMark/>
          </w:tcPr>
          <w:p w14:paraId="3F4269CC" w14:textId="77777777" w:rsidR="00814673" w:rsidRPr="00814673" w:rsidRDefault="00814673" w:rsidP="00814673">
            <w:pPr>
              <w:widowControl w:val="0"/>
              <w:overflowPunct w:val="0"/>
              <w:adjustRightInd w:val="0"/>
              <w:spacing w:after="0" w:line="240"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1.2.1</w:t>
            </w:r>
          </w:p>
        </w:tc>
        <w:tc>
          <w:tcPr>
            <w:tcW w:w="3361" w:type="pct"/>
            <w:hideMark/>
          </w:tcPr>
          <w:p w14:paraId="71E17E10" w14:textId="77777777" w:rsidR="00814673" w:rsidRPr="00814673" w:rsidRDefault="00814673" w:rsidP="00814673">
            <w:pPr>
              <w:widowControl w:val="0"/>
              <w:overflowPunct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Benzer program/projelerde deneyim:</w:t>
            </w:r>
          </w:p>
          <w:p w14:paraId="72AE2C89" w14:textId="28091CA0" w:rsidR="00814673" w:rsidRPr="00814673" w:rsidRDefault="00814673" w:rsidP="00613793">
            <w:pPr>
              <w:widowControl w:val="0"/>
              <w:numPr>
                <w:ilvl w:val="2"/>
                <w:numId w:val="5"/>
              </w:numPr>
              <w:overflowPunct w:val="0"/>
              <w:adjustRightInd w:val="0"/>
              <w:spacing w:after="0" w:line="240" w:lineRule="auto"/>
              <w:ind w:left="261" w:hanging="26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Yeni donanım ve yazılım ihtiyaçlarının belirlenmesi, tedarik belgelerinin hazırlanması ve bir kamu kuruluşu/uluslararası kuruluş</w:t>
            </w:r>
            <w:r w:rsidR="00DC2F42" w:rsidRPr="0024520C">
              <w:rPr>
                <w:rFonts w:ascii="Times New Roman" w:hAnsi="Times New Roman"/>
                <w:snapToGrid w:val="0"/>
                <w:kern w:val="28"/>
                <w:sz w:val="20"/>
                <w:szCs w:val="20"/>
                <w:lang w:val="tr" w:eastAsia="en-US"/>
              </w:rPr>
              <w:t>/odalar ve borsalar</w:t>
            </w:r>
            <w:r w:rsidRPr="00814673">
              <w:rPr>
                <w:rFonts w:ascii="Times New Roman" w:hAnsi="Times New Roman"/>
                <w:snapToGrid w:val="0"/>
                <w:kern w:val="28"/>
                <w:sz w:val="20"/>
                <w:szCs w:val="20"/>
                <w:lang w:val="tr" w:eastAsia="en-US"/>
              </w:rPr>
              <w:t xml:space="preserve"> için </w:t>
            </w:r>
            <w:r w:rsidR="00D20022" w:rsidRPr="0024520C">
              <w:rPr>
                <w:rFonts w:ascii="Times New Roman" w:hAnsi="Times New Roman"/>
                <w:snapToGrid w:val="0"/>
                <w:kern w:val="28"/>
                <w:sz w:val="20"/>
                <w:szCs w:val="20"/>
                <w:lang w:val="tr" w:eastAsia="en-US"/>
              </w:rPr>
              <w:t xml:space="preserve">sistem/yazılım kurulumu </w:t>
            </w:r>
            <w:r w:rsidRPr="00814673">
              <w:rPr>
                <w:rFonts w:ascii="Times New Roman" w:hAnsi="Times New Roman"/>
                <w:snapToGrid w:val="0"/>
                <w:kern w:val="28"/>
                <w:sz w:val="20"/>
                <w:szCs w:val="20"/>
                <w:lang w:val="tr" w:eastAsia="en-US"/>
              </w:rPr>
              <w:t>konularında deneyim.</w:t>
            </w:r>
            <w:r w:rsidRPr="00814673">
              <w:rPr>
                <w:rFonts w:ascii="Times New Roman" w:hAnsi="Times New Roman"/>
                <w:kern w:val="28"/>
                <w:szCs w:val="24"/>
                <w:lang w:val="tr" w:eastAsia="en-US"/>
              </w:rPr>
              <w:t xml:space="preserve"> </w:t>
            </w:r>
            <w:r w:rsidRPr="00814673">
              <w:rPr>
                <w:rFonts w:ascii="Times New Roman" w:hAnsi="Times New Roman"/>
                <w:i/>
                <w:snapToGrid w:val="0"/>
                <w:kern w:val="28"/>
                <w:sz w:val="20"/>
                <w:szCs w:val="20"/>
                <w:lang w:val="tr" w:eastAsia="en-US"/>
              </w:rPr>
              <w:t xml:space="preserve"> (En Fazla 100 Puan)</w:t>
            </w:r>
          </w:p>
          <w:p w14:paraId="1EEF865F" w14:textId="77777777" w:rsidR="00814673" w:rsidRPr="00814673" w:rsidRDefault="00814673" w:rsidP="00613793">
            <w:pPr>
              <w:widowControl w:val="0"/>
              <w:numPr>
                <w:ilvl w:val="2"/>
                <w:numId w:val="5"/>
              </w:numPr>
              <w:overflowPunct w:val="0"/>
              <w:adjustRightInd w:val="0"/>
              <w:spacing w:after="0" w:line="240" w:lineRule="auto"/>
              <w:ind w:left="261" w:hanging="26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Yönetim Bilgi Sistemi (MIS), Kurumsal Kaynak Yönetimi (CRM) uygulamaları vb. konularda deneyim</w:t>
            </w:r>
            <w:r w:rsidRPr="00814673">
              <w:rPr>
                <w:rFonts w:ascii="Times New Roman" w:hAnsi="Times New Roman"/>
                <w:i/>
                <w:snapToGrid w:val="0"/>
                <w:kern w:val="28"/>
                <w:sz w:val="20"/>
                <w:szCs w:val="20"/>
                <w:lang w:val="tr" w:eastAsia="en-US"/>
              </w:rPr>
              <w:t xml:space="preserve"> (</w:t>
            </w:r>
            <w:proofErr w:type="spellStart"/>
            <w:r w:rsidRPr="00814673">
              <w:rPr>
                <w:rFonts w:ascii="Times New Roman" w:hAnsi="Times New Roman"/>
                <w:i/>
                <w:snapToGrid w:val="0"/>
                <w:kern w:val="28"/>
                <w:sz w:val="20"/>
                <w:szCs w:val="20"/>
                <w:lang w:val="tr" w:eastAsia="en-US"/>
              </w:rPr>
              <w:t>Max</w:t>
            </w:r>
            <w:proofErr w:type="spellEnd"/>
            <w:r w:rsidRPr="00814673">
              <w:rPr>
                <w:rFonts w:ascii="Times New Roman" w:hAnsi="Times New Roman"/>
                <w:i/>
                <w:snapToGrid w:val="0"/>
                <w:kern w:val="28"/>
                <w:sz w:val="20"/>
                <w:szCs w:val="20"/>
                <w:lang w:val="tr" w:eastAsia="en-US"/>
              </w:rPr>
              <w:t>. 100 Puan)</w:t>
            </w:r>
          </w:p>
        </w:tc>
        <w:tc>
          <w:tcPr>
            <w:tcW w:w="548" w:type="pct"/>
          </w:tcPr>
          <w:p w14:paraId="6602B510" w14:textId="2AB191DE" w:rsidR="00814673" w:rsidRPr="00814673" w:rsidRDefault="00ED6521" w:rsidP="00814673">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roofErr w:type="spellStart"/>
            <w:r w:rsidRPr="0024520C">
              <w:rPr>
                <w:rFonts w:ascii="Times New Roman" w:hAnsi="Times New Roman"/>
                <w:snapToGrid w:val="0"/>
                <w:kern w:val="28"/>
                <w:sz w:val="20"/>
                <w:szCs w:val="20"/>
                <w:lang w:val="tr" w:eastAsia="en-US"/>
              </w:rPr>
              <w:t>Max</w:t>
            </w:r>
            <w:proofErr w:type="spellEnd"/>
            <w:r w:rsidRPr="0024520C">
              <w:rPr>
                <w:rFonts w:ascii="Times New Roman" w:hAnsi="Times New Roman"/>
                <w:snapToGrid w:val="0"/>
                <w:kern w:val="28"/>
                <w:sz w:val="20"/>
                <w:szCs w:val="20"/>
                <w:lang w:val="tr" w:eastAsia="en-US"/>
              </w:rPr>
              <w:t>.</w:t>
            </w:r>
            <w:r w:rsidR="00814673" w:rsidRPr="00814673">
              <w:rPr>
                <w:rFonts w:ascii="Times New Roman" w:hAnsi="Times New Roman"/>
                <w:snapToGrid w:val="0"/>
                <w:kern w:val="28"/>
                <w:sz w:val="20"/>
                <w:szCs w:val="20"/>
                <w:lang w:val="tr" w:eastAsia="en-US"/>
              </w:rPr>
              <w:t xml:space="preserve"> 200</w:t>
            </w:r>
          </w:p>
        </w:tc>
        <w:tc>
          <w:tcPr>
            <w:tcW w:w="702" w:type="pct"/>
            <w:vMerge/>
            <w:hideMark/>
          </w:tcPr>
          <w:p w14:paraId="10E91CC1" w14:textId="77777777" w:rsidR="00814673" w:rsidRPr="00814673" w:rsidRDefault="00814673" w:rsidP="00814673">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napToGrid w:val="0"/>
                <w:kern w:val="28"/>
                <w:sz w:val="20"/>
                <w:szCs w:val="20"/>
                <w:lang w:val="en-US" w:eastAsia="en-US"/>
              </w:rPr>
            </w:pPr>
          </w:p>
        </w:tc>
      </w:tr>
      <w:tr w:rsidR="00814673" w:rsidRPr="0024520C" w14:paraId="478AAC84" w14:textId="77777777" w:rsidTr="00D27752">
        <w:trPr>
          <w:trHeight w:val="299"/>
        </w:trPr>
        <w:tc>
          <w:tcPr>
            <w:cnfStyle w:val="001000000000" w:firstRow="0" w:lastRow="0" w:firstColumn="1" w:lastColumn="0" w:oddVBand="0" w:evenVBand="0" w:oddHBand="0" w:evenHBand="0" w:firstRowFirstColumn="0" w:firstRowLastColumn="0" w:lastRowFirstColumn="0" w:lastRowLastColumn="0"/>
            <w:tcW w:w="389" w:type="pct"/>
            <w:gridSpan w:val="3"/>
          </w:tcPr>
          <w:p w14:paraId="6AFF77FE" w14:textId="77777777" w:rsidR="00814673" w:rsidRPr="00814673" w:rsidRDefault="00814673" w:rsidP="00814673">
            <w:pPr>
              <w:widowControl w:val="0"/>
              <w:overflowPunct w:val="0"/>
              <w:adjustRightInd w:val="0"/>
              <w:spacing w:after="0" w:line="240"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1.2.2</w:t>
            </w:r>
          </w:p>
        </w:tc>
        <w:tc>
          <w:tcPr>
            <w:tcW w:w="3361" w:type="pct"/>
          </w:tcPr>
          <w:p w14:paraId="65AB32E6" w14:textId="7D14FEC4" w:rsidR="00814673" w:rsidRPr="00814673" w:rsidRDefault="00814673" w:rsidP="00814673">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bCs/>
                <w:kern w:val="28"/>
                <w:sz w:val="20"/>
                <w:szCs w:val="20"/>
                <w:lang w:val="tr" w:eastAsia="en-US"/>
              </w:rPr>
              <w:t xml:space="preserve"> Bölgede yürütülen </w:t>
            </w:r>
            <w:r w:rsidR="00334F71" w:rsidRPr="0024520C">
              <w:rPr>
                <w:rFonts w:ascii="Times New Roman" w:hAnsi="Times New Roman"/>
                <w:bCs/>
                <w:kern w:val="28"/>
                <w:sz w:val="20"/>
                <w:szCs w:val="20"/>
                <w:lang w:val="tr" w:eastAsia="en-US"/>
              </w:rPr>
              <w:t xml:space="preserve">benzer </w:t>
            </w:r>
            <w:r w:rsidRPr="00814673">
              <w:rPr>
                <w:rFonts w:ascii="Times New Roman" w:hAnsi="Times New Roman"/>
                <w:bCs/>
                <w:kern w:val="28"/>
                <w:sz w:val="20"/>
                <w:szCs w:val="20"/>
                <w:lang w:val="tr" w:eastAsia="en-US"/>
              </w:rPr>
              <w:t>projelerde deneyim</w:t>
            </w:r>
            <w:r w:rsidR="00334F71" w:rsidRPr="0024520C">
              <w:rPr>
                <w:rFonts w:ascii="Times New Roman" w:hAnsi="Times New Roman"/>
                <w:bCs/>
                <w:kern w:val="28"/>
                <w:sz w:val="20"/>
                <w:szCs w:val="20"/>
                <w:lang w:val="tr" w:eastAsia="en-US"/>
              </w:rPr>
              <w:t>.</w:t>
            </w:r>
            <w:r w:rsidRPr="00814673">
              <w:rPr>
                <w:rFonts w:ascii="Times New Roman" w:hAnsi="Times New Roman"/>
                <w:bCs/>
                <w:kern w:val="28"/>
                <w:sz w:val="20"/>
                <w:szCs w:val="20"/>
                <w:lang w:val="tr" w:eastAsia="en-US"/>
              </w:rPr>
              <w:t xml:space="preserve"> </w:t>
            </w:r>
          </w:p>
        </w:tc>
        <w:tc>
          <w:tcPr>
            <w:tcW w:w="548" w:type="pct"/>
          </w:tcPr>
          <w:p w14:paraId="73CC837C" w14:textId="09594285" w:rsidR="00814673" w:rsidRPr="00814673" w:rsidRDefault="00ED6521" w:rsidP="00ED6521">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proofErr w:type="spellStart"/>
            <w:r w:rsidRPr="0024520C">
              <w:rPr>
                <w:rFonts w:ascii="Times New Roman" w:hAnsi="Times New Roman"/>
                <w:snapToGrid w:val="0"/>
                <w:kern w:val="28"/>
                <w:sz w:val="20"/>
                <w:szCs w:val="20"/>
                <w:lang w:val="tr" w:eastAsia="en-US"/>
              </w:rPr>
              <w:t>Max</w:t>
            </w:r>
            <w:proofErr w:type="spellEnd"/>
            <w:r w:rsidRPr="0024520C">
              <w:rPr>
                <w:rFonts w:ascii="Times New Roman" w:hAnsi="Times New Roman"/>
                <w:snapToGrid w:val="0"/>
                <w:kern w:val="28"/>
                <w:sz w:val="20"/>
                <w:szCs w:val="20"/>
                <w:lang w:val="tr" w:eastAsia="en-US"/>
              </w:rPr>
              <w:t>.</w:t>
            </w:r>
            <w:r w:rsidR="00814673" w:rsidRPr="00814673">
              <w:rPr>
                <w:rFonts w:ascii="Times New Roman" w:hAnsi="Times New Roman"/>
                <w:snapToGrid w:val="0"/>
                <w:kern w:val="28"/>
                <w:sz w:val="20"/>
                <w:szCs w:val="20"/>
                <w:lang w:val="tr" w:eastAsia="en-US"/>
              </w:rPr>
              <w:t xml:space="preserve"> 25</w:t>
            </w:r>
          </w:p>
        </w:tc>
        <w:tc>
          <w:tcPr>
            <w:tcW w:w="702" w:type="pct"/>
            <w:vMerge/>
          </w:tcPr>
          <w:p w14:paraId="07DD1566" w14:textId="77777777" w:rsidR="00814673" w:rsidRPr="00814673" w:rsidRDefault="00814673" w:rsidP="00814673">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p>
        </w:tc>
      </w:tr>
      <w:tr w:rsidR="00814673" w:rsidRPr="00814673" w14:paraId="3088E488" w14:textId="77777777" w:rsidTr="00B44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pct"/>
            <w:gridSpan w:val="4"/>
          </w:tcPr>
          <w:p w14:paraId="2E092237" w14:textId="365F8AE9" w:rsidR="00814673" w:rsidRPr="00814673" w:rsidRDefault="005F176B" w:rsidP="005F176B">
            <w:pPr>
              <w:widowControl w:val="0"/>
              <w:overflowPunct w:val="0"/>
              <w:adjustRightInd w:val="0"/>
              <w:spacing w:after="0" w:line="240"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 xml:space="preserve">TOPLAM BÖLÜM </w:t>
            </w:r>
            <w:r>
              <w:rPr>
                <w:rFonts w:ascii="Times New Roman" w:hAnsi="Times New Roman"/>
                <w:snapToGrid w:val="0"/>
                <w:kern w:val="28"/>
                <w:sz w:val="20"/>
                <w:szCs w:val="20"/>
                <w:lang w:val="tr" w:eastAsia="en-US"/>
              </w:rPr>
              <w:t>1</w:t>
            </w:r>
          </w:p>
        </w:tc>
        <w:tc>
          <w:tcPr>
            <w:tcW w:w="548" w:type="pct"/>
          </w:tcPr>
          <w:p w14:paraId="2F725ECA" w14:textId="77777777" w:rsidR="00814673" w:rsidRPr="00814673" w:rsidRDefault="00814673" w:rsidP="00814673">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napToGrid w:val="0"/>
                <w:kern w:val="28"/>
                <w:sz w:val="20"/>
                <w:szCs w:val="20"/>
                <w:lang w:val="en-US" w:eastAsia="en-US"/>
              </w:rPr>
            </w:pPr>
          </w:p>
        </w:tc>
        <w:tc>
          <w:tcPr>
            <w:tcW w:w="702" w:type="pct"/>
            <w:hideMark/>
          </w:tcPr>
          <w:p w14:paraId="51AB37CF" w14:textId="77777777" w:rsidR="00814673" w:rsidRPr="00814673" w:rsidRDefault="00814673" w:rsidP="00814673">
            <w:pPr>
              <w:widowControl w:val="0"/>
              <w:overflowPunct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snapToGrid w:val="0"/>
                <w:kern w:val="28"/>
                <w:sz w:val="20"/>
                <w:szCs w:val="20"/>
                <w:lang w:val="en-US" w:eastAsia="en-US"/>
              </w:rPr>
            </w:pPr>
            <w:r w:rsidRPr="00814673">
              <w:rPr>
                <w:rFonts w:ascii="Times New Roman" w:hAnsi="Times New Roman"/>
                <w:b/>
                <w:snapToGrid w:val="0"/>
                <w:kern w:val="28"/>
                <w:sz w:val="20"/>
                <w:szCs w:val="20"/>
                <w:lang w:val="tr" w:eastAsia="en-US"/>
              </w:rPr>
              <w:t>300</w:t>
            </w:r>
          </w:p>
        </w:tc>
      </w:tr>
      <w:tr w:rsidR="00814673" w:rsidRPr="0024520C" w14:paraId="20E5BF2B" w14:textId="77777777" w:rsidTr="00ED6521">
        <w:trPr>
          <w:trHeight w:val="383"/>
        </w:trPr>
        <w:tc>
          <w:tcPr>
            <w:cnfStyle w:val="001000000000" w:firstRow="0" w:lastRow="0" w:firstColumn="1" w:lastColumn="0" w:oddVBand="0" w:evenVBand="0" w:oddHBand="0" w:evenHBand="0" w:firstRowFirstColumn="0" w:firstRowLastColumn="0" w:lastRowFirstColumn="0" w:lastRowLastColumn="0"/>
            <w:tcW w:w="3750" w:type="pct"/>
            <w:gridSpan w:val="4"/>
            <w:vAlign w:val="center"/>
            <w:hideMark/>
          </w:tcPr>
          <w:p w14:paraId="2839096C" w14:textId="72D5D746" w:rsidR="00814673" w:rsidRPr="00814673" w:rsidRDefault="00814673" w:rsidP="00ED6521">
            <w:pPr>
              <w:widowControl w:val="0"/>
              <w:overflowPunct w:val="0"/>
              <w:adjustRightInd w:val="0"/>
              <w:spacing w:after="0" w:line="276" w:lineRule="auto"/>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Teknik Teklif Değerlendirme</w:t>
            </w:r>
            <w:r w:rsidR="00ED6521" w:rsidRPr="0024520C">
              <w:rPr>
                <w:rFonts w:ascii="Times New Roman" w:hAnsi="Times New Roman"/>
                <w:snapToGrid w:val="0"/>
                <w:kern w:val="28"/>
                <w:sz w:val="20"/>
                <w:szCs w:val="20"/>
                <w:lang w:val="tr" w:eastAsia="en-US"/>
              </w:rPr>
              <w:t xml:space="preserve"> (</w:t>
            </w:r>
            <w:r w:rsidRPr="00814673">
              <w:rPr>
                <w:rFonts w:ascii="Times New Roman" w:hAnsi="Times New Roman"/>
                <w:snapToGrid w:val="0"/>
                <w:kern w:val="28"/>
                <w:sz w:val="20"/>
                <w:szCs w:val="20"/>
                <w:lang w:val="tr" w:eastAsia="en-US"/>
              </w:rPr>
              <w:t>Form 2</w:t>
            </w:r>
            <w:r w:rsidR="00ED6521" w:rsidRPr="0024520C">
              <w:rPr>
                <w:rFonts w:ascii="Times New Roman" w:hAnsi="Times New Roman"/>
                <w:snapToGrid w:val="0"/>
                <w:kern w:val="28"/>
                <w:sz w:val="20"/>
                <w:szCs w:val="20"/>
                <w:lang w:val="tr" w:eastAsia="en-US"/>
              </w:rPr>
              <w:t>)</w:t>
            </w:r>
          </w:p>
        </w:tc>
        <w:tc>
          <w:tcPr>
            <w:tcW w:w="548" w:type="pct"/>
            <w:vAlign w:val="center"/>
          </w:tcPr>
          <w:p w14:paraId="2F2B2A2F" w14:textId="77777777" w:rsidR="00814673" w:rsidRPr="00814673" w:rsidRDefault="00814673" w:rsidP="00ED6521">
            <w:pPr>
              <w:widowControl w:val="0"/>
              <w:overflowPunct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napToGrid w:val="0"/>
                <w:kern w:val="28"/>
                <w:sz w:val="20"/>
                <w:szCs w:val="20"/>
                <w:lang w:val="en-US" w:eastAsia="en-US"/>
              </w:rPr>
            </w:pPr>
            <w:r w:rsidRPr="00814673">
              <w:rPr>
                <w:rFonts w:ascii="Times New Roman" w:hAnsi="Times New Roman"/>
                <w:b/>
                <w:snapToGrid w:val="0"/>
                <w:kern w:val="28"/>
                <w:sz w:val="20"/>
                <w:szCs w:val="20"/>
                <w:lang w:val="tr" w:eastAsia="en-US"/>
              </w:rPr>
              <w:t>Alt Puan</w:t>
            </w:r>
          </w:p>
        </w:tc>
        <w:tc>
          <w:tcPr>
            <w:tcW w:w="702" w:type="pct"/>
            <w:vAlign w:val="center"/>
            <w:hideMark/>
          </w:tcPr>
          <w:p w14:paraId="25FE1E86" w14:textId="41636536" w:rsidR="00814673" w:rsidRPr="00814673" w:rsidRDefault="00814673" w:rsidP="00ED6521">
            <w:pPr>
              <w:widowControl w:val="0"/>
              <w:overflowPunct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napToGrid w:val="0"/>
                <w:kern w:val="28"/>
                <w:sz w:val="20"/>
                <w:szCs w:val="20"/>
                <w:lang w:val="en-US" w:eastAsia="en-US"/>
              </w:rPr>
            </w:pPr>
            <w:r w:rsidRPr="00814673">
              <w:rPr>
                <w:rFonts w:ascii="Times New Roman" w:hAnsi="Times New Roman"/>
                <w:b/>
                <w:snapToGrid w:val="0"/>
                <w:kern w:val="28"/>
                <w:sz w:val="20"/>
                <w:szCs w:val="20"/>
                <w:lang w:val="tr" w:eastAsia="en-US"/>
              </w:rPr>
              <w:t>Puanlar</w:t>
            </w:r>
          </w:p>
        </w:tc>
      </w:tr>
      <w:tr w:rsidR="00814673" w:rsidRPr="00814673" w14:paraId="3C05B776" w14:textId="77777777" w:rsidTr="00813DE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5000" w:type="pct"/>
            <w:gridSpan w:val="6"/>
          </w:tcPr>
          <w:p w14:paraId="28E388D9" w14:textId="77777777" w:rsidR="00814673" w:rsidRPr="00875FC0" w:rsidRDefault="00814673" w:rsidP="00814673">
            <w:pPr>
              <w:widowControl w:val="0"/>
              <w:tabs>
                <w:tab w:val="left" w:pos="1905"/>
                <w:tab w:val="center" w:pos="4567"/>
              </w:tabs>
              <w:overflowPunct w:val="0"/>
              <w:adjustRightInd w:val="0"/>
              <w:spacing w:after="0" w:line="276" w:lineRule="auto"/>
              <w:rPr>
                <w:rFonts w:ascii="Times New Roman" w:hAnsi="Times New Roman"/>
                <w:snapToGrid w:val="0"/>
                <w:kern w:val="28"/>
                <w:sz w:val="20"/>
                <w:szCs w:val="20"/>
                <w:lang w:eastAsia="en-US"/>
              </w:rPr>
            </w:pPr>
            <w:r w:rsidRPr="00814673">
              <w:rPr>
                <w:rFonts w:ascii="Times New Roman" w:hAnsi="Times New Roman"/>
                <w:snapToGrid w:val="0"/>
                <w:kern w:val="28"/>
                <w:sz w:val="20"/>
                <w:szCs w:val="20"/>
                <w:lang w:val="tr" w:eastAsia="en-US"/>
              </w:rPr>
              <w:tab/>
            </w:r>
            <w:r w:rsidRPr="00814673">
              <w:rPr>
                <w:rFonts w:ascii="Times New Roman" w:hAnsi="Times New Roman"/>
                <w:snapToGrid w:val="0"/>
                <w:kern w:val="28"/>
                <w:sz w:val="20"/>
                <w:szCs w:val="20"/>
                <w:lang w:val="tr" w:eastAsia="en-US"/>
              </w:rPr>
              <w:tab/>
              <w:t>Önerilen Metodoloji, Yaklaşım ve Uygulama Planı</w:t>
            </w:r>
          </w:p>
        </w:tc>
      </w:tr>
      <w:tr w:rsidR="00D27752" w:rsidRPr="00814673" w14:paraId="67B6CFC3" w14:textId="77777777" w:rsidTr="00D27752">
        <w:trPr>
          <w:trHeight w:val="133"/>
        </w:trPr>
        <w:tc>
          <w:tcPr>
            <w:cnfStyle w:val="001000000000" w:firstRow="0" w:lastRow="0" w:firstColumn="1" w:lastColumn="0" w:oddVBand="0" w:evenVBand="0" w:oddHBand="0" w:evenHBand="0" w:firstRowFirstColumn="0" w:firstRowLastColumn="0" w:lastRowFirstColumn="0" w:lastRowLastColumn="0"/>
            <w:tcW w:w="389" w:type="pct"/>
            <w:gridSpan w:val="3"/>
          </w:tcPr>
          <w:p w14:paraId="425C0069" w14:textId="77777777" w:rsidR="00814673" w:rsidRPr="00814673" w:rsidRDefault="00814673" w:rsidP="00814673">
            <w:pPr>
              <w:widowControl w:val="0"/>
              <w:overflowPunct w:val="0"/>
              <w:adjustRightInd w:val="0"/>
              <w:spacing w:after="0" w:line="276" w:lineRule="auto"/>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 xml:space="preserve">2.1 </w:t>
            </w:r>
          </w:p>
        </w:tc>
        <w:tc>
          <w:tcPr>
            <w:tcW w:w="3361" w:type="pct"/>
          </w:tcPr>
          <w:p w14:paraId="5E888E1D" w14:textId="77777777" w:rsidR="00814673" w:rsidRPr="00814673" w:rsidRDefault="00814673" w:rsidP="00814673">
            <w:pPr>
              <w:widowControl w:val="0"/>
              <w:overflowPunct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 xml:space="preserve">Önerilen Metodoloji ve Yaklaşım </w:t>
            </w:r>
          </w:p>
        </w:tc>
        <w:tc>
          <w:tcPr>
            <w:tcW w:w="548" w:type="pct"/>
          </w:tcPr>
          <w:p w14:paraId="37C0E3CC" w14:textId="77777777" w:rsidR="00814673" w:rsidRPr="00814673" w:rsidRDefault="00814673" w:rsidP="00814673">
            <w:pPr>
              <w:widowControl w:val="0"/>
              <w:overflowPunct w:val="0"/>
              <w:adjustRightInd w:val="0"/>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p>
        </w:tc>
        <w:tc>
          <w:tcPr>
            <w:tcW w:w="702" w:type="pct"/>
            <w:vMerge w:val="restart"/>
          </w:tcPr>
          <w:p w14:paraId="7DEFED36" w14:textId="77777777" w:rsidR="00814673" w:rsidRPr="00814673" w:rsidRDefault="00814673" w:rsidP="00814673">
            <w:pPr>
              <w:widowControl w:val="0"/>
              <w:overflowPunct w:val="0"/>
              <w:adjustRightInd w:val="0"/>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150</w:t>
            </w:r>
          </w:p>
          <w:p w14:paraId="786C243A" w14:textId="77777777" w:rsidR="00814673" w:rsidRPr="00814673" w:rsidRDefault="00814673" w:rsidP="00814673">
            <w:pPr>
              <w:widowControl w:val="0"/>
              <w:overflowPunct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p>
        </w:tc>
      </w:tr>
      <w:tr w:rsidR="00D27752" w:rsidRPr="00814673" w14:paraId="711E40DC" w14:textId="77777777" w:rsidTr="00D2775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89" w:type="pct"/>
            <w:gridSpan w:val="3"/>
          </w:tcPr>
          <w:p w14:paraId="6B4D4E12" w14:textId="77777777" w:rsidR="00814673" w:rsidRPr="00814673" w:rsidRDefault="00814673" w:rsidP="00814673">
            <w:pPr>
              <w:widowControl w:val="0"/>
              <w:overflowPunct w:val="0"/>
              <w:adjustRightInd w:val="0"/>
              <w:spacing w:after="0" w:line="276"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2.1.1</w:t>
            </w:r>
          </w:p>
        </w:tc>
        <w:tc>
          <w:tcPr>
            <w:tcW w:w="3361" w:type="pct"/>
          </w:tcPr>
          <w:p w14:paraId="0FB8E767" w14:textId="77777777" w:rsidR="00814673" w:rsidRPr="00814673" w:rsidDel="00A45D73" w:rsidRDefault="00814673" w:rsidP="00814673">
            <w:pPr>
              <w:widowControl w:val="0"/>
              <w:overflowPunct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Teklif Sahibinin işin kapsamına ilişkin açıklamasının uygunluk düzeyi</w:t>
            </w:r>
          </w:p>
        </w:tc>
        <w:tc>
          <w:tcPr>
            <w:tcW w:w="548" w:type="pct"/>
          </w:tcPr>
          <w:p w14:paraId="43920C65" w14:textId="3EE28AE4" w:rsidR="00814673" w:rsidRPr="00814673" w:rsidRDefault="00ED6521" w:rsidP="00814673">
            <w:pPr>
              <w:widowControl w:val="0"/>
              <w:overflowPunct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roofErr w:type="spellStart"/>
            <w:r w:rsidRPr="0024520C">
              <w:rPr>
                <w:rFonts w:ascii="Times New Roman" w:hAnsi="Times New Roman"/>
                <w:snapToGrid w:val="0"/>
                <w:kern w:val="28"/>
                <w:sz w:val="20"/>
                <w:szCs w:val="20"/>
                <w:lang w:val="tr" w:eastAsia="en-US"/>
              </w:rPr>
              <w:t>Max</w:t>
            </w:r>
            <w:proofErr w:type="spellEnd"/>
            <w:r w:rsidRPr="0024520C">
              <w:rPr>
                <w:rFonts w:ascii="Times New Roman" w:hAnsi="Times New Roman"/>
                <w:snapToGrid w:val="0"/>
                <w:kern w:val="28"/>
                <w:sz w:val="20"/>
                <w:szCs w:val="20"/>
                <w:lang w:val="tr" w:eastAsia="en-US"/>
              </w:rPr>
              <w:t>.</w:t>
            </w:r>
            <w:r w:rsidR="00814673" w:rsidRPr="00814673">
              <w:rPr>
                <w:rFonts w:ascii="Times New Roman" w:hAnsi="Times New Roman"/>
                <w:snapToGrid w:val="0"/>
                <w:kern w:val="28"/>
                <w:sz w:val="20"/>
                <w:szCs w:val="20"/>
                <w:lang w:val="tr" w:eastAsia="en-US"/>
              </w:rPr>
              <w:t xml:space="preserve"> 50</w:t>
            </w:r>
          </w:p>
        </w:tc>
        <w:tc>
          <w:tcPr>
            <w:tcW w:w="702" w:type="pct"/>
            <w:vMerge/>
          </w:tcPr>
          <w:p w14:paraId="54F25E73" w14:textId="77777777" w:rsidR="00814673" w:rsidRPr="00814673" w:rsidRDefault="00814673" w:rsidP="00814673">
            <w:pPr>
              <w:widowControl w:val="0"/>
              <w:overflowPunct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397B79BB" w14:textId="77777777" w:rsidTr="00D27752">
        <w:trPr>
          <w:trHeight w:val="399"/>
        </w:trPr>
        <w:tc>
          <w:tcPr>
            <w:cnfStyle w:val="001000000000" w:firstRow="0" w:lastRow="0" w:firstColumn="1" w:lastColumn="0" w:oddVBand="0" w:evenVBand="0" w:oddHBand="0" w:evenHBand="0" w:firstRowFirstColumn="0" w:firstRowLastColumn="0" w:lastRowFirstColumn="0" w:lastRowLastColumn="0"/>
            <w:tcW w:w="389" w:type="pct"/>
            <w:gridSpan w:val="3"/>
          </w:tcPr>
          <w:p w14:paraId="30AB2505" w14:textId="77777777" w:rsidR="00814673" w:rsidRPr="00814673" w:rsidRDefault="00814673" w:rsidP="00814673">
            <w:pPr>
              <w:widowControl w:val="0"/>
              <w:overflowPunct w:val="0"/>
              <w:adjustRightInd w:val="0"/>
              <w:spacing w:after="0" w:line="276"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2.1.2</w:t>
            </w:r>
          </w:p>
        </w:tc>
        <w:tc>
          <w:tcPr>
            <w:tcW w:w="3361" w:type="pct"/>
          </w:tcPr>
          <w:p w14:paraId="30B7F647" w14:textId="77777777" w:rsidR="00814673" w:rsidRPr="00814673" w:rsidRDefault="00814673" w:rsidP="00814673">
            <w:pPr>
              <w:widowControl w:val="0"/>
              <w:overflowPunct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 xml:space="preserve">Teklif Sahibi tarafından önerilen teknik metodoloji ve yaklaşımın gücü ve uygulanabilirliği </w:t>
            </w:r>
          </w:p>
        </w:tc>
        <w:tc>
          <w:tcPr>
            <w:tcW w:w="548" w:type="pct"/>
          </w:tcPr>
          <w:p w14:paraId="1C6FC3E2" w14:textId="1D51D357" w:rsidR="00814673" w:rsidRPr="00814673" w:rsidRDefault="00ED6521" w:rsidP="00814673">
            <w:pPr>
              <w:widowControl w:val="0"/>
              <w:overflowPunct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24520C">
              <w:rPr>
                <w:rFonts w:ascii="Times New Roman" w:hAnsi="Times New Roman"/>
                <w:snapToGrid w:val="0"/>
                <w:kern w:val="28"/>
                <w:sz w:val="20"/>
                <w:szCs w:val="20"/>
                <w:lang w:val="tr" w:eastAsia="en-US"/>
              </w:rPr>
              <w:t>Max.</w:t>
            </w:r>
            <w:r w:rsidR="00814673" w:rsidRPr="00814673">
              <w:rPr>
                <w:rFonts w:ascii="Times New Roman" w:hAnsi="Times New Roman"/>
                <w:snapToGrid w:val="0"/>
                <w:kern w:val="28"/>
                <w:sz w:val="20"/>
                <w:szCs w:val="20"/>
                <w:lang w:val="tr" w:eastAsia="en-US"/>
              </w:rPr>
              <w:t>50</w:t>
            </w:r>
          </w:p>
        </w:tc>
        <w:tc>
          <w:tcPr>
            <w:tcW w:w="702" w:type="pct"/>
            <w:vMerge/>
          </w:tcPr>
          <w:p w14:paraId="06BA7086" w14:textId="77777777" w:rsidR="00814673" w:rsidRPr="00814673" w:rsidRDefault="00814673" w:rsidP="00814673">
            <w:pPr>
              <w:widowControl w:val="0"/>
              <w:overflowPunct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047B0F13" w14:textId="77777777" w:rsidTr="00D2775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89" w:type="pct"/>
            <w:gridSpan w:val="3"/>
          </w:tcPr>
          <w:p w14:paraId="50F9C57D" w14:textId="77777777" w:rsidR="00814673" w:rsidRPr="00814673" w:rsidRDefault="00814673" w:rsidP="00814673">
            <w:pPr>
              <w:widowControl w:val="0"/>
              <w:overflowPunct w:val="0"/>
              <w:adjustRightInd w:val="0"/>
              <w:spacing w:after="0" w:line="276"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2.1.3</w:t>
            </w:r>
          </w:p>
        </w:tc>
        <w:tc>
          <w:tcPr>
            <w:tcW w:w="3361" w:type="pct"/>
          </w:tcPr>
          <w:p w14:paraId="191A1BFD" w14:textId="0A36BAF9" w:rsidR="00814673" w:rsidRPr="00814673" w:rsidRDefault="00814673" w:rsidP="00814673">
            <w:pPr>
              <w:widowControl w:val="0"/>
              <w:overflowPunct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Teklif Sahibi tarafından belirlenen kalite güvencesi ve riskler, önerilen risk azaltma stratejileri ve önlemleri</w:t>
            </w:r>
          </w:p>
        </w:tc>
        <w:tc>
          <w:tcPr>
            <w:tcW w:w="548" w:type="pct"/>
          </w:tcPr>
          <w:p w14:paraId="19B068A4" w14:textId="2126E3AC" w:rsidR="00814673" w:rsidRPr="00814673" w:rsidRDefault="00ED6521" w:rsidP="00814673">
            <w:pPr>
              <w:widowControl w:val="0"/>
              <w:overflowPunct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24520C">
              <w:rPr>
                <w:rFonts w:ascii="Times New Roman" w:hAnsi="Times New Roman"/>
                <w:snapToGrid w:val="0"/>
                <w:kern w:val="28"/>
                <w:sz w:val="20"/>
                <w:szCs w:val="20"/>
                <w:lang w:val="tr" w:eastAsia="en-US"/>
              </w:rPr>
              <w:t>Max.</w:t>
            </w:r>
            <w:r w:rsidR="00814673" w:rsidRPr="00814673">
              <w:rPr>
                <w:rFonts w:ascii="Times New Roman" w:hAnsi="Times New Roman"/>
                <w:snapToGrid w:val="0"/>
                <w:kern w:val="28"/>
                <w:sz w:val="20"/>
                <w:szCs w:val="20"/>
                <w:lang w:val="tr" w:eastAsia="en-US"/>
              </w:rPr>
              <w:t>50</w:t>
            </w:r>
          </w:p>
        </w:tc>
        <w:tc>
          <w:tcPr>
            <w:tcW w:w="702" w:type="pct"/>
            <w:vMerge/>
          </w:tcPr>
          <w:p w14:paraId="1FAB2A1B" w14:textId="77777777" w:rsidR="00814673" w:rsidRPr="00814673" w:rsidRDefault="00814673" w:rsidP="00814673">
            <w:pPr>
              <w:widowControl w:val="0"/>
              <w:overflowPunct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38924243" w14:textId="77777777" w:rsidTr="00D27752">
        <w:trPr>
          <w:trHeight w:val="75"/>
        </w:trPr>
        <w:tc>
          <w:tcPr>
            <w:cnfStyle w:val="001000000000" w:firstRow="0" w:lastRow="0" w:firstColumn="1" w:lastColumn="0" w:oddVBand="0" w:evenVBand="0" w:oddHBand="0" w:evenHBand="0" w:firstRowFirstColumn="0" w:firstRowLastColumn="0" w:lastRowFirstColumn="0" w:lastRowLastColumn="0"/>
            <w:tcW w:w="389" w:type="pct"/>
            <w:gridSpan w:val="3"/>
          </w:tcPr>
          <w:p w14:paraId="7FFE0764" w14:textId="77777777" w:rsidR="00814673" w:rsidRPr="00814673" w:rsidRDefault="00814673" w:rsidP="00814673">
            <w:pPr>
              <w:widowControl w:val="0"/>
              <w:overflowPunct w:val="0"/>
              <w:adjustRightInd w:val="0"/>
              <w:spacing w:after="0" w:line="276" w:lineRule="auto"/>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2.2</w:t>
            </w:r>
          </w:p>
        </w:tc>
        <w:tc>
          <w:tcPr>
            <w:tcW w:w="3361" w:type="pct"/>
          </w:tcPr>
          <w:p w14:paraId="4F6E9012" w14:textId="77777777" w:rsidR="00814673" w:rsidRPr="00814673" w:rsidRDefault="00814673" w:rsidP="00814673">
            <w:pPr>
              <w:widowControl w:val="0"/>
              <w:overflowPunct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Uygulama Planı</w:t>
            </w:r>
          </w:p>
        </w:tc>
        <w:tc>
          <w:tcPr>
            <w:tcW w:w="548" w:type="pct"/>
          </w:tcPr>
          <w:p w14:paraId="5F99EF69" w14:textId="77777777" w:rsidR="00814673" w:rsidRPr="00814673" w:rsidRDefault="00814673" w:rsidP="00814673">
            <w:pPr>
              <w:widowControl w:val="0"/>
              <w:overflowPunct w:val="0"/>
              <w:adjustRightInd w:val="0"/>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p>
        </w:tc>
        <w:tc>
          <w:tcPr>
            <w:tcW w:w="702" w:type="pct"/>
            <w:vMerge w:val="restart"/>
          </w:tcPr>
          <w:p w14:paraId="2F826610" w14:textId="77777777" w:rsidR="00814673" w:rsidRPr="00814673" w:rsidRDefault="00814673" w:rsidP="00814673">
            <w:pPr>
              <w:widowControl w:val="0"/>
              <w:overflowPunct w:val="0"/>
              <w:adjustRightInd w:val="0"/>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150</w:t>
            </w:r>
          </w:p>
        </w:tc>
      </w:tr>
      <w:tr w:rsidR="00D27752" w:rsidRPr="00814673" w14:paraId="5F9EC2D4" w14:textId="77777777" w:rsidTr="00D2775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89" w:type="pct"/>
            <w:gridSpan w:val="3"/>
          </w:tcPr>
          <w:p w14:paraId="5E04E4FF" w14:textId="77777777" w:rsidR="00814673" w:rsidRPr="00814673" w:rsidRDefault="00814673" w:rsidP="00814673">
            <w:pPr>
              <w:widowControl w:val="0"/>
              <w:overflowPunct w:val="0"/>
              <w:adjustRightInd w:val="0"/>
              <w:spacing w:after="0" w:line="276"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2.2.1</w:t>
            </w:r>
          </w:p>
        </w:tc>
        <w:tc>
          <w:tcPr>
            <w:tcW w:w="3361" w:type="pct"/>
          </w:tcPr>
          <w:p w14:paraId="7CD1F09C" w14:textId="77777777" w:rsidR="00814673" w:rsidRPr="00814673" w:rsidRDefault="00814673" w:rsidP="00814673">
            <w:pPr>
              <w:widowControl w:val="0"/>
              <w:overflowPunct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napToGrid w:val="0"/>
                <w:kern w:val="28"/>
                <w:sz w:val="20"/>
                <w:szCs w:val="20"/>
                <w:lang w:val="en-US" w:eastAsia="en-US"/>
              </w:rPr>
            </w:pPr>
            <w:r w:rsidRPr="00814673">
              <w:rPr>
                <w:rFonts w:ascii="Times New Roman" w:hAnsi="Times New Roman"/>
                <w:snapToGrid w:val="0"/>
                <w:kern w:val="28"/>
                <w:sz w:val="20"/>
                <w:szCs w:val="20"/>
                <w:lang w:val="tr" w:eastAsia="en-US"/>
              </w:rPr>
              <w:t xml:space="preserve">İş akışı açıktır (adım adım) ve Hizmet Şartları ile uyumludur </w:t>
            </w:r>
          </w:p>
        </w:tc>
        <w:tc>
          <w:tcPr>
            <w:tcW w:w="548" w:type="pct"/>
          </w:tcPr>
          <w:p w14:paraId="1D08990B" w14:textId="4BFE13F9" w:rsidR="00814673" w:rsidRPr="00814673" w:rsidRDefault="00ED6521" w:rsidP="00814673">
            <w:pPr>
              <w:widowControl w:val="0"/>
              <w:overflowPunct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24520C">
              <w:rPr>
                <w:rFonts w:ascii="Times New Roman" w:hAnsi="Times New Roman"/>
                <w:snapToGrid w:val="0"/>
                <w:kern w:val="28"/>
                <w:sz w:val="20"/>
                <w:szCs w:val="20"/>
                <w:lang w:val="tr" w:eastAsia="en-US"/>
              </w:rPr>
              <w:t>Max.</w:t>
            </w:r>
            <w:r w:rsidR="00814673" w:rsidRPr="00814673">
              <w:rPr>
                <w:rFonts w:ascii="Times New Roman" w:hAnsi="Times New Roman"/>
                <w:snapToGrid w:val="0"/>
                <w:kern w:val="28"/>
                <w:sz w:val="20"/>
                <w:szCs w:val="20"/>
                <w:lang w:val="tr" w:eastAsia="en-US"/>
              </w:rPr>
              <w:t>50</w:t>
            </w:r>
          </w:p>
        </w:tc>
        <w:tc>
          <w:tcPr>
            <w:tcW w:w="702" w:type="pct"/>
            <w:vMerge/>
          </w:tcPr>
          <w:p w14:paraId="6DE404F3" w14:textId="77777777" w:rsidR="00814673" w:rsidRPr="00814673" w:rsidRDefault="00814673" w:rsidP="00814673">
            <w:pPr>
              <w:widowControl w:val="0"/>
              <w:overflowPunct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33477F23" w14:textId="77777777" w:rsidTr="00D27752">
        <w:trPr>
          <w:trHeight w:val="58"/>
        </w:trPr>
        <w:tc>
          <w:tcPr>
            <w:cnfStyle w:val="001000000000" w:firstRow="0" w:lastRow="0" w:firstColumn="1" w:lastColumn="0" w:oddVBand="0" w:evenVBand="0" w:oddHBand="0" w:evenHBand="0" w:firstRowFirstColumn="0" w:firstRowLastColumn="0" w:lastRowFirstColumn="0" w:lastRowLastColumn="0"/>
            <w:tcW w:w="389" w:type="pct"/>
            <w:gridSpan w:val="3"/>
          </w:tcPr>
          <w:p w14:paraId="68A53639" w14:textId="77777777" w:rsidR="00814673" w:rsidRPr="00814673" w:rsidRDefault="00814673" w:rsidP="00814673">
            <w:pPr>
              <w:widowControl w:val="0"/>
              <w:overflowPunct w:val="0"/>
              <w:adjustRightInd w:val="0"/>
              <w:spacing w:after="0" w:line="276"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2.2.2</w:t>
            </w:r>
          </w:p>
        </w:tc>
        <w:tc>
          <w:tcPr>
            <w:tcW w:w="3361" w:type="pct"/>
          </w:tcPr>
          <w:p w14:paraId="251E2889" w14:textId="38E7952B" w:rsidR="00814673" w:rsidRPr="00814673" w:rsidRDefault="00814673" w:rsidP="00814673">
            <w:pPr>
              <w:tabs>
                <w:tab w:val="left" w:pos="1026"/>
                <w:tab w:val="left" w:pos="1877"/>
              </w:tabs>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lang w:val="en-US" w:eastAsia="en-US"/>
              </w:rPr>
            </w:pPr>
            <w:r w:rsidRPr="00814673">
              <w:rPr>
                <w:rFonts w:ascii="Times New Roman" w:eastAsia="Calibri" w:hAnsi="Times New Roman"/>
                <w:sz w:val="20"/>
                <w:szCs w:val="20"/>
                <w:lang w:val="tr" w:eastAsia="en-US"/>
              </w:rPr>
              <w:t>T</w:t>
            </w:r>
            <w:r w:rsidR="00D22C5B" w:rsidRPr="0024520C">
              <w:rPr>
                <w:rFonts w:ascii="Times New Roman" w:eastAsia="Calibri" w:hAnsi="Times New Roman"/>
                <w:sz w:val="20"/>
                <w:szCs w:val="20"/>
                <w:lang w:val="tr" w:eastAsia="en-US"/>
              </w:rPr>
              <w:t>eknik Şartnameye</w:t>
            </w:r>
            <w:r w:rsidRPr="00814673">
              <w:rPr>
                <w:rFonts w:ascii="Times New Roman" w:eastAsia="Calibri" w:hAnsi="Times New Roman"/>
                <w:sz w:val="20"/>
                <w:szCs w:val="20"/>
                <w:lang w:val="tr" w:eastAsia="en-US"/>
              </w:rPr>
              <w:t xml:space="preserve"> göre kilometre taşları açıkça tanımlanmıştır</w:t>
            </w:r>
          </w:p>
        </w:tc>
        <w:tc>
          <w:tcPr>
            <w:tcW w:w="548" w:type="pct"/>
          </w:tcPr>
          <w:p w14:paraId="1105E4F7" w14:textId="5B5353CC" w:rsidR="00814673" w:rsidRPr="00814673" w:rsidRDefault="00ED6521" w:rsidP="00814673">
            <w:pPr>
              <w:widowControl w:val="0"/>
              <w:overflowPunct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24520C">
              <w:rPr>
                <w:rFonts w:ascii="Times New Roman" w:hAnsi="Times New Roman"/>
                <w:snapToGrid w:val="0"/>
                <w:kern w:val="28"/>
                <w:sz w:val="20"/>
                <w:szCs w:val="20"/>
                <w:lang w:val="tr" w:eastAsia="en-US"/>
              </w:rPr>
              <w:t>Max.</w:t>
            </w:r>
            <w:r w:rsidR="00814673" w:rsidRPr="00814673">
              <w:rPr>
                <w:rFonts w:ascii="Times New Roman" w:hAnsi="Times New Roman"/>
                <w:snapToGrid w:val="0"/>
                <w:kern w:val="28"/>
                <w:sz w:val="20"/>
                <w:szCs w:val="20"/>
                <w:lang w:val="tr" w:eastAsia="en-US"/>
              </w:rPr>
              <w:t>50</w:t>
            </w:r>
          </w:p>
        </w:tc>
        <w:tc>
          <w:tcPr>
            <w:tcW w:w="702" w:type="pct"/>
            <w:vMerge/>
          </w:tcPr>
          <w:p w14:paraId="2A2D9F5D" w14:textId="77777777" w:rsidR="00814673" w:rsidRPr="00814673" w:rsidRDefault="00814673" w:rsidP="00814673">
            <w:pPr>
              <w:widowControl w:val="0"/>
              <w:overflowPunct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2EB799F9" w14:textId="77777777" w:rsidTr="00D2775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89" w:type="pct"/>
            <w:gridSpan w:val="3"/>
          </w:tcPr>
          <w:p w14:paraId="58E53F13" w14:textId="77777777" w:rsidR="00814673" w:rsidRPr="00814673" w:rsidRDefault="00814673" w:rsidP="00814673">
            <w:pPr>
              <w:widowControl w:val="0"/>
              <w:overflowPunct w:val="0"/>
              <w:adjustRightInd w:val="0"/>
              <w:spacing w:after="0" w:line="276"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2.2.3</w:t>
            </w:r>
          </w:p>
        </w:tc>
        <w:tc>
          <w:tcPr>
            <w:tcW w:w="3361" w:type="pct"/>
          </w:tcPr>
          <w:p w14:paraId="6DB1A22D" w14:textId="77777777" w:rsidR="00814673" w:rsidRPr="00814673" w:rsidRDefault="00814673" w:rsidP="00814673">
            <w:pPr>
              <w:tabs>
                <w:tab w:val="left" w:pos="1026"/>
                <w:tab w:val="left" w:pos="1877"/>
              </w:tabs>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napToGrid w:val="0"/>
                <w:sz w:val="20"/>
                <w:szCs w:val="20"/>
                <w:lang w:val="en-US" w:eastAsia="en-US"/>
              </w:rPr>
            </w:pPr>
            <w:r w:rsidRPr="00814673">
              <w:rPr>
                <w:rFonts w:ascii="Times New Roman" w:eastAsia="Calibri" w:hAnsi="Times New Roman"/>
                <w:sz w:val="20"/>
                <w:szCs w:val="20"/>
                <w:lang w:val="tr" w:eastAsia="en-US"/>
              </w:rPr>
              <w:t xml:space="preserve">Zaman planı gerçekçi ve ulaşılabilirdir ve Hizmet Şartları ile uyumludur </w:t>
            </w:r>
          </w:p>
        </w:tc>
        <w:tc>
          <w:tcPr>
            <w:tcW w:w="548" w:type="pct"/>
          </w:tcPr>
          <w:p w14:paraId="52A7963A" w14:textId="1152C88A" w:rsidR="00814673" w:rsidRPr="00814673" w:rsidRDefault="00ED6521" w:rsidP="00814673">
            <w:pPr>
              <w:widowControl w:val="0"/>
              <w:overflowPunct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24520C">
              <w:rPr>
                <w:rFonts w:ascii="Times New Roman" w:hAnsi="Times New Roman"/>
                <w:snapToGrid w:val="0"/>
                <w:kern w:val="28"/>
                <w:sz w:val="20"/>
                <w:szCs w:val="20"/>
                <w:lang w:val="tr" w:eastAsia="en-US"/>
              </w:rPr>
              <w:t>Max.</w:t>
            </w:r>
            <w:r w:rsidR="00814673" w:rsidRPr="00814673">
              <w:rPr>
                <w:rFonts w:ascii="Times New Roman" w:hAnsi="Times New Roman"/>
                <w:snapToGrid w:val="0"/>
                <w:kern w:val="28"/>
                <w:sz w:val="20"/>
                <w:szCs w:val="20"/>
                <w:lang w:val="tr" w:eastAsia="en-US"/>
              </w:rPr>
              <w:t>50</w:t>
            </w:r>
          </w:p>
        </w:tc>
        <w:tc>
          <w:tcPr>
            <w:tcW w:w="702" w:type="pct"/>
            <w:vMerge/>
          </w:tcPr>
          <w:p w14:paraId="023B0EE8" w14:textId="77777777" w:rsidR="00814673" w:rsidRPr="00814673" w:rsidRDefault="00814673" w:rsidP="00814673">
            <w:pPr>
              <w:widowControl w:val="0"/>
              <w:overflowPunct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
        </w:tc>
      </w:tr>
      <w:tr w:rsidR="00814673" w:rsidRPr="00814673" w14:paraId="5E5235A9" w14:textId="77777777" w:rsidTr="00B44113">
        <w:tc>
          <w:tcPr>
            <w:cnfStyle w:val="001000000000" w:firstRow="0" w:lastRow="0" w:firstColumn="1" w:lastColumn="0" w:oddVBand="0" w:evenVBand="0" w:oddHBand="0" w:evenHBand="0" w:firstRowFirstColumn="0" w:firstRowLastColumn="0" w:lastRowFirstColumn="0" w:lastRowLastColumn="0"/>
            <w:tcW w:w="3750" w:type="pct"/>
            <w:gridSpan w:val="4"/>
          </w:tcPr>
          <w:p w14:paraId="549AA812" w14:textId="77777777" w:rsidR="00814673" w:rsidRPr="00814673" w:rsidRDefault="00814673" w:rsidP="005F176B">
            <w:pPr>
              <w:widowControl w:val="0"/>
              <w:overflowPunct w:val="0"/>
              <w:adjustRightInd w:val="0"/>
              <w:spacing w:after="0" w:line="276"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TOPLAM BÖLÜM 2</w:t>
            </w:r>
          </w:p>
        </w:tc>
        <w:tc>
          <w:tcPr>
            <w:tcW w:w="548" w:type="pct"/>
          </w:tcPr>
          <w:p w14:paraId="4C2E9760" w14:textId="77777777" w:rsidR="00814673" w:rsidRPr="00814673" w:rsidRDefault="00814673" w:rsidP="00814673">
            <w:pPr>
              <w:widowControl w:val="0"/>
              <w:overflowPunct w:val="0"/>
              <w:adjustRightInd w:val="0"/>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snapToGrid w:val="0"/>
                <w:kern w:val="28"/>
                <w:sz w:val="20"/>
                <w:szCs w:val="20"/>
                <w:lang w:val="en-US" w:eastAsia="en-US"/>
              </w:rPr>
            </w:pPr>
          </w:p>
        </w:tc>
        <w:tc>
          <w:tcPr>
            <w:tcW w:w="702" w:type="pct"/>
            <w:hideMark/>
          </w:tcPr>
          <w:p w14:paraId="327219BD" w14:textId="77777777" w:rsidR="00814673" w:rsidRPr="00814673" w:rsidRDefault="00814673" w:rsidP="00814673">
            <w:pPr>
              <w:widowControl w:val="0"/>
              <w:overflowPunct w:val="0"/>
              <w:adjustRightInd w:val="0"/>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snapToGrid w:val="0"/>
                <w:kern w:val="28"/>
                <w:sz w:val="20"/>
                <w:szCs w:val="20"/>
                <w:lang w:val="en-US" w:eastAsia="en-US"/>
              </w:rPr>
            </w:pPr>
            <w:r w:rsidRPr="00814673">
              <w:rPr>
                <w:rFonts w:ascii="Times New Roman" w:hAnsi="Times New Roman"/>
                <w:b/>
                <w:snapToGrid w:val="0"/>
                <w:kern w:val="28"/>
                <w:sz w:val="20"/>
                <w:szCs w:val="20"/>
                <w:lang w:val="tr" w:eastAsia="en-US"/>
              </w:rPr>
              <w:t>300</w:t>
            </w:r>
          </w:p>
        </w:tc>
      </w:tr>
      <w:tr w:rsidR="00814673" w:rsidRPr="0024520C" w14:paraId="6D850D07" w14:textId="77777777" w:rsidTr="00ED6521">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50" w:type="pct"/>
            <w:gridSpan w:val="4"/>
            <w:vAlign w:val="center"/>
            <w:hideMark/>
          </w:tcPr>
          <w:p w14:paraId="6DD01FA6" w14:textId="2A85C413" w:rsidR="00814673" w:rsidRPr="00814673" w:rsidRDefault="00814673" w:rsidP="00ED6521">
            <w:pPr>
              <w:widowControl w:val="0"/>
              <w:overflowPunct w:val="0"/>
              <w:adjustRightInd w:val="0"/>
              <w:spacing w:after="0" w:line="240" w:lineRule="auto"/>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Teknik Teklif Değerlendirme</w:t>
            </w:r>
            <w:r w:rsidR="00ED6521" w:rsidRPr="0024520C">
              <w:rPr>
                <w:rFonts w:ascii="Times New Roman" w:hAnsi="Times New Roman"/>
                <w:snapToGrid w:val="0"/>
                <w:kern w:val="28"/>
                <w:sz w:val="20"/>
                <w:szCs w:val="20"/>
                <w:lang w:val="tr" w:eastAsia="en-US"/>
              </w:rPr>
              <w:t xml:space="preserve"> (</w:t>
            </w:r>
            <w:r w:rsidRPr="00814673">
              <w:rPr>
                <w:rFonts w:ascii="Times New Roman" w:hAnsi="Times New Roman"/>
                <w:snapToGrid w:val="0"/>
                <w:kern w:val="28"/>
                <w:sz w:val="20"/>
                <w:szCs w:val="20"/>
                <w:lang w:val="tr" w:eastAsia="en-US"/>
              </w:rPr>
              <w:t>Form 3</w:t>
            </w:r>
            <w:r w:rsidR="00ED6521" w:rsidRPr="0024520C">
              <w:rPr>
                <w:rFonts w:ascii="Times New Roman" w:hAnsi="Times New Roman"/>
                <w:snapToGrid w:val="0"/>
                <w:kern w:val="28"/>
                <w:sz w:val="20"/>
                <w:szCs w:val="20"/>
                <w:lang w:val="tr" w:eastAsia="en-US"/>
              </w:rPr>
              <w:t>)</w:t>
            </w:r>
          </w:p>
        </w:tc>
        <w:tc>
          <w:tcPr>
            <w:tcW w:w="548" w:type="pct"/>
            <w:vAlign w:val="center"/>
          </w:tcPr>
          <w:p w14:paraId="645B0310" w14:textId="77777777" w:rsidR="00814673" w:rsidRPr="00814673" w:rsidRDefault="00814673" w:rsidP="00ED6521">
            <w:pPr>
              <w:widowControl w:val="0"/>
              <w:overflowPunct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napToGrid w:val="0"/>
                <w:kern w:val="28"/>
                <w:sz w:val="20"/>
                <w:szCs w:val="20"/>
                <w:lang w:val="en-US" w:eastAsia="en-US"/>
              </w:rPr>
            </w:pPr>
            <w:r w:rsidRPr="00814673">
              <w:rPr>
                <w:rFonts w:ascii="Times New Roman" w:hAnsi="Times New Roman"/>
                <w:b/>
                <w:snapToGrid w:val="0"/>
                <w:kern w:val="28"/>
                <w:sz w:val="20"/>
                <w:szCs w:val="20"/>
                <w:lang w:val="tr" w:eastAsia="en-US"/>
              </w:rPr>
              <w:t>Alt Puan</w:t>
            </w:r>
          </w:p>
        </w:tc>
        <w:tc>
          <w:tcPr>
            <w:tcW w:w="702" w:type="pct"/>
            <w:vAlign w:val="center"/>
            <w:hideMark/>
          </w:tcPr>
          <w:p w14:paraId="12915C0D" w14:textId="1D2E97D2" w:rsidR="00814673" w:rsidRPr="00814673" w:rsidRDefault="00814673" w:rsidP="00ED6521">
            <w:pPr>
              <w:widowControl w:val="0"/>
              <w:overflowPunct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napToGrid w:val="0"/>
                <w:kern w:val="28"/>
                <w:sz w:val="20"/>
                <w:szCs w:val="20"/>
                <w:lang w:val="en-US" w:eastAsia="en-US"/>
              </w:rPr>
            </w:pPr>
            <w:r w:rsidRPr="00814673">
              <w:rPr>
                <w:rFonts w:ascii="Times New Roman" w:hAnsi="Times New Roman"/>
                <w:b/>
                <w:snapToGrid w:val="0"/>
                <w:kern w:val="28"/>
                <w:sz w:val="20"/>
                <w:szCs w:val="20"/>
                <w:lang w:val="tr" w:eastAsia="en-US"/>
              </w:rPr>
              <w:t>Puanlar</w:t>
            </w:r>
          </w:p>
        </w:tc>
      </w:tr>
      <w:tr w:rsidR="00814673" w:rsidRPr="00814673" w14:paraId="6BD1F389" w14:textId="77777777" w:rsidTr="00813DEE">
        <w:trPr>
          <w:trHeight w:val="306"/>
        </w:trPr>
        <w:tc>
          <w:tcPr>
            <w:cnfStyle w:val="001000000000" w:firstRow="0" w:lastRow="0" w:firstColumn="1" w:lastColumn="0" w:oddVBand="0" w:evenVBand="0" w:oddHBand="0" w:evenHBand="0" w:firstRowFirstColumn="0" w:firstRowLastColumn="0" w:lastRowFirstColumn="0" w:lastRowLastColumn="0"/>
            <w:tcW w:w="5000" w:type="pct"/>
            <w:gridSpan w:val="6"/>
          </w:tcPr>
          <w:p w14:paraId="2451A920" w14:textId="77777777" w:rsidR="00814673" w:rsidRPr="00814673" w:rsidRDefault="00814673" w:rsidP="00814673">
            <w:pPr>
              <w:widowControl w:val="0"/>
              <w:tabs>
                <w:tab w:val="left" w:pos="1440"/>
                <w:tab w:val="center" w:pos="4567"/>
              </w:tabs>
              <w:overflowPunct w:val="0"/>
              <w:adjustRightInd w:val="0"/>
              <w:spacing w:after="0" w:line="276" w:lineRule="auto"/>
              <w:jc w:val="center"/>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Personel</w:t>
            </w:r>
          </w:p>
        </w:tc>
      </w:tr>
      <w:tr w:rsidR="00814673" w:rsidRPr="00814673" w14:paraId="6F262BCE" w14:textId="77777777" w:rsidTr="00D2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tcPr>
          <w:p w14:paraId="7078B079" w14:textId="77777777" w:rsidR="00814673" w:rsidRPr="00814673" w:rsidRDefault="00814673" w:rsidP="00814673">
            <w:pPr>
              <w:widowControl w:val="0"/>
              <w:overflowPunct w:val="0"/>
              <w:adjustRightInd w:val="0"/>
              <w:spacing w:after="0" w:line="240" w:lineRule="auto"/>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3.1</w:t>
            </w:r>
          </w:p>
        </w:tc>
        <w:tc>
          <w:tcPr>
            <w:tcW w:w="3956" w:type="pct"/>
            <w:gridSpan w:val="4"/>
          </w:tcPr>
          <w:p w14:paraId="61170CC3" w14:textId="77777777" w:rsidR="00814673" w:rsidRPr="00814673" w:rsidRDefault="00814673" w:rsidP="00814673">
            <w:pPr>
              <w:widowControl w:val="0"/>
              <w:overflowPunct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Önerilen Takım Yapısı</w:t>
            </w:r>
          </w:p>
        </w:tc>
        <w:tc>
          <w:tcPr>
            <w:tcW w:w="702" w:type="pct"/>
            <w:vMerge w:val="restart"/>
          </w:tcPr>
          <w:p w14:paraId="4C5189F4" w14:textId="77777777" w:rsidR="00814673" w:rsidRPr="00814673" w:rsidRDefault="00814673" w:rsidP="00814673">
            <w:pPr>
              <w:widowControl w:val="0"/>
              <w:overflowPunct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100</w:t>
            </w:r>
          </w:p>
        </w:tc>
      </w:tr>
      <w:tr w:rsidR="00D27752" w:rsidRPr="00814673" w14:paraId="76E7BFA9" w14:textId="77777777" w:rsidTr="00D27752">
        <w:tc>
          <w:tcPr>
            <w:cnfStyle w:val="001000000000" w:firstRow="0" w:lastRow="0" w:firstColumn="1" w:lastColumn="0" w:oddVBand="0" w:evenVBand="0" w:oddHBand="0" w:evenHBand="0" w:firstRowFirstColumn="0" w:firstRowLastColumn="0" w:lastRowFirstColumn="0" w:lastRowLastColumn="0"/>
            <w:tcW w:w="342" w:type="pct"/>
          </w:tcPr>
          <w:p w14:paraId="266B79B2" w14:textId="77777777" w:rsidR="00814673" w:rsidRPr="00814673" w:rsidRDefault="00814673" w:rsidP="00D27752">
            <w:pPr>
              <w:widowControl w:val="0"/>
              <w:overflowPunct w:val="0"/>
              <w:adjustRightInd w:val="0"/>
              <w:spacing w:after="0" w:line="276" w:lineRule="auto"/>
              <w:jc w:val="right"/>
              <w:rPr>
                <w:rFonts w:ascii="Times New Roman" w:hAnsi="Times New Roman"/>
                <w:snapToGrid w:val="0"/>
                <w:kern w:val="28"/>
                <w:sz w:val="20"/>
                <w:szCs w:val="20"/>
                <w:lang w:val="tr" w:eastAsia="en-US"/>
              </w:rPr>
            </w:pPr>
            <w:r w:rsidRPr="00814673">
              <w:rPr>
                <w:rFonts w:ascii="Times New Roman" w:hAnsi="Times New Roman"/>
                <w:snapToGrid w:val="0"/>
                <w:kern w:val="28"/>
                <w:sz w:val="20"/>
                <w:szCs w:val="20"/>
                <w:lang w:val="tr" w:eastAsia="en-US"/>
              </w:rPr>
              <w:t>3.1.1</w:t>
            </w:r>
          </w:p>
        </w:tc>
        <w:tc>
          <w:tcPr>
            <w:tcW w:w="3408" w:type="pct"/>
            <w:gridSpan w:val="3"/>
          </w:tcPr>
          <w:p w14:paraId="04285EE2" w14:textId="77777777" w:rsidR="00814673" w:rsidRPr="00814673" w:rsidRDefault="00814673" w:rsidP="00814673">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bCs/>
                <w:kern w:val="28"/>
                <w:sz w:val="20"/>
                <w:szCs w:val="20"/>
                <w:lang w:val="tr" w:eastAsia="en-US"/>
              </w:rPr>
              <w:t>Kaynak Zamanlaması (İK)</w:t>
            </w:r>
          </w:p>
        </w:tc>
        <w:tc>
          <w:tcPr>
            <w:tcW w:w="548" w:type="pct"/>
          </w:tcPr>
          <w:p w14:paraId="1BCCC6F1" w14:textId="5B1AAE4A" w:rsidR="00814673" w:rsidRPr="00814673" w:rsidRDefault="00ED6521" w:rsidP="00814673">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r w:rsidRPr="0024520C">
              <w:rPr>
                <w:rFonts w:ascii="Times New Roman" w:hAnsi="Times New Roman"/>
                <w:snapToGrid w:val="0"/>
                <w:kern w:val="28"/>
                <w:sz w:val="20"/>
                <w:szCs w:val="20"/>
                <w:lang w:val="tr" w:eastAsia="en-US"/>
              </w:rPr>
              <w:t>Max.</w:t>
            </w:r>
            <w:r w:rsidR="00814673" w:rsidRPr="00814673">
              <w:rPr>
                <w:rFonts w:ascii="Times New Roman" w:hAnsi="Times New Roman"/>
                <w:snapToGrid w:val="0"/>
                <w:kern w:val="28"/>
                <w:sz w:val="20"/>
                <w:szCs w:val="20"/>
                <w:lang w:val="tr" w:eastAsia="en-US"/>
              </w:rPr>
              <w:t>75</w:t>
            </w:r>
          </w:p>
        </w:tc>
        <w:tc>
          <w:tcPr>
            <w:tcW w:w="702" w:type="pct"/>
            <w:vMerge/>
          </w:tcPr>
          <w:p w14:paraId="19F8BFEE" w14:textId="77777777" w:rsidR="00814673" w:rsidRPr="00814673" w:rsidRDefault="00814673" w:rsidP="00814673">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6B3BB1FC" w14:textId="77777777" w:rsidTr="00D2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tcPr>
          <w:p w14:paraId="33B0AB0F" w14:textId="77777777" w:rsidR="00814673" w:rsidRPr="00814673" w:rsidRDefault="00814673" w:rsidP="00D27752">
            <w:pPr>
              <w:widowControl w:val="0"/>
              <w:overflowPunct w:val="0"/>
              <w:adjustRightInd w:val="0"/>
              <w:spacing w:after="0" w:line="276" w:lineRule="auto"/>
              <w:jc w:val="right"/>
              <w:rPr>
                <w:rFonts w:ascii="Times New Roman" w:hAnsi="Times New Roman"/>
                <w:snapToGrid w:val="0"/>
                <w:kern w:val="28"/>
                <w:sz w:val="20"/>
                <w:szCs w:val="20"/>
                <w:lang w:val="tr" w:eastAsia="en-US"/>
              </w:rPr>
            </w:pPr>
            <w:r w:rsidRPr="00814673">
              <w:rPr>
                <w:rFonts w:ascii="Times New Roman" w:hAnsi="Times New Roman"/>
                <w:snapToGrid w:val="0"/>
                <w:kern w:val="28"/>
                <w:sz w:val="20"/>
                <w:szCs w:val="20"/>
                <w:lang w:val="tr" w:eastAsia="en-US"/>
              </w:rPr>
              <w:t>3.1.2</w:t>
            </w:r>
          </w:p>
        </w:tc>
        <w:tc>
          <w:tcPr>
            <w:tcW w:w="3408" w:type="pct"/>
            <w:gridSpan w:val="3"/>
          </w:tcPr>
          <w:p w14:paraId="1B9F313F" w14:textId="0852CA57" w:rsidR="00814673" w:rsidRPr="00814673" w:rsidRDefault="00814673" w:rsidP="00814673">
            <w:pPr>
              <w:widowControl w:val="0"/>
              <w:overflowPunct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 xml:space="preserve">Önerilen </w:t>
            </w:r>
            <w:r w:rsidR="0081049C" w:rsidRPr="0024520C">
              <w:rPr>
                <w:rFonts w:ascii="Times New Roman" w:hAnsi="Times New Roman"/>
                <w:snapToGrid w:val="0"/>
                <w:kern w:val="28"/>
                <w:sz w:val="20"/>
                <w:szCs w:val="20"/>
                <w:lang w:val="tr" w:eastAsia="en-US"/>
              </w:rPr>
              <w:t>personel ‘in</w:t>
            </w:r>
            <w:r w:rsidRPr="00814673">
              <w:rPr>
                <w:rFonts w:ascii="Times New Roman" w:hAnsi="Times New Roman"/>
                <w:snapToGrid w:val="0"/>
                <w:kern w:val="28"/>
                <w:sz w:val="20"/>
                <w:szCs w:val="20"/>
                <w:lang w:val="tr" w:eastAsia="en-US"/>
              </w:rPr>
              <w:t xml:space="preserve"> mevcut </w:t>
            </w:r>
            <w:r w:rsidR="0081049C" w:rsidRPr="0024520C">
              <w:rPr>
                <w:rFonts w:ascii="Times New Roman" w:hAnsi="Times New Roman"/>
                <w:snapToGrid w:val="0"/>
                <w:kern w:val="28"/>
                <w:sz w:val="20"/>
                <w:szCs w:val="20"/>
                <w:lang w:val="tr" w:eastAsia="en-US"/>
              </w:rPr>
              <w:t>deneyimsel</w:t>
            </w:r>
            <w:r w:rsidRPr="00814673">
              <w:rPr>
                <w:rFonts w:ascii="Times New Roman" w:hAnsi="Times New Roman"/>
                <w:snapToGrid w:val="0"/>
                <w:kern w:val="28"/>
                <w:sz w:val="20"/>
                <w:szCs w:val="20"/>
                <w:lang w:val="tr" w:eastAsia="en-US"/>
              </w:rPr>
              <w:t xml:space="preserve"> durumu </w:t>
            </w:r>
          </w:p>
        </w:tc>
        <w:tc>
          <w:tcPr>
            <w:tcW w:w="548" w:type="pct"/>
          </w:tcPr>
          <w:p w14:paraId="45310CB6" w14:textId="0F9539D8" w:rsidR="00814673" w:rsidRPr="00814673" w:rsidRDefault="00ED6521" w:rsidP="00814673">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r w:rsidRPr="0024520C">
              <w:rPr>
                <w:rFonts w:ascii="Times New Roman" w:hAnsi="Times New Roman"/>
                <w:snapToGrid w:val="0"/>
                <w:kern w:val="28"/>
                <w:sz w:val="20"/>
                <w:szCs w:val="20"/>
                <w:lang w:val="tr" w:eastAsia="en-US"/>
              </w:rPr>
              <w:t>Max.</w:t>
            </w:r>
            <w:r w:rsidR="00814673" w:rsidRPr="00814673">
              <w:rPr>
                <w:rFonts w:ascii="Times New Roman" w:hAnsi="Times New Roman"/>
                <w:snapToGrid w:val="0"/>
                <w:kern w:val="28"/>
                <w:sz w:val="20"/>
                <w:szCs w:val="20"/>
                <w:lang w:val="tr" w:eastAsia="en-US"/>
              </w:rPr>
              <w:t>25</w:t>
            </w:r>
          </w:p>
        </w:tc>
        <w:tc>
          <w:tcPr>
            <w:tcW w:w="702" w:type="pct"/>
            <w:vMerge/>
          </w:tcPr>
          <w:p w14:paraId="05C17F42" w14:textId="77777777" w:rsidR="00814673" w:rsidRPr="00814673" w:rsidRDefault="00814673" w:rsidP="00814673">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
        </w:tc>
      </w:tr>
      <w:tr w:rsidR="00814673" w:rsidRPr="00814673" w14:paraId="1DE66C78" w14:textId="77777777" w:rsidTr="00D27752">
        <w:trPr>
          <w:trHeight w:val="282"/>
        </w:trPr>
        <w:tc>
          <w:tcPr>
            <w:cnfStyle w:val="001000000000" w:firstRow="0" w:lastRow="0" w:firstColumn="1" w:lastColumn="0" w:oddVBand="0" w:evenVBand="0" w:oddHBand="0" w:evenHBand="0" w:firstRowFirstColumn="0" w:firstRowLastColumn="0" w:lastRowFirstColumn="0" w:lastRowLastColumn="0"/>
            <w:tcW w:w="342" w:type="pct"/>
          </w:tcPr>
          <w:p w14:paraId="6C27F46D" w14:textId="77777777" w:rsidR="00814673" w:rsidRPr="00814673" w:rsidRDefault="00814673" w:rsidP="00814673">
            <w:pPr>
              <w:widowControl w:val="0"/>
              <w:overflowPunct w:val="0"/>
              <w:adjustRightInd w:val="0"/>
              <w:spacing w:after="0" w:line="240" w:lineRule="auto"/>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3.2</w:t>
            </w:r>
          </w:p>
        </w:tc>
        <w:tc>
          <w:tcPr>
            <w:tcW w:w="3956" w:type="pct"/>
            <w:gridSpan w:val="4"/>
          </w:tcPr>
          <w:p w14:paraId="53D8D862" w14:textId="67A81E4D" w:rsidR="00814673" w:rsidRPr="00814673" w:rsidRDefault="00814673" w:rsidP="00814673">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Kilit Personel</w:t>
            </w:r>
          </w:p>
        </w:tc>
        <w:tc>
          <w:tcPr>
            <w:tcW w:w="702" w:type="pct"/>
            <w:vMerge w:val="restart"/>
          </w:tcPr>
          <w:p w14:paraId="40F1F8E6" w14:textId="1A85B5E1" w:rsidR="00814673" w:rsidRPr="00814673" w:rsidRDefault="00ED6521" w:rsidP="00814673">
            <w:pPr>
              <w:widowControl w:val="0"/>
              <w:overflowPunct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24520C">
              <w:rPr>
                <w:rFonts w:ascii="Times New Roman" w:hAnsi="Times New Roman"/>
                <w:i/>
                <w:snapToGrid w:val="0"/>
                <w:kern w:val="28"/>
                <w:sz w:val="20"/>
                <w:szCs w:val="20"/>
                <w:lang w:val="tr" w:eastAsia="en-US"/>
              </w:rPr>
              <w:t>3</w:t>
            </w:r>
            <w:r w:rsidR="00814673" w:rsidRPr="00814673">
              <w:rPr>
                <w:rFonts w:ascii="Times New Roman" w:hAnsi="Times New Roman"/>
                <w:i/>
                <w:snapToGrid w:val="0"/>
                <w:kern w:val="28"/>
                <w:sz w:val="20"/>
                <w:szCs w:val="20"/>
                <w:lang w:val="tr" w:eastAsia="en-US"/>
              </w:rPr>
              <w:t>00</w:t>
            </w:r>
          </w:p>
        </w:tc>
      </w:tr>
      <w:tr w:rsidR="00814673" w:rsidRPr="00814673" w14:paraId="24BA7B49" w14:textId="77777777" w:rsidTr="00D2775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2" w:type="pct"/>
          </w:tcPr>
          <w:p w14:paraId="2BDBF410" w14:textId="77777777" w:rsidR="00814673" w:rsidRPr="00814673" w:rsidRDefault="00814673" w:rsidP="00814673">
            <w:pPr>
              <w:widowControl w:val="0"/>
              <w:overflowPunct w:val="0"/>
              <w:adjustRightInd w:val="0"/>
              <w:spacing w:after="0" w:line="240"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3.2.1</w:t>
            </w:r>
          </w:p>
        </w:tc>
        <w:tc>
          <w:tcPr>
            <w:tcW w:w="3956" w:type="pct"/>
            <w:gridSpan w:val="4"/>
          </w:tcPr>
          <w:p w14:paraId="302ED3B1" w14:textId="5459D74C" w:rsidR="00814673" w:rsidRPr="00814673" w:rsidRDefault="00814673" w:rsidP="00814673">
            <w:pPr>
              <w:widowControl w:val="0"/>
              <w:overflowPunct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kern w:val="28"/>
                <w:sz w:val="20"/>
                <w:szCs w:val="20"/>
                <w:lang w:val="fr-FR" w:eastAsia="en-US"/>
              </w:rPr>
            </w:pPr>
            <w:r w:rsidRPr="00814673">
              <w:rPr>
                <w:rFonts w:ascii="Times New Roman" w:hAnsi="Times New Roman"/>
                <w:bCs/>
                <w:kern w:val="28"/>
                <w:sz w:val="20"/>
                <w:szCs w:val="20"/>
                <w:lang w:val="tr" w:eastAsia="en-US"/>
              </w:rPr>
              <w:t xml:space="preserve">Kilit Personel-1 </w:t>
            </w:r>
            <w:r w:rsidRPr="00814673">
              <w:rPr>
                <w:rFonts w:ascii="Times New Roman" w:hAnsi="Times New Roman"/>
                <w:bCs/>
                <w:i/>
                <w:kern w:val="28"/>
                <w:sz w:val="20"/>
                <w:szCs w:val="20"/>
                <w:lang w:val="tr" w:eastAsia="en-US"/>
              </w:rPr>
              <w:t xml:space="preserve">(Yazılım Proje </w:t>
            </w:r>
            <w:proofErr w:type="gramStart"/>
            <w:r w:rsidRPr="00814673">
              <w:rPr>
                <w:rFonts w:ascii="Times New Roman" w:hAnsi="Times New Roman"/>
                <w:bCs/>
                <w:i/>
                <w:kern w:val="28"/>
                <w:sz w:val="20"/>
                <w:szCs w:val="20"/>
                <w:lang w:val="tr" w:eastAsia="en-US"/>
              </w:rPr>
              <w:t>Yöneticisi)</w:t>
            </w:r>
            <w:r w:rsidRPr="00814673">
              <w:rPr>
                <w:rFonts w:ascii="Times New Roman" w:hAnsi="Times New Roman"/>
                <w:snapToGrid w:val="0"/>
                <w:kern w:val="28"/>
                <w:sz w:val="20"/>
                <w:szCs w:val="20"/>
                <w:lang w:val="tr" w:eastAsia="en-US"/>
              </w:rPr>
              <w:t xml:space="preserve">   </w:t>
            </w:r>
            <w:proofErr w:type="gramEnd"/>
            <w:r w:rsidRPr="00814673">
              <w:rPr>
                <w:rFonts w:ascii="Times New Roman" w:hAnsi="Times New Roman"/>
                <w:snapToGrid w:val="0"/>
                <w:kern w:val="28"/>
                <w:sz w:val="20"/>
                <w:szCs w:val="20"/>
                <w:lang w:val="tr" w:eastAsia="en-US"/>
              </w:rPr>
              <w:t xml:space="preserve">                                              </w:t>
            </w:r>
            <w:r w:rsidR="00791519">
              <w:rPr>
                <w:rFonts w:ascii="Times New Roman" w:hAnsi="Times New Roman"/>
                <w:snapToGrid w:val="0"/>
                <w:kern w:val="28"/>
                <w:sz w:val="20"/>
                <w:szCs w:val="20"/>
                <w:lang w:val="tr" w:eastAsia="en-US"/>
              </w:rPr>
              <w:t xml:space="preserve">     </w:t>
            </w:r>
            <w:proofErr w:type="spellStart"/>
            <w:r w:rsidRPr="00814673">
              <w:rPr>
                <w:rFonts w:ascii="Times New Roman" w:hAnsi="Times New Roman"/>
                <w:snapToGrid w:val="0"/>
                <w:kern w:val="28"/>
                <w:sz w:val="20"/>
                <w:szCs w:val="20"/>
                <w:lang w:val="tr" w:eastAsia="en-US"/>
              </w:rPr>
              <w:t>Ma</w:t>
            </w:r>
            <w:r w:rsidR="00C06276" w:rsidRPr="0024520C">
              <w:rPr>
                <w:rFonts w:ascii="Times New Roman" w:hAnsi="Times New Roman"/>
                <w:snapToGrid w:val="0"/>
                <w:kern w:val="28"/>
                <w:sz w:val="20"/>
                <w:szCs w:val="20"/>
                <w:lang w:val="tr" w:eastAsia="en-US"/>
              </w:rPr>
              <w:t>x</w:t>
            </w:r>
            <w:proofErr w:type="spellEnd"/>
            <w:r w:rsidRPr="00814673">
              <w:rPr>
                <w:rFonts w:ascii="Times New Roman" w:hAnsi="Times New Roman"/>
                <w:snapToGrid w:val="0"/>
                <w:kern w:val="28"/>
                <w:sz w:val="20"/>
                <w:szCs w:val="20"/>
                <w:lang w:val="tr" w:eastAsia="en-US"/>
              </w:rPr>
              <w:t xml:space="preserve">. </w:t>
            </w:r>
            <w:r w:rsidR="002E144C" w:rsidRPr="0024520C">
              <w:rPr>
                <w:rFonts w:ascii="Times New Roman" w:hAnsi="Times New Roman"/>
                <w:snapToGrid w:val="0"/>
                <w:kern w:val="28"/>
                <w:sz w:val="20"/>
                <w:szCs w:val="20"/>
                <w:lang w:val="tr" w:eastAsia="en-US"/>
              </w:rPr>
              <w:t>150</w:t>
            </w:r>
          </w:p>
        </w:tc>
        <w:tc>
          <w:tcPr>
            <w:tcW w:w="702" w:type="pct"/>
            <w:vMerge/>
          </w:tcPr>
          <w:p w14:paraId="0F7C0AE4" w14:textId="77777777" w:rsidR="00814673" w:rsidRPr="00814673" w:rsidRDefault="00814673" w:rsidP="00814673">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fr-FR" w:eastAsia="en-US"/>
              </w:rPr>
            </w:pPr>
          </w:p>
        </w:tc>
      </w:tr>
      <w:tr w:rsidR="00D27752" w:rsidRPr="00814673" w14:paraId="6ABD63D3" w14:textId="77777777" w:rsidTr="00D27752">
        <w:trPr>
          <w:trHeight w:val="219"/>
        </w:trPr>
        <w:tc>
          <w:tcPr>
            <w:cnfStyle w:val="001000000000" w:firstRow="0" w:lastRow="0" w:firstColumn="1" w:lastColumn="0" w:oddVBand="0" w:evenVBand="0" w:oddHBand="0" w:evenHBand="0" w:firstRowFirstColumn="0" w:firstRowLastColumn="0" w:lastRowFirstColumn="0" w:lastRowLastColumn="0"/>
            <w:tcW w:w="342" w:type="pct"/>
          </w:tcPr>
          <w:p w14:paraId="21186AAD" w14:textId="77777777" w:rsidR="00814673" w:rsidRPr="00814673" w:rsidRDefault="00814673" w:rsidP="00814673">
            <w:pPr>
              <w:widowControl w:val="0"/>
              <w:overflowPunct w:val="0"/>
              <w:adjustRightInd w:val="0"/>
              <w:spacing w:after="0" w:line="240" w:lineRule="auto"/>
              <w:jc w:val="right"/>
              <w:rPr>
                <w:rFonts w:ascii="Times New Roman" w:hAnsi="Times New Roman"/>
                <w:snapToGrid w:val="0"/>
                <w:kern w:val="28"/>
                <w:sz w:val="20"/>
                <w:szCs w:val="20"/>
                <w:lang w:val="fr-FR" w:eastAsia="en-US"/>
              </w:rPr>
            </w:pPr>
          </w:p>
        </w:tc>
        <w:tc>
          <w:tcPr>
            <w:tcW w:w="3408" w:type="pct"/>
            <w:gridSpan w:val="3"/>
          </w:tcPr>
          <w:p w14:paraId="4D5FAF8A" w14:textId="6372BA6B" w:rsidR="00814673" w:rsidRPr="00814673" w:rsidRDefault="00814673" w:rsidP="00791519">
            <w:pPr>
              <w:widowControl w:val="0"/>
              <w:overflowPunct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 Genel Yeterlilik</w:t>
            </w:r>
            <w:r w:rsidR="006B0044">
              <w:rPr>
                <w:rFonts w:ascii="Times New Roman" w:hAnsi="Times New Roman"/>
                <w:i/>
                <w:snapToGrid w:val="0"/>
                <w:kern w:val="28"/>
                <w:sz w:val="20"/>
                <w:szCs w:val="20"/>
                <w:lang w:val="tr" w:eastAsia="en-US"/>
              </w:rPr>
              <w:t xml:space="preserve"> (</w:t>
            </w:r>
            <w:r w:rsidR="009D3823">
              <w:rPr>
                <w:rFonts w:ascii="Times New Roman" w:hAnsi="Times New Roman"/>
                <w:i/>
                <w:snapToGrid w:val="0"/>
                <w:kern w:val="28"/>
                <w:sz w:val="20"/>
                <w:szCs w:val="20"/>
                <w:lang w:val="tr" w:eastAsia="en-US"/>
              </w:rPr>
              <w:t>m</w:t>
            </w:r>
            <w:r w:rsidRPr="00814673">
              <w:rPr>
                <w:rFonts w:ascii="Times New Roman" w:hAnsi="Times New Roman"/>
                <w:i/>
                <w:snapToGrid w:val="0"/>
                <w:kern w:val="28"/>
                <w:sz w:val="20"/>
                <w:szCs w:val="20"/>
                <w:lang w:val="tr" w:eastAsia="en-US"/>
              </w:rPr>
              <w:t>in</w:t>
            </w:r>
            <w:r w:rsidR="009D3823">
              <w:rPr>
                <w:rFonts w:ascii="Times New Roman" w:hAnsi="Times New Roman"/>
                <w:i/>
                <w:snapToGrid w:val="0"/>
                <w:kern w:val="28"/>
                <w:sz w:val="20"/>
                <w:szCs w:val="20"/>
                <w:lang w:val="tr" w:eastAsia="en-US"/>
              </w:rPr>
              <w:t>.</w:t>
            </w:r>
            <w:r w:rsidRPr="00814673">
              <w:rPr>
                <w:rFonts w:ascii="Times New Roman" w:hAnsi="Times New Roman"/>
                <w:i/>
                <w:snapToGrid w:val="0"/>
                <w:kern w:val="28"/>
                <w:sz w:val="20"/>
                <w:szCs w:val="20"/>
                <w:lang w:val="tr" w:eastAsia="en-US"/>
              </w:rPr>
              <w:t xml:space="preserve"> </w:t>
            </w:r>
            <w:r w:rsidR="00EF6074">
              <w:rPr>
                <w:rFonts w:ascii="Times New Roman" w:hAnsi="Times New Roman"/>
                <w:i/>
                <w:snapToGrid w:val="0"/>
                <w:kern w:val="28"/>
                <w:sz w:val="20"/>
                <w:szCs w:val="20"/>
                <w:lang w:val="tr" w:eastAsia="en-US"/>
              </w:rPr>
              <w:t xml:space="preserve">gereksinim </w:t>
            </w:r>
            <w:r w:rsidRPr="00814673">
              <w:rPr>
                <w:rFonts w:ascii="Times New Roman" w:hAnsi="Times New Roman"/>
                <w:i/>
                <w:snapToGrid w:val="0"/>
                <w:kern w:val="28"/>
                <w:sz w:val="20"/>
                <w:szCs w:val="20"/>
                <w:lang w:val="tr" w:eastAsia="en-US"/>
              </w:rPr>
              <w:t>1</w:t>
            </w:r>
            <w:r w:rsidR="005361B4">
              <w:rPr>
                <w:rFonts w:ascii="Times New Roman" w:hAnsi="Times New Roman"/>
                <w:i/>
                <w:snapToGrid w:val="0"/>
                <w:kern w:val="28"/>
                <w:sz w:val="20"/>
                <w:szCs w:val="20"/>
                <w:lang w:val="tr" w:eastAsia="en-US"/>
              </w:rPr>
              <w:t>0</w:t>
            </w:r>
            <w:r w:rsidRPr="00814673">
              <w:rPr>
                <w:rFonts w:ascii="Times New Roman" w:hAnsi="Times New Roman"/>
                <w:i/>
                <w:snapToGrid w:val="0"/>
                <w:kern w:val="28"/>
                <w:sz w:val="20"/>
                <w:szCs w:val="20"/>
                <w:lang w:val="tr" w:eastAsia="en-US"/>
              </w:rPr>
              <w:t xml:space="preserve"> Puan)</w:t>
            </w:r>
            <w:r w:rsidR="008C72EF">
              <w:rPr>
                <w:rFonts w:ascii="Times New Roman" w:hAnsi="Times New Roman"/>
                <w:i/>
                <w:snapToGrid w:val="0"/>
                <w:kern w:val="28"/>
                <w:sz w:val="20"/>
                <w:szCs w:val="20"/>
                <w:lang w:val="tr" w:eastAsia="en-US"/>
              </w:rPr>
              <w:t xml:space="preserve"> </w:t>
            </w:r>
            <w:proofErr w:type="spellStart"/>
            <w:r w:rsidR="008C72EF">
              <w:rPr>
                <w:rFonts w:ascii="Times New Roman" w:hAnsi="Times New Roman"/>
                <w:i/>
                <w:snapToGrid w:val="0"/>
                <w:kern w:val="28"/>
                <w:sz w:val="20"/>
                <w:szCs w:val="20"/>
                <w:lang w:val="tr" w:eastAsia="en-US"/>
              </w:rPr>
              <w:t>max</w:t>
            </w:r>
            <w:proofErr w:type="spellEnd"/>
            <w:r w:rsidR="008C72EF">
              <w:rPr>
                <w:rFonts w:ascii="Times New Roman" w:hAnsi="Times New Roman"/>
                <w:i/>
                <w:snapToGrid w:val="0"/>
                <w:kern w:val="28"/>
                <w:sz w:val="20"/>
                <w:szCs w:val="20"/>
                <w:lang w:val="tr" w:eastAsia="en-US"/>
              </w:rPr>
              <w:t>.</w:t>
            </w:r>
            <w:r w:rsidR="00FE3A36">
              <w:rPr>
                <w:rFonts w:ascii="Times New Roman" w:hAnsi="Times New Roman"/>
                <w:i/>
                <w:snapToGrid w:val="0"/>
                <w:kern w:val="28"/>
                <w:sz w:val="20"/>
                <w:szCs w:val="20"/>
                <w:lang w:val="tr" w:eastAsia="en-US"/>
              </w:rPr>
              <w:t xml:space="preserve"> </w:t>
            </w:r>
            <w:r w:rsidR="005361B4">
              <w:rPr>
                <w:rFonts w:ascii="Times New Roman" w:hAnsi="Times New Roman"/>
                <w:i/>
                <w:snapToGrid w:val="0"/>
                <w:kern w:val="28"/>
                <w:sz w:val="20"/>
                <w:szCs w:val="20"/>
                <w:lang w:val="tr" w:eastAsia="en-US"/>
              </w:rPr>
              <w:t>4</w:t>
            </w:r>
            <w:r w:rsidR="00FE3A36">
              <w:rPr>
                <w:rFonts w:ascii="Times New Roman" w:hAnsi="Times New Roman"/>
                <w:i/>
                <w:snapToGrid w:val="0"/>
                <w:kern w:val="28"/>
                <w:sz w:val="20"/>
                <w:szCs w:val="20"/>
                <w:lang w:val="tr" w:eastAsia="en-US"/>
              </w:rPr>
              <w:t>0 Puan</w:t>
            </w:r>
          </w:p>
        </w:tc>
        <w:tc>
          <w:tcPr>
            <w:tcW w:w="548" w:type="pct"/>
          </w:tcPr>
          <w:p w14:paraId="647E827B" w14:textId="77777777" w:rsidR="00814673" w:rsidRPr="00814673" w:rsidRDefault="00814673" w:rsidP="00814673">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28"/>
                <w:sz w:val="20"/>
                <w:szCs w:val="20"/>
                <w:lang w:val="en-US" w:eastAsia="en-US"/>
              </w:rPr>
            </w:pPr>
          </w:p>
        </w:tc>
        <w:tc>
          <w:tcPr>
            <w:tcW w:w="702" w:type="pct"/>
            <w:vMerge/>
          </w:tcPr>
          <w:p w14:paraId="6460A596" w14:textId="77777777" w:rsidR="00814673" w:rsidRPr="00814673" w:rsidRDefault="00814673" w:rsidP="00814673">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21480415" w14:textId="77777777" w:rsidTr="00D2775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2" w:type="pct"/>
          </w:tcPr>
          <w:p w14:paraId="7EAB8AE9" w14:textId="77777777" w:rsidR="00814673" w:rsidRPr="00814673" w:rsidRDefault="00814673" w:rsidP="00814673">
            <w:pPr>
              <w:widowControl w:val="0"/>
              <w:overflowPunct w:val="0"/>
              <w:adjustRightInd w:val="0"/>
              <w:spacing w:after="0" w:line="240" w:lineRule="auto"/>
              <w:jc w:val="right"/>
              <w:rPr>
                <w:rFonts w:ascii="Times New Roman" w:hAnsi="Times New Roman"/>
                <w:snapToGrid w:val="0"/>
                <w:kern w:val="28"/>
                <w:sz w:val="20"/>
                <w:szCs w:val="20"/>
                <w:lang w:val="en-US" w:eastAsia="en-US"/>
              </w:rPr>
            </w:pPr>
          </w:p>
        </w:tc>
        <w:tc>
          <w:tcPr>
            <w:tcW w:w="3408" w:type="pct"/>
            <w:gridSpan w:val="3"/>
          </w:tcPr>
          <w:p w14:paraId="296C80CA" w14:textId="7589D5F5" w:rsidR="00814673" w:rsidRPr="00814673" w:rsidRDefault="00814673" w:rsidP="00791519">
            <w:pPr>
              <w:widowControl w:val="0"/>
              <w:overflowPunct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 Mesleki Deneyim (</w:t>
            </w:r>
            <w:r w:rsidR="009D3823" w:rsidRPr="009D3823">
              <w:rPr>
                <w:rFonts w:ascii="Times New Roman" w:hAnsi="Times New Roman"/>
                <w:i/>
                <w:snapToGrid w:val="0"/>
                <w:kern w:val="28"/>
                <w:sz w:val="20"/>
                <w:szCs w:val="20"/>
                <w:lang w:val="tr" w:eastAsia="en-US"/>
              </w:rPr>
              <w:t>min. gereksinim</w:t>
            </w:r>
            <w:r w:rsidRPr="00814673">
              <w:rPr>
                <w:rFonts w:ascii="Times New Roman" w:hAnsi="Times New Roman"/>
                <w:i/>
                <w:snapToGrid w:val="0"/>
                <w:kern w:val="28"/>
                <w:sz w:val="20"/>
                <w:szCs w:val="20"/>
                <w:lang w:val="tr" w:eastAsia="en-US"/>
              </w:rPr>
              <w:t xml:space="preserve"> 1</w:t>
            </w:r>
            <w:r w:rsidR="005361B4">
              <w:rPr>
                <w:rFonts w:ascii="Times New Roman" w:hAnsi="Times New Roman"/>
                <w:i/>
                <w:snapToGrid w:val="0"/>
                <w:kern w:val="28"/>
                <w:sz w:val="20"/>
                <w:szCs w:val="20"/>
                <w:lang w:val="tr" w:eastAsia="en-US"/>
              </w:rPr>
              <w:t>0</w:t>
            </w:r>
            <w:r w:rsidRPr="00814673">
              <w:rPr>
                <w:rFonts w:ascii="Times New Roman" w:hAnsi="Times New Roman"/>
                <w:i/>
                <w:snapToGrid w:val="0"/>
                <w:kern w:val="28"/>
                <w:sz w:val="20"/>
                <w:szCs w:val="20"/>
                <w:lang w:val="tr" w:eastAsia="en-US"/>
              </w:rPr>
              <w:t xml:space="preserve"> Puan)</w:t>
            </w:r>
            <w:r w:rsidR="00FE3A36">
              <w:rPr>
                <w:rFonts w:ascii="Times New Roman" w:hAnsi="Times New Roman"/>
                <w:i/>
                <w:snapToGrid w:val="0"/>
                <w:kern w:val="28"/>
                <w:sz w:val="20"/>
                <w:szCs w:val="20"/>
                <w:lang w:val="tr" w:eastAsia="en-US"/>
              </w:rPr>
              <w:t xml:space="preserve"> </w:t>
            </w:r>
            <w:proofErr w:type="spellStart"/>
            <w:r w:rsidR="00FE3A36">
              <w:rPr>
                <w:rFonts w:ascii="Times New Roman" w:hAnsi="Times New Roman"/>
                <w:i/>
                <w:snapToGrid w:val="0"/>
                <w:kern w:val="28"/>
                <w:sz w:val="20"/>
                <w:szCs w:val="20"/>
                <w:lang w:val="tr" w:eastAsia="en-US"/>
              </w:rPr>
              <w:t>max</w:t>
            </w:r>
            <w:proofErr w:type="spellEnd"/>
            <w:r w:rsidR="00FE3A36">
              <w:rPr>
                <w:rFonts w:ascii="Times New Roman" w:hAnsi="Times New Roman"/>
                <w:i/>
                <w:snapToGrid w:val="0"/>
                <w:kern w:val="28"/>
                <w:sz w:val="20"/>
                <w:szCs w:val="20"/>
                <w:lang w:val="tr" w:eastAsia="en-US"/>
              </w:rPr>
              <w:t xml:space="preserve">. </w:t>
            </w:r>
            <w:r w:rsidR="005361B4">
              <w:rPr>
                <w:rFonts w:ascii="Times New Roman" w:hAnsi="Times New Roman"/>
                <w:i/>
                <w:snapToGrid w:val="0"/>
                <w:kern w:val="28"/>
                <w:sz w:val="20"/>
                <w:szCs w:val="20"/>
                <w:lang w:val="tr" w:eastAsia="en-US"/>
              </w:rPr>
              <w:t>4</w:t>
            </w:r>
            <w:r w:rsidR="00FE3A36">
              <w:rPr>
                <w:rFonts w:ascii="Times New Roman" w:hAnsi="Times New Roman"/>
                <w:i/>
                <w:snapToGrid w:val="0"/>
                <w:kern w:val="28"/>
                <w:sz w:val="20"/>
                <w:szCs w:val="20"/>
                <w:lang w:val="tr" w:eastAsia="en-US"/>
              </w:rPr>
              <w:t>0 Puan</w:t>
            </w:r>
          </w:p>
        </w:tc>
        <w:tc>
          <w:tcPr>
            <w:tcW w:w="548" w:type="pct"/>
          </w:tcPr>
          <w:p w14:paraId="7CD9EF9D" w14:textId="77777777" w:rsidR="00814673" w:rsidRPr="00814673" w:rsidRDefault="00814673" w:rsidP="00814673">
            <w:pPr>
              <w:widowControl w:val="0"/>
              <w:overflowPunct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kern w:val="28"/>
                <w:sz w:val="20"/>
                <w:szCs w:val="20"/>
                <w:lang w:val="en-US" w:eastAsia="en-US"/>
              </w:rPr>
            </w:pPr>
          </w:p>
        </w:tc>
        <w:tc>
          <w:tcPr>
            <w:tcW w:w="702" w:type="pct"/>
            <w:vMerge/>
          </w:tcPr>
          <w:p w14:paraId="4FCA5C69" w14:textId="77777777" w:rsidR="00814673" w:rsidRPr="00814673" w:rsidRDefault="00814673" w:rsidP="00814673">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5D2C04EC" w14:textId="77777777" w:rsidTr="00D27752">
        <w:trPr>
          <w:trHeight w:val="219"/>
        </w:trPr>
        <w:tc>
          <w:tcPr>
            <w:cnfStyle w:val="001000000000" w:firstRow="0" w:lastRow="0" w:firstColumn="1" w:lastColumn="0" w:oddVBand="0" w:evenVBand="0" w:oddHBand="0" w:evenHBand="0" w:firstRowFirstColumn="0" w:firstRowLastColumn="0" w:lastRowFirstColumn="0" w:lastRowLastColumn="0"/>
            <w:tcW w:w="342" w:type="pct"/>
          </w:tcPr>
          <w:p w14:paraId="62D16E99" w14:textId="77777777" w:rsidR="00814673" w:rsidRPr="00814673" w:rsidRDefault="00814673" w:rsidP="00814673">
            <w:pPr>
              <w:widowControl w:val="0"/>
              <w:overflowPunct w:val="0"/>
              <w:adjustRightInd w:val="0"/>
              <w:spacing w:after="0" w:line="240" w:lineRule="auto"/>
              <w:jc w:val="right"/>
              <w:rPr>
                <w:rFonts w:ascii="Times New Roman" w:hAnsi="Times New Roman"/>
                <w:snapToGrid w:val="0"/>
                <w:kern w:val="28"/>
                <w:sz w:val="20"/>
                <w:szCs w:val="20"/>
                <w:lang w:val="en-US" w:eastAsia="en-US"/>
              </w:rPr>
            </w:pPr>
          </w:p>
        </w:tc>
        <w:tc>
          <w:tcPr>
            <w:tcW w:w="3408" w:type="pct"/>
            <w:gridSpan w:val="3"/>
          </w:tcPr>
          <w:p w14:paraId="0D2EEB34" w14:textId="27FA119E" w:rsidR="00814673" w:rsidRPr="00814673" w:rsidRDefault="00814673" w:rsidP="00791519">
            <w:pPr>
              <w:widowControl w:val="0"/>
              <w:overflowPunct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pt-PT" w:eastAsia="en-US"/>
              </w:rPr>
            </w:pPr>
            <w:r w:rsidRPr="00814673">
              <w:rPr>
                <w:rFonts w:ascii="Times New Roman" w:hAnsi="Times New Roman"/>
                <w:i/>
                <w:snapToGrid w:val="0"/>
                <w:kern w:val="28"/>
                <w:sz w:val="20"/>
                <w:szCs w:val="20"/>
                <w:lang w:val="tr" w:eastAsia="en-US"/>
              </w:rPr>
              <w:t>- Özel Deneyim</w:t>
            </w:r>
            <w:r w:rsidR="00F744BA">
              <w:rPr>
                <w:rFonts w:ascii="Times New Roman" w:hAnsi="Times New Roman"/>
                <w:i/>
                <w:snapToGrid w:val="0"/>
                <w:kern w:val="28"/>
                <w:sz w:val="20"/>
                <w:szCs w:val="20"/>
                <w:lang w:val="tr" w:eastAsia="en-US"/>
              </w:rPr>
              <w:t xml:space="preserve"> </w:t>
            </w:r>
            <w:r w:rsidRPr="00814673">
              <w:rPr>
                <w:rFonts w:ascii="Times New Roman" w:hAnsi="Times New Roman"/>
                <w:i/>
                <w:snapToGrid w:val="0"/>
                <w:kern w:val="28"/>
                <w:sz w:val="20"/>
                <w:szCs w:val="20"/>
                <w:lang w:val="tr" w:eastAsia="en-US"/>
              </w:rPr>
              <w:t>(</w:t>
            </w:r>
            <w:r w:rsidR="009D3823" w:rsidRPr="009D3823">
              <w:rPr>
                <w:rFonts w:ascii="Times New Roman" w:hAnsi="Times New Roman"/>
                <w:i/>
                <w:snapToGrid w:val="0"/>
                <w:kern w:val="28"/>
                <w:sz w:val="20"/>
                <w:szCs w:val="20"/>
                <w:lang w:val="tr" w:eastAsia="en-US"/>
              </w:rPr>
              <w:t>min. gereksinim</w:t>
            </w:r>
            <w:r w:rsidR="009D3823" w:rsidRPr="00814673">
              <w:rPr>
                <w:rFonts w:ascii="Times New Roman" w:hAnsi="Times New Roman"/>
                <w:i/>
                <w:snapToGrid w:val="0"/>
                <w:kern w:val="28"/>
                <w:sz w:val="20"/>
                <w:szCs w:val="20"/>
                <w:lang w:val="tr" w:eastAsia="en-US"/>
              </w:rPr>
              <w:t xml:space="preserve"> </w:t>
            </w:r>
            <w:r w:rsidRPr="00814673">
              <w:rPr>
                <w:rFonts w:ascii="Times New Roman" w:hAnsi="Times New Roman"/>
                <w:i/>
                <w:snapToGrid w:val="0"/>
                <w:kern w:val="28"/>
                <w:sz w:val="20"/>
                <w:szCs w:val="20"/>
                <w:lang w:val="tr" w:eastAsia="en-US"/>
              </w:rPr>
              <w:t>25 Puan)</w:t>
            </w:r>
            <w:r w:rsidR="00FE3A36">
              <w:rPr>
                <w:rFonts w:ascii="Times New Roman" w:hAnsi="Times New Roman"/>
                <w:i/>
                <w:snapToGrid w:val="0"/>
                <w:kern w:val="28"/>
                <w:sz w:val="20"/>
                <w:szCs w:val="20"/>
                <w:lang w:val="tr" w:eastAsia="en-US"/>
              </w:rPr>
              <w:t xml:space="preserve"> </w:t>
            </w:r>
            <w:proofErr w:type="spellStart"/>
            <w:r w:rsidR="00FE3A36">
              <w:rPr>
                <w:rFonts w:ascii="Times New Roman" w:hAnsi="Times New Roman"/>
                <w:i/>
                <w:snapToGrid w:val="0"/>
                <w:kern w:val="28"/>
                <w:sz w:val="20"/>
                <w:szCs w:val="20"/>
                <w:lang w:val="tr" w:eastAsia="en-US"/>
              </w:rPr>
              <w:t>max</w:t>
            </w:r>
            <w:proofErr w:type="spellEnd"/>
            <w:r w:rsidR="00FE3A36">
              <w:rPr>
                <w:rFonts w:ascii="Times New Roman" w:hAnsi="Times New Roman"/>
                <w:i/>
                <w:snapToGrid w:val="0"/>
                <w:kern w:val="28"/>
                <w:sz w:val="20"/>
                <w:szCs w:val="20"/>
                <w:lang w:val="tr" w:eastAsia="en-US"/>
              </w:rPr>
              <w:t xml:space="preserve">. </w:t>
            </w:r>
            <w:r w:rsidR="005361B4">
              <w:rPr>
                <w:rFonts w:ascii="Times New Roman" w:hAnsi="Times New Roman"/>
                <w:i/>
                <w:snapToGrid w:val="0"/>
                <w:kern w:val="28"/>
                <w:sz w:val="20"/>
                <w:szCs w:val="20"/>
                <w:lang w:val="tr" w:eastAsia="en-US"/>
              </w:rPr>
              <w:t>7</w:t>
            </w:r>
            <w:r w:rsidR="00FE3A36">
              <w:rPr>
                <w:rFonts w:ascii="Times New Roman" w:hAnsi="Times New Roman"/>
                <w:i/>
                <w:snapToGrid w:val="0"/>
                <w:kern w:val="28"/>
                <w:sz w:val="20"/>
                <w:szCs w:val="20"/>
                <w:lang w:val="tr" w:eastAsia="en-US"/>
              </w:rPr>
              <w:t>0 Puan</w:t>
            </w:r>
          </w:p>
        </w:tc>
        <w:tc>
          <w:tcPr>
            <w:tcW w:w="548" w:type="pct"/>
          </w:tcPr>
          <w:p w14:paraId="4EF22CAE" w14:textId="77777777" w:rsidR="00814673" w:rsidRPr="00814673" w:rsidRDefault="00814673" w:rsidP="00814673">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28"/>
                <w:sz w:val="20"/>
                <w:szCs w:val="20"/>
                <w:lang w:val="pt-PT" w:eastAsia="en-US"/>
              </w:rPr>
            </w:pPr>
          </w:p>
        </w:tc>
        <w:tc>
          <w:tcPr>
            <w:tcW w:w="702" w:type="pct"/>
            <w:vMerge/>
          </w:tcPr>
          <w:p w14:paraId="3BA8FE2E" w14:textId="77777777" w:rsidR="00814673" w:rsidRPr="00814673" w:rsidRDefault="00814673" w:rsidP="00814673">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pt-PT" w:eastAsia="en-US"/>
              </w:rPr>
            </w:pPr>
          </w:p>
        </w:tc>
      </w:tr>
      <w:tr w:rsidR="00814673" w:rsidRPr="00814673" w14:paraId="1862B566" w14:textId="77777777" w:rsidTr="00D2775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2" w:type="pct"/>
          </w:tcPr>
          <w:p w14:paraId="7CC5C63F" w14:textId="77777777" w:rsidR="00814673" w:rsidRPr="00814673" w:rsidRDefault="00814673" w:rsidP="00814673">
            <w:pPr>
              <w:widowControl w:val="0"/>
              <w:overflowPunct w:val="0"/>
              <w:adjustRightInd w:val="0"/>
              <w:spacing w:after="0" w:line="240"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3.2.2</w:t>
            </w:r>
          </w:p>
        </w:tc>
        <w:tc>
          <w:tcPr>
            <w:tcW w:w="3956" w:type="pct"/>
            <w:gridSpan w:val="4"/>
          </w:tcPr>
          <w:p w14:paraId="4A534A09" w14:textId="3DB50C77" w:rsidR="00814673" w:rsidRPr="00814673" w:rsidRDefault="00814673" w:rsidP="00814673">
            <w:pPr>
              <w:widowControl w:val="0"/>
              <w:overflowPunct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kern w:val="28"/>
                <w:sz w:val="20"/>
                <w:szCs w:val="20"/>
                <w:lang w:val="en-US" w:eastAsia="en-US"/>
              </w:rPr>
            </w:pPr>
            <w:r w:rsidRPr="00814673">
              <w:rPr>
                <w:rFonts w:ascii="Times New Roman" w:hAnsi="Times New Roman"/>
                <w:bCs/>
                <w:kern w:val="28"/>
                <w:sz w:val="20"/>
                <w:szCs w:val="20"/>
                <w:lang w:val="tr" w:eastAsia="en-US"/>
              </w:rPr>
              <w:t xml:space="preserve">Kilit Personel-2 </w:t>
            </w:r>
            <w:r w:rsidRPr="00814673">
              <w:rPr>
                <w:rFonts w:ascii="Times New Roman" w:hAnsi="Times New Roman"/>
                <w:bCs/>
                <w:i/>
                <w:kern w:val="28"/>
                <w:sz w:val="20"/>
                <w:szCs w:val="20"/>
                <w:lang w:val="tr" w:eastAsia="en-US"/>
              </w:rPr>
              <w:t>(</w:t>
            </w:r>
            <w:r w:rsidR="00586A91" w:rsidRPr="00814673">
              <w:rPr>
                <w:rFonts w:ascii="Times New Roman" w:hAnsi="Times New Roman"/>
                <w:bCs/>
                <w:i/>
                <w:kern w:val="28"/>
                <w:sz w:val="20"/>
                <w:szCs w:val="20"/>
                <w:lang w:val="tr" w:eastAsia="en-US"/>
              </w:rPr>
              <w:t xml:space="preserve">Yazılım </w:t>
            </w:r>
            <w:proofErr w:type="gramStart"/>
            <w:r w:rsidR="00586A91" w:rsidRPr="00814673">
              <w:rPr>
                <w:rFonts w:ascii="Times New Roman" w:hAnsi="Times New Roman"/>
                <w:bCs/>
                <w:i/>
                <w:kern w:val="28"/>
                <w:sz w:val="20"/>
                <w:szCs w:val="20"/>
                <w:lang w:val="tr" w:eastAsia="en-US"/>
              </w:rPr>
              <w:t>Mimarı</w:t>
            </w:r>
            <w:r w:rsidRPr="00814673">
              <w:rPr>
                <w:rFonts w:ascii="Times New Roman" w:hAnsi="Times New Roman"/>
                <w:bCs/>
                <w:i/>
                <w:kern w:val="28"/>
                <w:sz w:val="20"/>
                <w:szCs w:val="20"/>
                <w:lang w:val="tr" w:eastAsia="en-US"/>
              </w:rPr>
              <w:t>)</w:t>
            </w:r>
            <w:r w:rsidRPr="00814673">
              <w:rPr>
                <w:rFonts w:ascii="Times New Roman" w:hAnsi="Times New Roman"/>
                <w:snapToGrid w:val="0"/>
                <w:kern w:val="28"/>
                <w:sz w:val="20"/>
                <w:szCs w:val="20"/>
                <w:lang w:val="tr" w:eastAsia="en-US"/>
              </w:rPr>
              <w:t xml:space="preserve">   </w:t>
            </w:r>
            <w:proofErr w:type="gramEnd"/>
            <w:r w:rsidRPr="00814673">
              <w:rPr>
                <w:rFonts w:ascii="Times New Roman" w:hAnsi="Times New Roman"/>
                <w:snapToGrid w:val="0"/>
                <w:kern w:val="28"/>
                <w:sz w:val="20"/>
                <w:szCs w:val="20"/>
                <w:lang w:val="tr" w:eastAsia="en-US"/>
              </w:rPr>
              <w:t xml:space="preserve">                                                            </w:t>
            </w:r>
            <w:r w:rsidR="00101BDD">
              <w:rPr>
                <w:rFonts w:ascii="Times New Roman" w:hAnsi="Times New Roman"/>
                <w:snapToGrid w:val="0"/>
                <w:kern w:val="28"/>
                <w:sz w:val="20"/>
                <w:szCs w:val="20"/>
                <w:lang w:val="tr" w:eastAsia="en-US"/>
              </w:rPr>
              <w:t xml:space="preserve">        </w:t>
            </w:r>
            <w:proofErr w:type="spellStart"/>
            <w:r w:rsidRPr="00814673">
              <w:rPr>
                <w:rFonts w:ascii="Times New Roman" w:hAnsi="Times New Roman"/>
                <w:snapToGrid w:val="0"/>
                <w:kern w:val="28"/>
                <w:sz w:val="20"/>
                <w:szCs w:val="20"/>
                <w:lang w:val="tr" w:eastAsia="en-US"/>
              </w:rPr>
              <w:t>Max</w:t>
            </w:r>
            <w:proofErr w:type="spellEnd"/>
            <w:r w:rsidRPr="00814673">
              <w:rPr>
                <w:rFonts w:ascii="Times New Roman" w:hAnsi="Times New Roman"/>
                <w:snapToGrid w:val="0"/>
                <w:kern w:val="28"/>
                <w:sz w:val="20"/>
                <w:szCs w:val="20"/>
                <w:lang w:val="tr" w:eastAsia="en-US"/>
              </w:rPr>
              <w:t xml:space="preserve">. </w:t>
            </w:r>
            <w:r w:rsidR="00ED6521" w:rsidRPr="0024520C">
              <w:rPr>
                <w:rFonts w:ascii="Times New Roman" w:hAnsi="Times New Roman"/>
                <w:snapToGrid w:val="0"/>
                <w:kern w:val="28"/>
                <w:sz w:val="20"/>
                <w:szCs w:val="20"/>
                <w:lang w:val="tr" w:eastAsia="en-US"/>
              </w:rPr>
              <w:t>75</w:t>
            </w:r>
          </w:p>
        </w:tc>
        <w:tc>
          <w:tcPr>
            <w:tcW w:w="702" w:type="pct"/>
            <w:vMerge/>
          </w:tcPr>
          <w:p w14:paraId="784C0B84" w14:textId="77777777" w:rsidR="00814673" w:rsidRPr="00814673" w:rsidRDefault="00814673" w:rsidP="00814673">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4A264538" w14:textId="77777777" w:rsidTr="00D27752">
        <w:trPr>
          <w:trHeight w:val="219"/>
        </w:trPr>
        <w:tc>
          <w:tcPr>
            <w:cnfStyle w:val="001000000000" w:firstRow="0" w:lastRow="0" w:firstColumn="1" w:lastColumn="0" w:oddVBand="0" w:evenVBand="0" w:oddHBand="0" w:evenHBand="0" w:firstRowFirstColumn="0" w:firstRowLastColumn="0" w:lastRowFirstColumn="0" w:lastRowLastColumn="0"/>
            <w:tcW w:w="342" w:type="pct"/>
          </w:tcPr>
          <w:p w14:paraId="1DD5DA01" w14:textId="77777777" w:rsidR="005361B4" w:rsidRPr="00814673" w:rsidRDefault="005361B4" w:rsidP="005361B4">
            <w:pPr>
              <w:widowControl w:val="0"/>
              <w:overflowPunct w:val="0"/>
              <w:adjustRightInd w:val="0"/>
              <w:spacing w:after="0" w:line="240" w:lineRule="auto"/>
              <w:jc w:val="right"/>
              <w:rPr>
                <w:rFonts w:ascii="Times New Roman" w:hAnsi="Times New Roman"/>
                <w:snapToGrid w:val="0"/>
                <w:kern w:val="28"/>
                <w:sz w:val="20"/>
                <w:szCs w:val="20"/>
                <w:lang w:val="en-US" w:eastAsia="en-US"/>
              </w:rPr>
            </w:pPr>
          </w:p>
        </w:tc>
        <w:tc>
          <w:tcPr>
            <w:tcW w:w="3408" w:type="pct"/>
            <w:gridSpan w:val="3"/>
          </w:tcPr>
          <w:p w14:paraId="5090F31B" w14:textId="1091E4A4" w:rsidR="005361B4" w:rsidRPr="00814673" w:rsidRDefault="005361B4" w:rsidP="00791519">
            <w:pPr>
              <w:widowControl w:val="0"/>
              <w:overflowPunct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 Genel Yeterlilik</w:t>
            </w:r>
            <w:r>
              <w:rPr>
                <w:rFonts w:ascii="Times New Roman" w:hAnsi="Times New Roman"/>
                <w:i/>
                <w:snapToGrid w:val="0"/>
                <w:kern w:val="28"/>
                <w:sz w:val="20"/>
                <w:szCs w:val="20"/>
                <w:lang w:val="tr" w:eastAsia="en-US"/>
              </w:rPr>
              <w:t xml:space="preserve"> (</w:t>
            </w:r>
            <w:r w:rsidR="009D3823" w:rsidRPr="009D3823">
              <w:rPr>
                <w:rFonts w:ascii="Times New Roman" w:hAnsi="Times New Roman"/>
                <w:i/>
                <w:snapToGrid w:val="0"/>
                <w:kern w:val="28"/>
                <w:sz w:val="20"/>
                <w:szCs w:val="20"/>
                <w:lang w:val="tr" w:eastAsia="en-US"/>
              </w:rPr>
              <w:t>min. gereksinim</w:t>
            </w:r>
            <w:r w:rsidR="009D3823" w:rsidRPr="00814673">
              <w:rPr>
                <w:rFonts w:ascii="Times New Roman" w:hAnsi="Times New Roman"/>
                <w:i/>
                <w:snapToGrid w:val="0"/>
                <w:kern w:val="28"/>
                <w:sz w:val="20"/>
                <w:szCs w:val="20"/>
                <w:lang w:val="tr" w:eastAsia="en-US"/>
              </w:rPr>
              <w:t xml:space="preserve"> </w:t>
            </w:r>
            <w:r w:rsidRPr="00814673">
              <w:rPr>
                <w:rFonts w:ascii="Times New Roman" w:hAnsi="Times New Roman"/>
                <w:i/>
                <w:snapToGrid w:val="0"/>
                <w:kern w:val="28"/>
                <w:sz w:val="20"/>
                <w:szCs w:val="20"/>
                <w:lang w:val="tr" w:eastAsia="en-US"/>
              </w:rPr>
              <w:t>1</w:t>
            </w:r>
            <w:r>
              <w:rPr>
                <w:rFonts w:ascii="Times New Roman" w:hAnsi="Times New Roman"/>
                <w:i/>
                <w:snapToGrid w:val="0"/>
                <w:kern w:val="28"/>
                <w:sz w:val="20"/>
                <w:szCs w:val="20"/>
                <w:lang w:val="tr" w:eastAsia="en-US"/>
              </w:rPr>
              <w:t>0</w:t>
            </w:r>
            <w:r w:rsidRPr="00814673">
              <w:rPr>
                <w:rFonts w:ascii="Times New Roman" w:hAnsi="Times New Roman"/>
                <w:i/>
                <w:snapToGrid w:val="0"/>
                <w:kern w:val="28"/>
                <w:sz w:val="20"/>
                <w:szCs w:val="20"/>
                <w:lang w:val="tr" w:eastAsia="en-US"/>
              </w:rPr>
              <w:t xml:space="preserve"> Puan)</w:t>
            </w:r>
            <w:r>
              <w:rPr>
                <w:rFonts w:ascii="Times New Roman" w:hAnsi="Times New Roman"/>
                <w:i/>
                <w:snapToGrid w:val="0"/>
                <w:kern w:val="28"/>
                <w:sz w:val="20"/>
                <w:szCs w:val="20"/>
                <w:lang w:val="tr" w:eastAsia="en-US"/>
              </w:rPr>
              <w:t xml:space="preserve"> </w:t>
            </w:r>
            <w:proofErr w:type="spellStart"/>
            <w:r>
              <w:rPr>
                <w:rFonts w:ascii="Times New Roman" w:hAnsi="Times New Roman"/>
                <w:i/>
                <w:snapToGrid w:val="0"/>
                <w:kern w:val="28"/>
                <w:sz w:val="20"/>
                <w:szCs w:val="20"/>
                <w:lang w:val="tr" w:eastAsia="en-US"/>
              </w:rPr>
              <w:t>max</w:t>
            </w:r>
            <w:proofErr w:type="spellEnd"/>
            <w:r>
              <w:rPr>
                <w:rFonts w:ascii="Times New Roman" w:hAnsi="Times New Roman"/>
                <w:i/>
                <w:snapToGrid w:val="0"/>
                <w:kern w:val="28"/>
                <w:sz w:val="20"/>
                <w:szCs w:val="20"/>
                <w:lang w:val="tr" w:eastAsia="en-US"/>
              </w:rPr>
              <w:t xml:space="preserve">. </w:t>
            </w:r>
            <w:r w:rsidR="00B220AE">
              <w:rPr>
                <w:rFonts w:ascii="Times New Roman" w:hAnsi="Times New Roman"/>
                <w:i/>
                <w:snapToGrid w:val="0"/>
                <w:kern w:val="28"/>
                <w:sz w:val="20"/>
                <w:szCs w:val="20"/>
                <w:lang w:val="tr" w:eastAsia="en-US"/>
              </w:rPr>
              <w:t>2</w:t>
            </w:r>
            <w:r>
              <w:rPr>
                <w:rFonts w:ascii="Times New Roman" w:hAnsi="Times New Roman"/>
                <w:i/>
                <w:snapToGrid w:val="0"/>
                <w:kern w:val="28"/>
                <w:sz w:val="20"/>
                <w:szCs w:val="20"/>
                <w:lang w:val="tr" w:eastAsia="en-US"/>
              </w:rPr>
              <w:t>0 Puan</w:t>
            </w:r>
          </w:p>
        </w:tc>
        <w:tc>
          <w:tcPr>
            <w:tcW w:w="548" w:type="pct"/>
          </w:tcPr>
          <w:p w14:paraId="06D572F4" w14:textId="77777777" w:rsidR="005361B4" w:rsidRPr="00814673" w:rsidRDefault="005361B4" w:rsidP="005361B4">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28"/>
                <w:sz w:val="20"/>
                <w:szCs w:val="20"/>
                <w:lang w:val="en-US" w:eastAsia="en-US"/>
              </w:rPr>
            </w:pPr>
          </w:p>
        </w:tc>
        <w:tc>
          <w:tcPr>
            <w:tcW w:w="702" w:type="pct"/>
            <w:vMerge/>
          </w:tcPr>
          <w:p w14:paraId="45A79C5C" w14:textId="77777777" w:rsidR="005361B4" w:rsidRPr="00814673" w:rsidRDefault="005361B4" w:rsidP="005361B4">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421F20F8" w14:textId="77777777" w:rsidTr="00D2775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2" w:type="pct"/>
          </w:tcPr>
          <w:p w14:paraId="393A6058" w14:textId="77777777" w:rsidR="005361B4" w:rsidRPr="00814673" w:rsidRDefault="005361B4" w:rsidP="005361B4">
            <w:pPr>
              <w:widowControl w:val="0"/>
              <w:overflowPunct w:val="0"/>
              <w:adjustRightInd w:val="0"/>
              <w:spacing w:after="0" w:line="240" w:lineRule="auto"/>
              <w:jc w:val="right"/>
              <w:rPr>
                <w:rFonts w:ascii="Times New Roman" w:hAnsi="Times New Roman"/>
                <w:snapToGrid w:val="0"/>
                <w:kern w:val="28"/>
                <w:sz w:val="20"/>
                <w:szCs w:val="20"/>
                <w:lang w:val="en-US" w:eastAsia="en-US"/>
              </w:rPr>
            </w:pPr>
          </w:p>
        </w:tc>
        <w:tc>
          <w:tcPr>
            <w:tcW w:w="3408" w:type="pct"/>
            <w:gridSpan w:val="3"/>
          </w:tcPr>
          <w:p w14:paraId="752024BC" w14:textId="15897E5A" w:rsidR="005361B4" w:rsidRPr="00814673" w:rsidRDefault="005361B4" w:rsidP="00791519">
            <w:pPr>
              <w:widowControl w:val="0"/>
              <w:overflowPunct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 Mesleki Deneyim (</w:t>
            </w:r>
            <w:r w:rsidR="009D3823" w:rsidRPr="009D3823">
              <w:rPr>
                <w:rFonts w:ascii="Times New Roman" w:hAnsi="Times New Roman"/>
                <w:i/>
                <w:snapToGrid w:val="0"/>
                <w:kern w:val="28"/>
                <w:sz w:val="20"/>
                <w:szCs w:val="20"/>
                <w:lang w:val="tr" w:eastAsia="en-US"/>
              </w:rPr>
              <w:t>min. gereksinim</w:t>
            </w:r>
            <w:r w:rsidRPr="00814673">
              <w:rPr>
                <w:rFonts w:ascii="Times New Roman" w:hAnsi="Times New Roman"/>
                <w:i/>
                <w:snapToGrid w:val="0"/>
                <w:kern w:val="28"/>
                <w:sz w:val="20"/>
                <w:szCs w:val="20"/>
                <w:lang w:val="tr" w:eastAsia="en-US"/>
              </w:rPr>
              <w:t xml:space="preserve"> 1</w:t>
            </w:r>
            <w:r>
              <w:rPr>
                <w:rFonts w:ascii="Times New Roman" w:hAnsi="Times New Roman"/>
                <w:i/>
                <w:snapToGrid w:val="0"/>
                <w:kern w:val="28"/>
                <w:sz w:val="20"/>
                <w:szCs w:val="20"/>
                <w:lang w:val="tr" w:eastAsia="en-US"/>
              </w:rPr>
              <w:t>0</w:t>
            </w:r>
            <w:r w:rsidRPr="00814673">
              <w:rPr>
                <w:rFonts w:ascii="Times New Roman" w:hAnsi="Times New Roman"/>
                <w:i/>
                <w:snapToGrid w:val="0"/>
                <w:kern w:val="28"/>
                <w:sz w:val="20"/>
                <w:szCs w:val="20"/>
                <w:lang w:val="tr" w:eastAsia="en-US"/>
              </w:rPr>
              <w:t xml:space="preserve"> Puan)</w:t>
            </w:r>
            <w:r>
              <w:rPr>
                <w:rFonts w:ascii="Times New Roman" w:hAnsi="Times New Roman"/>
                <w:i/>
                <w:snapToGrid w:val="0"/>
                <w:kern w:val="28"/>
                <w:sz w:val="20"/>
                <w:szCs w:val="20"/>
                <w:lang w:val="tr" w:eastAsia="en-US"/>
              </w:rPr>
              <w:t xml:space="preserve"> </w:t>
            </w:r>
            <w:proofErr w:type="spellStart"/>
            <w:r>
              <w:rPr>
                <w:rFonts w:ascii="Times New Roman" w:hAnsi="Times New Roman"/>
                <w:i/>
                <w:snapToGrid w:val="0"/>
                <w:kern w:val="28"/>
                <w:sz w:val="20"/>
                <w:szCs w:val="20"/>
                <w:lang w:val="tr" w:eastAsia="en-US"/>
              </w:rPr>
              <w:t>max</w:t>
            </w:r>
            <w:proofErr w:type="spellEnd"/>
            <w:r>
              <w:rPr>
                <w:rFonts w:ascii="Times New Roman" w:hAnsi="Times New Roman"/>
                <w:i/>
                <w:snapToGrid w:val="0"/>
                <w:kern w:val="28"/>
                <w:sz w:val="20"/>
                <w:szCs w:val="20"/>
                <w:lang w:val="tr" w:eastAsia="en-US"/>
              </w:rPr>
              <w:t xml:space="preserve">. </w:t>
            </w:r>
            <w:r w:rsidR="00B220AE">
              <w:rPr>
                <w:rFonts w:ascii="Times New Roman" w:hAnsi="Times New Roman"/>
                <w:i/>
                <w:snapToGrid w:val="0"/>
                <w:kern w:val="28"/>
                <w:sz w:val="20"/>
                <w:szCs w:val="20"/>
                <w:lang w:val="tr" w:eastAsia="en-US"/>
              </w:rPr>
              <w:t>2</w:t>
            </w:r>
            <w:r>
              <w:rPr>
                <w:rFonts w:ascii="Times New Roman" w:hAnsi="Times New Roman"/>
                <w:i/>
                <w:snapToGrid w:val="0"/>
                <w:kern w:val="28"/>
                <w:sz w:val="20"/>
                <w:szCs w:val="20"/>
                <w:lang w:val="tr" w:eastAsia="en-US"/>
              </w:rPr>
              <w:t>0 Puan</w:t>
            </w:r>
          </w:p>
        </w:tc>
        <w:tc>
          <w:tcPr>
            <w:tcW w:w="548" w:type="pct"/>
          </w:tcPr>
          <w:p w14:paraId="220B84A5" w14:textId="77777777" w:rsidR="005361B4" w:rsidRPr="00814673" w:rsidRDefault="005361B4" w:rsidP="005361B4">
            <w:pPr>
              <w:widowControl w:val="0"/>
              <w:overflowPunct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kern w:val="28"/>
                <w:sz w:val="20"/>
                <w:szCs w:val="20"/>
                <w:lang w:val="en-US" w:eastAsia="en-US"/>
              </w:rPr>
            </w:pPr>
          </w:p>
        </w:tc>
        <w:tc>
          <w:tcPr>
            <w:tcW w:w="702" w:type="pct"/>
            <w:vMerge/>
          </w:tcPr>
          <w:p w14:paraId="2EEC810A" w14:textId="77777777" w:rsidR="005361B4" w:rsidRPr="00814673" w:rsidRDefault="005361B4" w:rsidP="005361B4">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5F3C1F66" w14:textId="77777777" w:rsidTr="00D27752">
        <w:trPr>
          <w:trHeight w:val="219"/>
        </w:trPr>
        <w:tc>
          <w:tcPr>
            <w:cnfStyle w:val="001000000000" w:firstRow="0" w:lastRow="0" w:firstColumn="1" w:lastColumn="0" w:oddVBand="0" w:evenVBand="0" w:oddHBand="0" w:evenHBand="0" w:firstRowFirstColumn="0" w:firstRowLastColumn="0" w:lastRowFirstColumn="0" w:lastRowLastColumn="0"/>
            <w:tcW w:w="342" w:type="pct"/>
          </w:tcPr>
          <w:p w14:paraId="3F4096BF" w14:textId="77777777" w:rsidR="005361B4" w:rsidRPr="00814673" w:rsidRDefault="005361B4" w:rsidP="005361B4">
            <w:pPr>
              <w:widowControl w:val="0"/>
              <w:overflowPunct w:val="0"/>
              <w:adjustRightInd w:val="0"/>
              <w:spacing w:after="0" w:line="240" w:lineRule="auto"/>
              <w:jc w:val="right"/>
              <w:rPr>
                <w:rFonts w:ascii="Times New Roman" w:hAnsi="Times New Roman"/>
                <w:snapToGrid w:val="0"/>
                <w:kern w:val="28"/>
                <w:sz w:val="20"/>
                <w:szCs w:val="20"/>
                <w:lang w:val="en-US" w:eastAsia="en-US"/>
              </w:rPr>
            </w:pPr>
          </w:p>
        </w:tc>
        <w:tc>
          <w:tcPr>
            <w:tcW w:w="3408" w:type="pct"/>
            <w:gridSpan w:val="3"/>
          </w:tcPr>
          <w:p w14:paraId="6284E9C5" w14:textId="46F26227" w:rsidR="005361B4" w:rsidRPr="00814673" w:rsidRDefault="005361B4" w:rsidP="00791519">
            <w:pPr>
              <w:widowControl w:val="0"/>
              <w:overflowPunct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pt-PT" w:eastAsia="en-US"/>
              </w:rPr>
            </w:pPr>
            <w:r w:rsidRPr="00814673">
              <w:rPr>
                <w:rFonts w:ascii="Times New Roman" w:hAnsi="Times New Roman"/>
                <w:i/>
                <w:snapToGrid w:val="0"/>
                <w:kern w:val="28"/>
                <w:sz w:val="20"/>
                <w:szCs w:val="20"/>
                <w:lang w:val="tr" w:eastAsia="en-US"/>
              </w:rPr>
              <w:t>- Özel Deneyim</w:t>
            </w:r>
            <w:r>
              <w:rPr>
                <w:rFonts w:ascii="Times New Roman" w:hAnsi="Times New Roman"/>
                <w:i/>
                <w:snapToGrid w:val="0"/>
                <w:kern w:val="28"/>
                <w:sz w:val="20"/>
                <w:szCs w:val="20"/>
                <w:lang w:val="tr" w:eastAsia="en-US"/>
              </w:rPr>
              <w:t xml:space="preserve"> </w:t>
            </w:r>
            <w:r w:rsidRPr="00814673">
              <w:rPr>
                <w:rFonts w:ascii="Times New Roman" w:hAnsi="Times New Roman"/>
                <w:i/>
                <w:snapToGrid w:val="0"/>
                <w:kern w:val="28"/>
                <w:sz w:val="20"/>
                <w:szCs w:val="20"/>
                <w:lang w:val="tr" w:eastAsia="en-US"/>
              </w:rPr>
              <w:t>(</w:t>
            </w:r>
            <w:r w:rsidR="009D3823" w:rsidRPr="009D3823">
              <w:rPr>
                <w:rFonts w:ascii="Times New Roman" w:hAnsi="Times New Roman"/>
                <w:i/>
                <w:snapToGrid w:val="0"/>
                <w:kern w:val="28"/>
                <w:sz w:val="20"/>
                <w:szCs w:val="20"/>
                <w:lang w:val="tr" w:eastAsia="en-US"/>
              </w:rPr>
              <w:t>min. gereksinim</w:t>
            </w:r>
            <w:r w:rsidR="009D3823" w:rsidRPr="00814673">
              <w:rPr>
                <w:rFonts w:ascii="Times New Roman" w:hAnsi="Times New Roman"/>
                <w:i/>
                <w:snapToGrid w:val="0"/>
                <w:kern w:val="28"/>
                <w:sz w:val="20"/>
                <w:szCs w:val="20"/>
                <w:lang w:val="tr" w:eastAsia="en-US"/>
              </w:rPr>
              <w:t xml:space="preserve"> </w:t>
            </w:r>
            <w:r w:rsidR="005F176B">
              <w:rPr>
                <w:rFonts w:ascii="Times New Roman" w:hAnsi="Times New Roman"/>
                <w:i/>
                <w:snapToGrid w:val="0"/>
                <w:kern w:val="28"/>
                <w:sz w:val="20"/>
                <w:szCs w:val="20"/>
                <w:lang w:val="tr" w:eastAsia="en-US"/>
              </w:rPr>
              <w:t>1</w:t>
            </w:r>
            <w:r w:rsidRPr="00814673">
              <w:rPr>
                <w:rFonts w:ascii="Times New Roman" w:hAnsi="Times New Roman"/>
                <w:i/>
                <w:snapToGrid w:val="0"/>
                <w:kern w:val="28"/>
                <w:sz w:val="20"/>
                <w:szCs w:val="20"/>
                <w:lang w:val="tr" w:eastAsia="en-US"/>
              </w:rPr>
              <w:t>5 Puan)</w:t>
            </w:r>
            <w:r>
              <w:rPr>
                <w:rFonts w:ascii="Times New Roman" w:hAnsi="Times New Roman"/>
                <w:i/>
                <w:snapToGrid w:val="0"/>
                <w:kern w:val="28"/>
                <w:sz w:val="20"/>
                <w:szCs w:val="20"/>
                <w:lang w:val="tr" w:eastAsia="en-US"/>
              </w:rPr>
              <w:t xml:space="preserve"> </w:t>
            </w:r>
            <w:proofErr w:type="spellStart"/>
            <w:r>
              <w:rPr>
                <w:rFonts w:ascii="Times New Roman" w:hAnsi="Times New Roman"/>
                <w:i/>
                <w:snapToGrid w:val="0"/>
                <w:kern w:val="28"/>
                <w:sz w:val="20"/>
                <w:szCs w:val="20"/>
                <w:lang w:val="tr" w:eastAsia="en-US"/>
              </w:rPr>
              <w:t>max</w:t>
            </w:r>
            <w:proofErr w:type="spellEnd"/>
            <w:r>
              <w:rPr>
                <w:rFonts w:ascii="Times New Roman" w:hAnsi="Times New Roman"/>
                <w:i/>
                <w:snapToGrid w:val="0"/>
                <w:kern w:val="28"/>
                <w:sz w:val="20"/>
                <w:szCs w:val="20"/>
                <w:lang w:val="tr" w:eastAsia="en-US"/>
              </w:rPr>
              <w:t xml:space="preserve">. </w:t>
            </w:r>
            <w:r w:rsidR="00B220AE">
              <w:rPr>
                <w:rFonts w:ascii="Times New Roman" w:hAnsi="Times New Roman"/>
                <w:i/>
                <w:snapToGrid w:val="0"/>
                <w:kern w:val="28"/>
                <w:sz w:val="20"/>
                <w:szCs w:val="20"/>
                <w:lang w:val="tr" w:eastAsia="en-US"/>
              </w:rPr>
              <w:t>35</w:t>
            </w:r>
            <w:r>
              <w:rPr>
                <w:rFonts w:ascii="Times New Roman" w:hAnsi="Times New Roman"/>
                <w:i/>
                <w:snapToGrid w:val="0"/>
                <w:kern w:val="28"/>
                <w:sz w:val="20"/>
                <w:szCs w:val="20"/>
                <w:lang w:val="tr" w:eastAsia="en-US"/>
              </w:rPr>
              <w:t xml:space="preserve"> Puan</w:t>
            </w:r>
          </w:p>
        </w:tc>
        <w:tc>
          <w:tcPr>
            <w:tcW w:w="548" w:type="pct"/>
          </w:tcPr>
          <w:p w14:paraId="14DB3CE1" w14:textId="77777777" w:rsidR="005361B4" w:rsidRPr="00814673" w:rsidRDefault="005361B4" w:rsidP="005361B4">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28"/>
                <w:sz w:val="20"/>
                <w:szCs w:val="20"/>
                <w:lang w:val="pt-PT" w:eastAsia="en-US"/>
              </w:rPr>
            </w:pPr>
          </w:p>
        </w:tc>
        <w:tc>
          <w:tcPr>
            <w:tcW w:w="702" w:type="pct"/>
            <w:vMerge/>
          </w:tcPr>
          <w:p w14:paraId="39BB3DBC" w14:textId="77777777" w:rsidR="005361B4" w:rsidRPr="00814673" w:rsidRDefault="005361B4" w:rsidP="005361B4">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pt-PT" w:eastAsia="en-US"/>
              </w:rPr>
            </w:pPr>
          </w:p>
        </w:tc>
      </w:tr>
      <w:tr w:rsidR="00814673" w:rsidRPr="00814673" w14:paraId="655D33EE" w14:textId="77777777" w:rsidTr="00D2775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2" w:type="pct"/>
          </w:tcPr>
          <w:p w14:paraId="208D7E8C" w14:textId="77777777" w:rsidR="00814673" w:rsidRPr="00814673" w:rsidRDefault="00814673" w:rsidP="00814673">
            <w:pPr>
              <w:widowControl w:val="0"/>
              <w:overflowPunct w:val="0"/>
              <w:adjustRightInd w:val="0"/>
              <w:spacing w:after="0" w:line="240"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3.2.3</w:t>
            </w:r>
          </w:p>
        </w:tc>
        <w:tc>
          <w:tcPr>
            <w:tcW w:w="3956" w:type="pct"/>
            <w:gridSpan w:val="4"/>
          </w:tcPr>
          <w:p w14:paraId="6F3C8950" w14:textId="3F020C43" w:rsidR="00814673" w:rsidRPr="00814673" w:rsidRDefault="00814673" w:rsidP="00814673">
            <w:pPr>
              <w:widowControl w:val="0"/>
              <w:overflowPunct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kern w:val="28"/>
                <w:sz w:val="20"/>
                <w:szCs w:val="20"/>
                <w:lang w:val="en-US" w:eastAsia="en-US"/>
              </w:rPr>
            </w:pPr>
            <w:r w:rsidRPr="00814673">
              <w:rPr>
                <w:rFonts w:ascii="Times New Roman" w:hAnsi="Times New Roman"/>
                <w:bCs/>
                <w:kern w:val="28"/>
                <w:sz w:val="20"/>
                <w:szCs w:val="20"/>
                <w:lang w:val="tr" w:eastAsia="en-US"/>
              </w:rPr>
              <w:t>Kilit Personel-3</w:t>
            </w:r>
            <w:r w:rsidRPr="00814673">
              <w:rPr>
                <w:rFonts w:ascii="Times New Roman" w:hAnsi="Times New Roman"/>
                <w:bCs/>
                <w:i/>
                <w:kern w:val="28"/>
                <w:sz w:val="20"/>
                <w:szCs w:val="20"/>
                <w:lang w:val="tr" w:eastAsia="en-US"/>
              </w:rPr>
              <w:t xml:space="preserve"> (Veri Analiz </w:t>
            </w:r>
            <w:proofErr w:type="gramStart"/>
            <w:r w:rsidRPr="00814673">
              <w:rPr>
                <w:rFonts w:ascii="Times New Roman" w:hAnsi="Times New Roman"/>
                <w:bCs/>
                <w:i/>
                <w:kern w:val="28"/>
                <w:sz w:val="20"/>
                <w:szCs w:val="20"/>
                <w:lang w:val="tr" w:eastAsia="en-US"/>
              </w:rPr>
              <w:t>Uzmanı)</w:t>
            </w:r>
            <w:r w:rsidRPr="00814673">
              <w:rPr>
                <w:rFonts w:ascii="Times New Roman" w:hAnsi="Times New Roman"/>
                <w:snapToGrid w:val="0"/>
                <w:kern w:val="28"/>
                <w:sz w:val="20"/>
                <w:szCs w:val="20"/>
                <w:lang w:val="tr" w:eastAsia="en-US"/>
              </w:rPr>
              <w:t xml:space="preserve">   </w:t>
            </w:r>
            <w:proofErr w:type="gramEnd"/>
            <w:r w:rsidRPr="00814673">
              <w:rPr>
                <w:rFonts w:ascii="Times New Roman" w:hAnsi="Times New Roman"/>
                <w:snapToGrid w:val="0"/>
                <w:kern w:val="28"/>
                <w:sz w:val="20"/>
                <w:szCs w:val="20"/>
                <w:lang w:val="tr" w:eastAsia="en-US"/>
              </w:rPr>
              <w:t xml:space="preserve">                                                     </w:t>
            </w:r>
            <w:r w:rsidR="00101BDD">
              <w:rPr>
                <w:rFonts w:ascii="Times New Roman" w:hAnsi="Times New Roman"/>
                <w:snapToGrid w:val="0"/>
                <w:kern w:val="28"/>
                <w:sz w:val="20"/>
                <w:szCs w:val="20"/>
                <w:lang w:val="tr" w:eastAsia="en-US"/>
              </w:rPr>
              <w:t xml:space="preserve">        </w:t>
            </w:r>
            <w:proofErr w:type="spellStart"/>
            <w:r w:rsidRPr="00814673">
              <w:rPr>
                <w:rFonts w:ascii="Times New Roman" w:hAnsi="Times New Roman"/>
                <w:snapToGrid w:val="0"/>
                <w:kern w:val="28"/>
                <w:sz w:val="20"/>
                <w:szCs w:val="20"/>
                <w:lang w:val="tr" w:eastAsia="en-US"/>
              </w:rPr>
              <w:t>Max</w:t>
            </w:r>
            <w:proofErr w:type="spellEnd"/>
            <w:r w:rsidRPr="00814673">
              <w:rPr>
                <w:rFonts w:ascii="Times New Roman" w:hAnsi="Times New Roman"/>
                <w:snapToGrid w:val="0"/>
                <w:kern w:val="28"/>
                <w:sz w:val="20"/>
                <w:szCs w:val="20"/>
                <w:lang w:val="tr" w:eastAsia="en-US"/>
              </w:rPr>
              <w:t xml:space="preserve">. </w:t>
            </w:r>
            <w:r w:rsidR="00ED6521" w:rsidRPr="0024520C">
              <w:rPr>
                <w:rFonts w:ascii="Times New Roman" w:hAnsi="Times New Roman"/>
                <w:snapToGrid w:val="0"/>
                <w:kern w:val="28"/>
                <w:sz w:val="20"/>
                <w:szCs w:val="20"/>
                <w:lang w:val="tr" w:eastAsia="en-US"/>
              </w:rPr>
              <w:t>75</w:t>
            </w:r>
          </w:p>
        </w:tc>
        <w:tc>
          <w:tcPr>
            <w:tcW w:w="702" w:type="pct"/>
            <w:vMerge/>
          </w:tcPr>
          <w:p w14:paraId="006CB4B5" w14:textId="77777777" w:rsidR="00814673" w:rsidRPr="00814673" w:rsidRDefault="00814673" w:rsidP="00814673">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5D8D2E50" w14:textId="77777777" w:rsidTr="00D27752">
        <w:trPr>
          <w:trHeight w:val="219"/>
        </w:trPr>
        <w:tc>
          <w:tcPr>
            <w:cnfStyle w:val="001000000000" w:firstRow="0" w:lastRow="0" w:firstColumn="1" w:lastColumn="0" w:oddVBand="0" w:evenVBand="0" w:oddHBand="0" w:evenHBand="0" w:firstRowFirstColumn="0" w:firstRowLastColumn="0" w:lastRowFirstColumn="0" w:lastRowLastColumn="0"/>
            <w:tcW w:w="342" w:type="pct"/>
          </w:tcPr>
          <w:p w14:paraId="439E29CC" w14:textId="77777777" w:rsidR="005F176B" w:rsidRPr="00814673" w:rsidRDefault="005F176B" w:rsidP="005F176B">
            <w:pPr>
              <w:widowControl w:val="0"/>
              <w:overflowPunct w:val="0"/>
              <w:adjustRightInd w:val="0"/>
              <w:spacing w:after="0" w:line="240" w:lineRule="auto"/>
              <w:jc w:val="right"/>
              <w:rPr>
                <w:rFonts w:ascii="Times New Roman" w:hAnsi="Times New Roman"/>
                <w:snapToGrid w:val="0"/>
                <w:kern w:val="28"/>
                <w:sz w:val="20"/>
                <w:szCs w:val="20"/>
                <w:lang w:val="en-US" w:eastAsia="en-US"/>
              </w:rPr>
            </w:pPr>
          </w:p>
        </w:tc>
        <w:tc>
          <w:tcPr>
            <w:tcW w:w="3408" w:type="pct"/>
            <w:gridSpan w:val="3"/>
          </w:tcPr>
          <w:p w14:paraId="5E606B0B" w14:textId="7AFB4542" w:rsidR="005F176B" w:rsidRPr="00814673" w:rsidRDefault="005F176B" w:rsidP="00791519">
            <w:pPr>
              <w:widowControl w:val="0"/>
              <w:overflowPunct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 Genel Yeterlilik</w:t>
            </w:r>
            <w:r>
              <w:rPr>
                <w:rFonts w:ascii="Times New Roman" w:hAnsi="Times New Roman"/>
                <w:i/>
                <w:snapToGrid w:val="0"/>
                <w:kern w:val="28"/>
                <w:sz w:val="20"/>
                <w:szCs w:val="20"/>
                <w:lang w:val="tr" w:eastAsia="en-US"/>
              </w:rPr>
              <w:t xml:space="preserve"> (</w:t>
            </w:r>
            <w:r w:rsidR="009D3823" w:rsidRPr="009D3823">
              <w:rPr>
                <w:rFonts w:ascii="Times New Roman" w:hAnsi="Times New Roman"/>
                <w:i/>
                <w:snapToGrid w:val="0"/>
                <w:kern w:val="28"/>
                <w:sz w:val="20"/>
                <w:szCs w:val="20"/>
                <w:lang w:val="tr" w:eastAsia="en-US"/>
              </w:rPr>
              <w:t>min. gereksinim</w:t>
            </w:r>
            <w:r w:rsidR="009D3823" w:rsidRPr="00814673">
              <w:rPr>
                <w:rFonts w:ascii="Times New Roman" w:hAnsi="Times New Roman"/>
                <w:i/>
                <w:snapToGrid w:val="0"/>
                <w:kern w:val="28"/>
                <w:sz w:val="20"/>
                <w:szCs w:val="20"/>
                <w:lang w:val="tr" w:eastAsia="en-US"/>
              </w:rPr>
              <w:t xml:space="preserve"> </w:t>
            </w:r>
            <w:r w:rsidRPr="00814673">
              <w:rPr>
                <w:rFonts w:ascii="Times New Roman" w:hAnsi="Times New Roman"/>
                <w:i/>
                <w:snapToGrid w:val="0"/>
                <w:kern w:val="28"/>
                <w:sz w:val="20"/>
                <w:szCs w:val="20"/>
                <w:lang w:val="tr" w:eastAsia="en-US"/>
              </w:rPr>
              <w:t>1</w:t>
            </w:r>
            <w:r>
              <w:rPr>
                <w:rFonts w:ascii="Times New Roman" w:hAnsi="Times New Roman"/>
                <w:i/>
                <w:snapToGrid w:val="0"/>
                <w:kern w:val="28"/>
                <w:sz w:val="20"/>
                <w:szCs w:val="20"/>
                <w:lang w:val="tr" w:eastAsia="en-US"/>
              </w:rPr>
              <w:t>0</w:t>
            </w:r>
            <w:r w:rsidRPr="00814673">
              <w:rPr>
                <w:rFonts w:ascii="Times New Roman" w:hAnsi="Times New Roman"/>
                <w:i/>
                <w:snapToGrid w:val="0"/>
                <w:kern w:val="28"/>
                <w:sz w:val="20"/>
                <w:szCs w:val="20"/>
                <w:lang w:val="tr" w:eastAsia="en-US"/>
              </w:rPr>
              <w:t xml:space="preserve"> Puan)</w:t>
            </w:r>
            <w:r>
              <w:rPr>
                <w:rFonts w:ascii="Times New Roman" w:hAnsi="Times New Roman"/>
                <w:i/>
                <w:snapToGrid w:val="0"/>
                <w:kern w:val="28"/>
                <w:sz w:val="20"/>
                <w:szCs w:val="20"/>
                <w:lang w:val="tr" w:eastAsia="en-US"/>
              </w:rPr>
              <w:t xml:space="preserve"> </w:t>
            </w:r>
            <w:proofErr w:type="spellStart"/>
            <w:r>
              <w:rPr>
                <w:rFonts w:ascii="Times New Roman" w:hAnsi="Times New Roman"/>
                <w:i/>
                <w:snapToGrid w:val="0"/>
                <w:kern w:val="28"/>
                <w:sz w:val="20"/>
                <w:szCs w:val="20"/>
                <w:lang w:val="tr" w:eastAsia="en-US"/>
              </w:rPr>
              <w:t>max</w:t>
            </w:r>
            <w:proofErr w:type="spellEnd"/>
            <w:r>
              <w:rPr>
                <w:rFonts w:ascii="Times New Roman" w:hAnsi="Times New Roman"/>
                <w:i/>
                <w:snapToGrid w:val="0"/>
                <w:kern w:val="28"/>
                <w:sz w:val="20"/>
                <w:szCs w:val="20"/>
                <w:lang w:val="tr" w:eastAsia="en-US"/>
              </w:rPr>
              <w:t>. 20 Puan</w:t>
            </w:r>
          </w:p>
        </w:tc>
        <w:tc>
          <w:tcPr>
            <w:tcW w:w="548" w:type="pct"/>
          </w:tcPr>
          <w:p w14:paraId="3559D9C4" w14:textId="77777777" w:rsidR="005F176B" w:rsidRPr="00814673" w:rsidRDefault="005F176B" w:rsidP="005F176B">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28"/>
                <w:sz w:val="20"/>
                <w:szCs w:val="20"/>
                <w:lang w:val="en-US" w:eastAsia="en-US"/>
              </w:rPr>
            </w:pPr>
          </w:p>
        </w:tc>
        <w:tc>
          <w:tcPr>
            <w:tcW w:w="702" w:type="pct"/>
            <w:vMerge/>
          </w:tcPr>
          <w:p w14:paraId="53040DAB" w14:textId="77777777" w:rsidR="005F176B" w:rsidRPr="00814673" w:rsidRDefault="005F176B" w:rsidP="005F176B">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4C73645A" w14:textId="77777777" w:rsidTr="00D2775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42" w:type="pct"/>
          </w:tcPr>
          <w:p w14:paraId="0C36A110" w14:textId="77777777" w:rsidR="005F176B" w:rsidRPr="00814673" w:rsidRDefault="005F176B" w:rsidP="005F176B">
            <w:pPr>
              <w:widowControl w:val="0"/>
              <w:overflowPunct w:val="0"/>
              <w:adjustRightInd w:val="0"/>
              <w:spacing w:after="0" w:line="240" w:lineRule="auto"/>
              <w:jc w:val="right"/>
              <w:rPr>
                <w:rFonts w:ascii="Times New Roman" w:hAnsi="Times New Roman"/>
                <w:snapToGrid w:val="0"/>
                <w:kern w:val="28"/>
                <w:sz w:val="20"/>
                <w:szCs w:val="20"/>
                <w:lang w:val="en-US" w:eastAsia="en-US"/>
              </w:rPr>
            </w:pPr>
          </w:p>
        </w:tc>
        <w:tc>
          <w:tcPr>
            <w:tcW w:w="3408" w:type="pct"/>
            <w:gridSpan w:val="3"/>
          </w:tcPr>
          <w:p w14:paraId="3605FDD6" w14:textId="6487F6AE" w:rsidR="005F176B" w:rsidRPr="00814673" w:rsidRDefault="005F176B" w:rsidP="00791519">
            <w:pPr>
              <w:widowControl w:val="0"/>
              <w:overflowPunct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snapToGrid w:val="0"/>
                <w:kern w:val="28"/>
                <w:sz w:val="20"/>
                <w:szCs w:val="20"/>
                <w:lang w:val="en-US" w:eastAsia="en-US"/>
              </w:rPr>
            </w:pPr>
            <w:r w:rsidRPr="00814673">
              <w:rPr>
                <w:rFonts w:ascii="Times New Roman" w:hAnsi="Times New Roman"/>
                <w:i/>
                <w:snapToGrid w:val="0"/>
                <w:kern w:val="28"/>
                <w:sz w:val="20"/>
                <w:szCs w:val="20"/>
                <w:lang w:val="tr" w:eastAsia="en-US"/>
              </w:rPr>
              <w:t>- Mesleki Deneyim (</w:t>
            </w:r>
            <w:r w:rsidR="009D3823" w:rsidRPr="009D3823">
              <w:rPr>
                <w:rFonts w:ascii="Times New Roman" w:hAnsi="Times New Roman"/>
                <w:i/>
                <w:snapToGrid w:val="0"/>
                <w:kern w:val="28"/>
                <w:sz w:val="20"/>
                <w:szCs w:val="20"/>
                <w:lang w:val="tr" w:eastAsia="en-US"/>
              </w:rPr>
              <w:t>min. gereksinim</w:t>
            </w:r>
            <w:r w:rsidR="009D3823" w:rsidRPr="00814673">
              <w:rPr>
                <w:rFonts w:ascii="Times New Roman" w:hAnsi="Times New Roman"/>
                <w:i/>
                <w:snapToGrid w:val="0"/>
                <w:kern w:val="28"/>
                <w:sz w:val="20"/>
                <w:szCs w:val="20"/>
                <w:lang w:val="tr" w:eastAsia="en-US"/>
              </w:rPr>
              <w:t xml:space="preserve"> </w:t>
            </w:r>
            <w:r w:rsidRPr="00814673">
              <w:rPr>
                <w:rFonts w:ascii="Times New Roman" w:hAnsi="Times New Roman"/>
                <w:i/>
                <w:snapToGrid w:val="0"/>
                <w:kern w:val="28"/>
                <w:sz w:val="20"/>
                <w:szCs w:val="20"/>
                <w:lang w:val="tr" w:eastAsia="en-US"/>
              </w:rPr>
              <w:t>1</w:t>
            </w:r>
            <w:r>
              <w:rPr>
                <w:rFonts w:ascii="Times New Roman" w:hAnsi="Times New Roman"/>
                <w:i/>
                <w:snapToGrid w:val="0"/>
                <w:kern w:val="28"/>
                <w:sz w:val="20"/>
                <w:szCs w:val="20"/>
                <w:lang w:val="tr" w:eastAsia="en-US"/>
              </w:rPr>
              <w:t>0</w:t>
            </w:r>
            <w:r w:rsidRPr="00814673">
              <w:rPr>
                <w:rFonts w:ascii="Times New Roman" w:hAnsi="Times New Roman"/>
                <w:i/>
                <w:snapToGrid w:val="0"/>
                <w:kern w:val="28"/>
                <w:sz w:val="20"/>
                <w:szCs w:val="20"/>
                <w:lang w:val="tr" w:eastAsia="en-US"/>
              </w:rPr>
              <w:t xml:space="preserve"> Puan)</w:t>
            </w:r>
            <w:r>
              <w:rPr>
                <w:rFonts w:ascii="Times New Roman" w:hAnsi="Times New Roman"/>
                <w:i/>
                <w:snapToGrid w:val="0"/>
                <w:kern w:val="28"/>
                <w:sz w:val="20"/>
                <w:szCs w:val="20"/>
                <w:lang w:val="tr" w:eastAsia="en-US"/>
              </w:rPr>
              <w:t xml:space="preserve"> </w:t>
            </w:r>
            <w:proofErr w:type="spellStart"/>
            <w:r>
              <w:rPr>
                <w:rFonts w:ascii="Times New Roman" w:hAnsi="Times New Roman"/>
                <w:i/>
                <w:snapToGrid w:val="0"/>
                <w:kern w:val="28"/>
                <w:sz w:val="20"/>
                <w:szCs w:val="20"/>
                <w:lang w:val="tr" w:eastAsia="en-US"/>
              </w:rPr>
              <w:t>max</w:t>
            </w:r>
            <w:proofErr w:type="spellEnd"/>
            <w:r>
              <w:rPr>
                <w:rFonts w:ascii="Times New Roman" w:hAnsi="Times New Roman"/>
                <w:i/>
                <w:snapToGrid w:val="0"/>
                <w:kern w:val="28"/>
                <w:sz w:val="20"/>
                <w:szCs w:val="20"/>
                <w:lang w:val="tr" w:eastAsia="en-US"/>
              </w:rPr>
              <w:t>. 20 Puan</w:t>
            </w:r>
          </w:p>
        </w:tc>
        <w:tc>
          <w:tcPr>
            <w:tcW w:w="548" w:type="pct"/>
          </w:tcPr>
          <w:p w14:paraId="3AF0968C" w14:textId="77777777" w:rsidR="005F176B" w:rsidRPr="00814673" w:rsidRDefault="005F176B" w:rsidP="005F176B">
            <w:pPr>
              <w:widowControl w:val="0"/>
              <w:overflowPunct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kern w:val="28"/>
                <w:sz w:val="20"/>
                <w:szCs w:val="20"/>
                <w:lang w:val="en-US" w:eastAsia="en-US"/>
              </w:rPr>
            </w:pPr>
          </w:p>
        </w:tc>
        <w:tc>
          <w:tcPr>
            <w:tcW w:w="702" w:type="pct"/>
            <w:vMerge/>
          </w:tcPr>
          <w:p w14:paraId="3ACC58B1" w14:textId="77777777" w:rsidR="005F176B" w:rsidRPr="00814673" w:rsidRDefault="005F176B" w:rsidP="005F176B">
            <w:pPr>
              <w:widowControl w:val="0"/>
              <w:overflowPunct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kern w:val="28"/>
                <w:sz w:val="20"/>
                <w:szCs w:val="20"/>
                <w:lang w:val="en-US" w:eastAsia="en-US"/>
              </w:rPr>
            </w:pPr>
          </w:p>
        </w:tc>
      </w:tr>
      <w:tr w:rsidR="00D27752" w:rsidRPr="00814673" w14:paraId="4D18CD13" w14:textId="77777777" w:rsidTr="00D27752">
        <w:trPr>
          <w:trHeight w:val="219"/>
        </w:trPr>
        <w:tc>
          <w:tcPr>
            <w:cnfStyle w:val="001000000000" w:firstRow="0" w:lastRow="0" w:firstColumn="1" w:lastColumn="0" w:oddVBand="0" w:evenVBand="0" w:oddHBand="0" w:evenHBand="0" w:firstRowFirstColumn="0" w:firstRowLastColumn="0" w:lastRowFirstColumn="0" w:lastRowLastColumn="0"/>
            <w:tcW w:w="342" w:type="pct"/>
          </w:tcPr>
          <w:p w14:paraId="01DDB9AD" w14:textId="77777777" w:rsidR="005F176B" w:rsidRPr="00814673" w:rsidRDefault="005F176B" w:rsidP="005F176B">
            <w:pPr>
              <w:widowControl w:val="0"/>
              <w:overflowPunct w:val="0"/>
              <w:adjustRightInd w:val="0"/>
              <w:spacing w:after="0" w:line="240" w:lineRule="auto"/>
              <w:jc w:val="right"/>
              <w:rPr>
                <w:rFonts w:ascii="Times New Roman" w:hAnsi="Times New Roman"/>
                <w:snapToGrid w:val="0"/>
                <w:kern w:val="28"/>
                <w:sz w:val="20"/>
                <w:szCs w:val="20"/>
                <w:lang w:val="en-US" w:eastAsia="en-US"/>
              </w:rPr>
            </w:pPr>
          </w:p>
        </w:tc>
        <w:tc>
          <w:tcPr>
            <w:tcW w:w="3408" w:type="pct"/>
            <w:gridSpan w:val="3"/>
          </w:tcPr>
          <w:p w14:paraId="608D255B" w14:textId="1BC4409C" w:rsidR="005F176B" w:rsidRPr="00814673" w:rsidRDefault="005F176B" w:rsidP="00791519">
            <w:pPr>
              <w:widowControl w:val="0"/>
              <w:overflowPunct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snapToGrid w:val="0"/>
                <w:kern w:val="28"/>
                <w:sz w:val="20"/>
                <w:szCs w:val="20"/>
                <w:lang w:val="pt-PT" w:eastAsia="en-US"/>
              </w:rPr>
            </w:pPr>
            <w:r w:rsidRPr="00814673">
              <w:rPr>
                <w:rFonts w:ascii="Times New Roman" w:hAnsi="Times New Roman"/>
                <w:i/>
                <w:snapToGrid w:val="0"/>
                <w:kern w:val="28"/>
                <w:sz w:val="20"/>
                <w:szCs w:val="20"/>
                <w:lang w:val="tr" w:eastAsia="en-US"/>
              </w:rPr>
              <w:t>- Özel Deneyim</w:t>
            </w:r>
            <w:r>
              <w:rPr>
                <w:rFonts w:ascii="Times New Roman" w:hAnsi="Times New Roman"/>
                <w:i/>
                <w:snapToGrid w:val="0"/>
                <w:kern w:val="28"/>
                <w:sz w:val="20"/>
                <w:szCs w:val="20"/>
                <w:lang w:val="tr" w:eastAsia="en-US"/>
              </w:rPr>
              <w:t xml:space="preserve"> </w:t>
            </w:r>
            <w:r w:rsidRPr="00814673">
              <w:rPr>
                <w:rFonts w:ascii="Times New Roman" w:hAnsi="Times New Roman"/>
                <w:i/>
                <w:snapToGrid w:val="0"/>
                <w:kern w:val="28"/>
                <w:sz w:val="20"/>
                <w:szCs w:val="20"/>
                <w:lang w:val="tr" w:eastAsia="en-US"/>
              </w:rPr>
              <w:t>(</w:t>
            </w:r>
            <w:r w:rsidR="009D3823" w:rsidRPr="009D3823">
              <w:rPr>
                <w:rFonts w:ascii="Times New Roman" w:hAnsi="Times New Roman"/>
                <w:i/>
                <w:snapToGrid w:val="0"/>
                <w:kern w:val="28"/>
                <w:sz w:val="20"/>
                <w:szCs w:val="20"/>
                <w:lang w:val="tr" w:eastAsia="en-US"/>
              </w:rPr>
              <w:t>min. gereksinim</w:t>
            </w:r>
            <w:r w:rsidR="009D3823" w:rsidRPr="00814673">
              <w:rPr>
                <w:rFonts w:ascii="Times New Roman" w:hAnsi="Times New Roman"/>
                <w:i/>
                <w:snapToGrid w:val="0"/>
                <w:kern w:val="28"/>
                <w:sz w:val="20"/>
                <w:szCs w:val="20"/>
                <w:lang w:val="tr" w:eastAsia="en-US"/>
              </w:rPr>
              <w:t xml:space="preserve"> </w:t>
            </w:r>
            <w:r>
              <w:rPr>
                <w:rFonts w:ascii="Times New Roman" w:hAnsi="Times New Roman"/>
                <w:i/>
                <w:snapToGrid w:val="0"/>
                <w:kern w:val="28"/>
                <w:sz w:val="20"/>
                <w:szCs w:val="20"/>
                <w:lang w:val="tr" w:eastAsia="en-US"/>
              </w:rPr>
              <w:t>1</w:t>
            </w:r>
            <w:r w:rsidRPr="00814673">
              <w:rPr>
                <w:rFonts w:ascii="Times New Roman" w:hAnsi="Times New Roman"/>
                <w:i/>
                <w:snapToGrid w:val="0"/>
                <w:kern w:val="28"/>
                <w:sz w:val="20"/>
                <w:szCs w:val="20"/>
                <w:lang w:val="tr" w:eastAsia="en-US"/>
              </w:rPr>
              <w:t>5 Puan)</w:t>
            </w:r>
            <w:r>
              <w:rPr>
                <w:rFonts w:ascii="Times New Roman" w:hAnsi="Times New Roman"/>
                <w:i/>
                <w:snapToGrid w:val="0"/>
                <w:kern w:val="28"/>
                <w:sz w:val="20"/>
                <w:szCs w:val="20"/>
                <w:lang w:val="tr" w:eastAsia="en-US"/>
              </w:rPr>
              <w:t xml:space="preserve"> </w:t>
            </w:r>
            <w:proofErr w:type="spellStart"/>
            <w:r>
              <w:rPr>
                <w:rFonts w:ascii="Times New Roman" w:hAnsi="Times New Roman"/>
                <w:i/>
                <w:snapToGrid w:val="0"/>
                <w:kern w:val="28"/>
                <w:sz w:val="20"/>
                <w:szCs w:val="20"/>
                <w:lang w:val="tr" w:eastAsia="en-US"/>
              </w:rPr>
              <w:t>max</w:t>
            </w:r>
            <w:proofErr w:type="spellEnd"/>
            <w:r>
              <w:rPr>
                <w:rFonts w:ascii="Times New Roman" w:hAnsi="Times New Roman"/>
                <w:i/>
                <w:snapToGrid w:val="0"/>
                <w:kern w:val="28"/>
                <w:sz w:val="20"/>
                <w:szCs w:val="20"/>
                <w:lang w:val="tr" w:eastAsia="en-US"/>
              </w:rPr>
              <w:t>. 35 Puan</w:t>
            </w:r>
          </w:p>
        </w:tc>
        <w:tc>
          <w:tcPr>
            <w:tcW w:w="548" w:type="pct"/>
          </w:tcPr>
          <w:p w14:paraId="01E61062" w14:textId="77777777" w:rsidR="005F176B" w:rsidRPr="00814673" w:rsidRDefault="005F176B" w:rsidP="005F176B">
            <w:pPr>
              <w:widowControl w:val="0"/>
              <w:overflowPunct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28"/>
                <w:sz w:val="20"/>
                <w:szCs w:val="20"/>
                <w:lang w:val="pt-PT" w:eastAsia="en-US"/>
              </w:rPr>
            </w:pPr>
          </w:p>
        </w:tc>
        <w:tc>
          <w:tcPr>
            <w:tcW w:w="702" w:type="pct"/>
            <w:vMerge/>
          </w:tcPr>
          <w:p w14:paraId="720F395E" w14:textId="77777777" w:rsidR="005F176B" w:rsidRPr="00814673" w:rsidRDefault="005F176B" w:rsidP="005F176B">
            <w:pPr>
              <w:widowControl w:val="0"/>
              <w:overflowPunct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kern w:val="28"/>
                <w:sz w:val="20"/>
                <w:szCs w:val="20"/>
                <w:lang w:val="pt-PT" w:eastAsia="en-US"/>
              </w:rPr>
            </w:pPr>
          </w:p>
        </w:tc>
      </w:tr>
      <w:tr w:rsidR="00814673" w:rsidRPr="00814673" w14:paraId="6DAD76C7" w14:textId="77777777" w:rsidTr="00B4411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3750" w:type="pct"/>
            <w:gridSpan w:val="4"/>
          </w:tcPr>
          <w:p w14:paraId="154C05F7" w14:textId="77777777" w:rsidR="00814673" w:rsidRPr="00814673" w:rsidRDefault="00814673" w:rsidP="00814673">
            <w:pPr>
              <w:widowControl w:val="0"/>
              <w:overflowPunct w:val="0"/>
              <w:adjustRightInd w:val="0"/>
              <w:spacing w:after="0" w:line="240" w:lineRule="auto"/>
              <w:jc w:val="right"/>
              <w:rPr>
                <w:rFonts w:ascii="Times New Roman" w:hAnsi="Times New Roman"/>
                <w:snapToGrid w:val="0"/>
                <w:kern w:val="28"/>
                <w:sz w:val="20"/>
                <w:szCs w:val="20"/>
                <w:lang w:val="en-US" w:eastAsia="en-US"/>
              </w:rPr>
            </w:pPr>
            <w:r w:rsidRPr="00814673">
              <w:rPr>
                <w:rFonts w:ascii="Times New Roman" w:hAnsi="Times New Roman"/>
                <w:snapToGrid w:val="0"/>
                <w:kern w:val="28"/>
                <w:sz w:val="20"/>
                <w:szCs w:val="20"/>
                <w:lang w:val="tr" w:eastAsia="en-US"/>
              </w:rPr>
              <w:t>TOPLAM BÖLÜM 3</w:t>
            </w:r>
          </w:p>
        </w:tc>
        <w:tc>
          <w:tcPr>
            <w:tcW w:w="548" w:type="pct"/>
          </w:tcPr>
          <w:p w14:paraId="208D81D7" w14:textId="77777777" w:rsidR="00814673" w:rsidRPr="00814673" w:rsidRDefault="00814673" w:rsidP="00814673">
            <w:pPr>
              <w:widowControl w:val="0"/>
              <w:overflowPunct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snapToGrid w:val="0"/>
                <w:kern w:val="28"/>
                <w:sz w:val="20"/>
                <w:szCs w:val="20"/>
                <w:lang w:val="en-US" w:eastAsia="en-US"/>
              </w:rPr>
            </w:pPr>
          </w:p>
        </w:tc>
        <w:tc>
          <w:tcPr>
            <w:tcW w:w="702" w:type="pct"/>
            <w:hideMark/>
          </w:tcPr>
          <w:p w14:paraId="6FBAD5EA" w14:textId="77777777" w:rsidR="00814673" w:rsidRPr="00814673" w:rsidRDefault="00814673" w:rsidP="00814673">
            <w:pPr>
              <w:widowControl w:val="0"/>
              <w:overflowPunct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snapToGrid w:val="0"/>
                <w:kern w:val="28"/>
                <w:sz w:val="20"/>
                <w:szCs w:val="20"/>
                <w:lang w:val="en-US" w:eastAsia="en-US"/>
              </w:rPr>
            </w:pPr>
            <w:r w:rsidRPr="00814673">
              <w:rPr>
                <w:rFonts w:ascii="Times New Roman" w:hAnsi="Times New Roman"/>
                <w:b/>
                <w:snapToGrid w:val="0"/>
                <w:kern w:val="28"/>
                <w:sz w:val="20"/>
                <w:szCs w:val="20"/>
                <w:lang w:val="tr" w:eastAsia="en-US"/>
              </w:rPr>
              <w:t>400</w:t>
            </w:r>
          </w:p>
        </w:tc>
      </w:tr>
    </w:tbl>
    <w:p w14:paraId="0C1A48E8" w14:textId="3BDA5A70" w:rsidR="007F1CB8" w:rsidRPr="0024520C" w:rsidRDefault="007F1CB8" w:rsidP="00613793">
      <w:pPr>
        <w:pStyle w:val="ListeParagraf"/>
        <w:numPr>
          <w:ilvl w:val="1"/>
          <w:numId w:val="3"/>
        </w:numPr>
        <w:spacing w:before="240"/>
        <w:jc w:val="both"/>
        <w:rPr>
          <w:rFonts w:ascii="Times New Roman" w:hAnsi="Times New Roman"/>
          <w:b/>
          <w:bCs/>
          <w:color w:val="2F5496" w:themeColor="accent1" w:themeShade="BF"/>
          <w:sz w:val="20"/>
          <w:szCs w:val="20"/>
        </w:rPr>
      </w:pPr>
      <w:r w:rsidRPr="0024520C">
        <w:rPr>
          <w:rFonts w:ascii="Times New Roman" w:hAnsi="Times New Roman"/>
          <w:b/>
          <w:bCs/>
          <w:color w:val="2F5496" w:themeColor="accent1" w:themeShade="BF"/>
          <w:sz w:val="20"/>
          <w:szCs w:val="20"/>
        </w:rPr>
        <w:t xml:space="preserve">Mali Değerlendirme Komite Değerlendirme </w:t>
      </w:r>
      <w:r w:rsidR="00A77FCF" w:rsidRPr="0024520C">
        <w:rPr>
          <w:rFonts w:ascii="Times New Roman" w:hAnsi="Times New Roman"/>
          <w:b/>
          <w:bCs/>
          <w:color w:val="2F5496" w:themeColor="accent1" w:themeShade="BF"/>
          <w:sz w:val="20"/>
          <w:szCs w:val="20"/>
        </w:rPr>
        <w:t>Formülü</w:t>
      </w:r>
    </w:p>
    <w:p w14:paraId="4FB76F14" w14:textId="03A5FCF6" w:rsidR="006A4E26" w:rsidRPr="0024520C" w:rsidRDefault="006A4E26" w:rsidP="0053468D">
      <w:pPr>
        <w:pStyle w:val="ListeParagraf"/>
        <w:ind w:left="1440"/>
        <w:jc w:val="both"/>
        <w:rPr>
          <w:rFonts w:ascii="Times New Roman" w:hAnsi="Times New Roman"/>
          <w:sz w:val="20"/>
          <w:szCs w:val="20"/>
        </w:rPr>
      </w:pPr>
    </w:p>
    <w:tbl>
      <w:tblPr>
        <w:tblStyle w:val="ListeTablo7Renkli-Vurgu5"/>
        <w:tblW w:w="0" w:type="auto"/>
        <w:shd w:val="clear" w:color="auto" w:fill="D9E2F3" w:themeFill="accent1" w:themeFillTint="33"/>
        <w:tblLook w:val="04A0" w:firstRow="1" w:lastRow="0" w:firstColumn="1" w:lastColumn="0" w:noHBand="0" w:noVBand="1"/>
      </w:tblPr>
      <w:tblGrid>
        <w:gridCol w:w="2405"/>
        <w:gridCol w:w="6651"/>
      </w:tblGrid>
      <w:tr w:rsidR="003A1BBC" w:rsidRPr="0024520C" w14:paraId="29B4B050" w14:textId="77777777" w:rsidTr="00B05E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shd w:val="clear" w:color="auto" w:fill="D9E2F3" w:themeFill="accent1" w:themeFillTint="33"/>
            <w:vAlign w:val="center"/>
          </w:tcPr>
          <w:p w14:paraId="4035A5BF" w14:textId="7C5158ED" w:rsidR="003A1BBC" w:rsidRPr="0024520C" w:rsidRDefault="003A1BBC" w:rsidP="00B05EDA">
            <w:pPr>
              <w:pStyle w:val="ListeParagraf"/>
              <w:ind w:left="0"/>
              <w:jc w:val="left"/>
              <w:rPr>
                <w:rFonts w:ascii="Times New Roman" w:hAnsi="Times New Roman"/>
                <w:b/>
                <w:bCs/>
                <w:color w:val="FFFFFF" w:themeColor="background1"/>
                <w:sz w:val="20"/>
                <w:szCs w:val="20"/>
              </w:rPr>
            </w:pPr>
            <w:r w:rsidRPr="0024520C">
              <w:rPr>
                <w:rFonts w:ascii="Times New Roman" w:hAnsi="Times New Roman"/>
                <w:b/>
                <w:bCs/>
                <w:sz w:val="20"/>
                <w:szCs w:val="20"/>
              </w:rPr>
              <w:t xml:space="preserve">Mali Puan Hesaplaması </w:t>
            </w:r>
          </w:p>
        </w:tc>
        <w:tc>
          <w:tcPr>
            <w:tcW w:w="6651" w:type="dxa"/>
            <w:shd w:val="clear" w:color="auto" w:fill="D9E2F3" w:themeFill="accent1" w:themeFillTint="33"/>
            <w:vAlign w:val="center"/>
          </w:tcPr>
          <w:p w14:paraId="65953F92" w14:textId="57CD84B1" w:rsidR="003A1BBC" w:rsidRPr="0024520C" w:rsidRDefault="003A1BBC" w:rsidP="00B05EDA">
            <w:pPr>
              <w:pStyle w:val="ListeParagraf"/>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24520C">
              <w:rPr>
                <w:rFonts w:ascii="Times New Roman" w:hAnsi="Times New Roman"/>
                <w:sz w:val="20"/>
                <w:szCs w:val="20"/>
              </w:rPr>
              <w:t>= (En Düşük Fiyat Teklifi / İsteklinin Fiyat Teklifi) X 100</w:t>
            </w:r>
          </w:p>
        </w:tc>
      </w:tr>
    </w:tbl>
    <w:p w14:paraId="2E34E516" w14:textId="77777777" w:rsidR="003A1BBC" w:rsidRPr="0024520C" w:rsidRDefault="003A1BBC" w:rsidP="004B4C87">
      <w:pPr>
        <w:spacing w:after="0"/>
        <w:rPr>
          <w:rFonts w:ascii="Times New Roman" w:hAnsi="Times New Roman"/>
        </w:rPr>
      </w:pPr>
    </w:p>
    <w:tbl>
      <w:tblPr>
        <w:tblStyle w:val="ListeTablo7Renkli-Vurgu5"/>
        <w:tblW w:w="0" w:type="auto"/>
        <w:tblLook w:val="04A0" w:firstRow="1" w:lastRow="0" w:firstColumn="1" w:lastColumn="0" w:noHBand="0" w:noVBand="1"/>
      </w:tblPr>
      <w:tblGrid>
        <w:gridCol w:w="2405"/>
        <w:gridCol w:w="6651"/>
      </w:tblGrid>
      <w:tr w:rsidR="003A1BBC" w:rsidRPr="0024520C" w14:paraId="14BC60A4" w14:textId="77777777" w:rsidTr="00B05E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shd w:val="clear" w:color="auto" w:fill="D9E2F3" w:themeFill="accent1" w:themeFillTint="33"/>
            <w:vAlign w:val="center"/>
          </w:tcPr>
          <w:p w14:paraId="5568F403" w14:textId="041052C3" w:rsidR="003A1BBC" w:rsidRPr="0024520C" w:rsidRDefault="003A1BBC" w:rsidP="00B05EDA">
            <w:pPr>
              <w:pStyle w:val="ListeParagraf"/>
              <w:ind w:left="0"/>
              <w:jc w:val="left"/>
              <w:rPr>
                <w:rFonts w:ascii="Times New Roman" w:hAnsi="Times New Roman"/>
                <w:b/>
                <w:bCs/>
                <w:color w:val="FFFFFF" w:themeColor="background1"/>
                <w:sz w:val="20"/>
                <w:szCs w:val="20"/>
              </w:rPr>
            </w:pPr>
            <w:r w:rsidRPr="0024520C">
              <w:rPr>
                <w:rFonts w:ascii="Times New Roman" w:hAnsi="Times New Roman"/>
                <w:b/>
                <w:bCs/>
                <w:sz w:val="20"/>
                <w:szCs w:val="20"/>
              </w:rPr>
              <w:t xml:space="preserve">TOPLAM PUAN </w:t>
            </w:r>
          </w:p>
        </w:tc>
        <w:tc>
          <w:tcPr>
            <w:tcW w:w="6651" w:type="dxa"/>
            <w:shd w:val="clear" w:color="auto" w:fill="D9E2F3" w:themeFill="accent1" w:themeFillTint="33"/>
            <w:vAlign w:val="center"/>
          </w:tcPr>
          <w:p w14:paraId="13DCB299" w14:textId="5E999BF2" w:rsidR="003A1BBC" w:rsidRPr="0024520C" w:rsidRDefault="003A1BBC" w:rsidP="00B05EDA">
            <w:pPr>
              <w:pStyle w:val="ListeParagraf"/>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24520C">
              <w:rPr>
                <w:rFonts w:ascii="Times New Roman" w:hAnsi="Times New Roman"/>
                <w:sz w:val="20"/>
                <w:szCs w:val="20"/>
              </w:rPr>
              <w:t>= (Teknik Puan X 0,</w:t>
            </w:r>
            <w:r w:rsidR="004F5A5D" w:rsidRPr="0024520C">
              <w:rPr>
                <w:rFonts w:ascii="Times New Roman" w:hAnsi="Times New Roman"/>
                <w:sz w:val="20"/>
                <w:szCs w:val="20"/>
              </w:rPr>
              <w:t>7</w:t>
            </w:r>
            <w:r w:rsidRPr="0024520C">
              <w:rPr>
                <w:rFonts w:ascii="Times New Roman" w:hAnsi="Times New Roman"/>
                <w:sz w:val="20"/>
                <w:szCs w:val="20"/>
              </w:rPr>
              <w:t>0) + (Mali Puan X 0,</w:t>
            </w:r>
            <w:r w:rsidR="004F5A5D" w:rsidRPr="0024520C">
              <w:rPr>
                <w:rFonts w:ascii="Times New Roman" w:hAnsi="Times New Roman"/>
                <w:sz w:val="20"/>
                <w:szCs w:val="20"/>
              </w:rPr>
              <w:t>3</w:t>
            </w:r>
            <w:r w:rsidRPr="0024520C">
              <w:rPr>
                <w:rFonts w:ascii="Times New Roman" w:hAnsi="Times New Roman"/>
                <w:sz w:val="20"/>
                <w:szCs w:val="20"/>
              </w:rPr>
              <w:t>0)</w:t>
            </w:r>
          </w:p>
        </w:tc>
      </w:tr>
    </w:tbl>
    <w:p w14:paraId="2B73D908" w14:textId="77777777" w:rsidR="007F1CB8" w:rsidRPr="0024520C" w:rsidRDefault="007F1CB8" w:rsidP="0053468D">
      <w:pPr>
        <w:pStyle w:val="ListeParagraf"/>
        <w:ind w:left="1440"/>
        <w:jc w:val="both"/>
        <w:rPr>
          <w:rFonts w:ascii="Times New Roman" w:hAnsi="Times New Roman"/>
          <w:sz w:val="20"/>
          <w:szCs w:val="20"/>
        </w:rPr>
      </w:pPr>
    </w:p>
    <w:p w14:paraId="4B2D2FA0" w14:textId="27C84DBF" w:rsidR="006A4E26" w:rsidRPr="0024520C" w:rsidRDefault="00BB23DF" w:rsidP="00613793">
      <w:pPr>
        <w:pStyle w:val="ListeParagraf"/>
        <w:numPr>
          <w:ilvl w:val="0"/>
          <w:numId w:val="2"/>
        </w:numPr>
        <w:jc w:val="both"/>
        <w:rPr>
          <w:rFonts w:ascii="Times New Roman" w:hAnsi="Times New Roman"/>
          <w:sz w:val="20"/>
          <w:szCs w:val="20"/>
        </w:rPr>
      </w:pPr>
      <w:r w:rsidRPr="0024520C">
        <w:rPr>
          <w:rFonts w:ascii="Times New Roman" w:hAnsi="Times New Roman"/>
          <w:sz w:val="20"/>
          <w:szCs w:val="20"/>
        </w:rPr>
        <w:t>İş bu teklife çağrı</w:t>
      </w:r>
      <w:r w:rsidR="006A4E26" w:rsidRPr="0024520C">
        <w:rPr>
          <w:rFonts w:ascii="Times New Roman" w:hAnsi="Times New Roman"/>
          <w:sz w:val="20"/>
          <w:szCs w:val="20"/>
        </w:rPr>
        <w:t xml:space="preserve"> 15 maddeden oluşmaktadır.</w:t>
      </w:r>
    </w:p>
    <w:p w14:paraId="5CD56569" w14:textId="6B2DEF7C" w:rsidR="00675B40" w:rsidRPr="0024520C" w:rsidRDefault="00274948" w:rsidP="00814625">
      <w:pPr>
        <w:pStyle w:val="ListeParagraf"/>
        <w:jc w:val="both"/>
        <w:rPr>
          <w:rFonts w:ascii="Times New Roman" w:hAnsi="Times New Roman"/>
          <w:sz w:val="20"/>
          <w:szCs w:val="20"/>
        </w:rPr>
      </w:pPr>
      <w:r w:rsidRPr="0024520C">
        <w:rPr>
          <w:rFonts w:ascii="Times New Roman" w:hAnsi="Times New Roman"/>
          <w:sz w:val="20"/>
          <w:szCs w:val="20"/>
        </w:rPr>
        <w:t>Ek-1</w:t>
      </w:r>
      <w:r w:rsidR="00E23D0D" w:rsidRPr="0024520C">
        <w:rPr>
          <w:rFonts w:ascii="Times New Roman" w:hAnsi="Times New Roman"/>
          <w:sz w:val="20"/>
          <w:szCs w:val="20"/>
        </w:rPr>
        <w:tab/>
      </w:r>
      <w:r w:rsidR="00964CE7" w:rsidRPr="0024520C">
        <w:rPr>
          <w:rFonts w:ascii="Times New Roman" w:hAnsi="Times New Roman"/>
          <w:sz w:val="20"/>
          <w:szCs w:val="20"/>
        </w:rPr>
        <w:t xml:space="preserve">Teknik </w:t>
      </w:r>
      <w:r w:rsidR="00E23D0D" w:rsidRPr="0024520C">
        <w:rPr>
          <w:rFonts w:ascii="Times New Roman" w:hAnsi="Times New Roman"/>
          <w:sz w:val="20"/>
          <w:szCs w:val="20"/>
        </w:rPr>
        <w:t xml:space="preserve">Şartname </w:t>
      </w:r>
    </w:p>
    <w:p w14:paraId="18204168" w14:textId="427EAD88" w:rsidR="00274948" w:rsidRPr="0024520C" w:rsidRDefault="00675B40" w:rsidP="00814625">
      <w:pPr>
        <w:pStyle w:val="ListeParagraf"/>
        <w:jc w:val="both"/>
        <w:rPr>
          <w:rFonts w:ascii="Times New Roman" w:hAnsi="Times New Roman"/>
          <w:sz w:val="20"/>
          <w:szCs w:val="20"/>
        </w:rPr>
      </w:pPr>
      <w:r w:rsidRPr="0024520C">
        <w:rPr>
          <w:rFonts w:ascii="Times New Roman" w:hAnsi="Times New Roman"/>
          <w:sz w:val="20"/>
          <w:szCs w:val="20"/>
        </w:rPr>
        <w:t>Ek-2</w:t>
      </w:r>
      <w:r w:rsidRPr="0024520C">
        <w:rPr>
          <w:rFonts w:ascii="Times New Roman" w:hAnsi="Times New Roman"/>
          <w:sz w:val="20"/>
          <w:szCs w:val="20"/>
        </w:rPr>
        <w:tab/>
        <w:t>Teknik Teklif Formu</w:t>
      </w:r>
    </w:p>
    <w:p w14:paraId="1F88F368" w14:textId="3F377876" w:rsidR="006A4E26" w:rsidRPr="0024520C" w:rsidRDefault="00E23D0D" w:rsidP="00814625">
      <w:pPr>
        <w:pStyle w:val="ListeParagraf"/>
        <w:jc w:val="both"/>
        <w:rPr>
          <w:rFonts w:ascii="Times New Roman" w:hAnsi="Times New Roman"/>
          <w:sz w:val="20"/>
          <w:szCs w:val="20"/>
        </w:rPr>
      </w:pPr>
      <w:r w:rsidRPr="0024520C">
        <w:rPr>
          <w:rFonts w:ascii="Times New Roman" w:hAnsi="Times New Roman"/>
          <w:sz w:val="20"/>
          <w:szCs w:val="20"/>
        </w:rPr>
        <w:t>Ek-</w:t>
      </w:r>
      <w:r w:rsidR="005F0D9D" w:rsidRPr="0024520C">
        <w:rPr>
          <w:rFonts w:ascii="Times New Roman" w:hAnsi="Times New Roman"/>
          <w:sz w:val="20"/>
          <w:szCs w:val="20"/>
        </w:rPr>
        <w:t>3</w:t>
      </w:r>
      <w:r w:rsidRPr="0024520C">
        <w:rPr>
          <w:rFonts w:ascii="Times New Roman" w:hAnsi="Times New Roman"/>
          <w:sz w:val="20"/>
          <w:szCs w:val="20"/>
        </w:rPr>
        <w:tab/>
      </w:r>
      <w:r w:rsidR="006A4E26" w:rsidRPr="0024520C">
        <w:rPr>
          <w:rFonts w:ascii="Times New Roman" w:hAnsi="Times New Roman"/>
          <w:sz w:val="20"/>
          <w:szCs w:val="20"/>
        </w:rPr>
        <w:t>Finansal Teklif Formu</w:t>
      </w:r>
    </w:p>
    <w:p w14:paraId="63EE8DEF" w14:textId="77777777" w:rsidR="006A4E26" w:rsidRPr="0024520C" w:rsidRDefault="006A4E26" w:rsidP="006A4E26">
      <w:pPr>
        <w:pStyle w:val="ListeParagraf"/>
        <w:rPr>
          <w:rFonts w:ascii="Times New Roman" w:hAnsi="Times New Roman"/>
          <w:sz w:val="20"/>
          <w:szCs w:val="20"/>
        </w:rPr>
      </w:pPr>
    </w:p>
    <w:p w14:paraId="51C7E9A8" w14:textId="77777777" w:rsidR="006A4E26" w:rsidRPr="0024520C" w:rsidRDefault="006A4E26" w:rsidP="006A4E26">
      <w:pPr>
        <w:pStyle w:val="ListeParagraf"/>
        <w:rPr>
          <w:rFonts w:ascii="Times New Roman" w:hAnsi="Times New Roman"/>
          <w:sz w:val="20"/>
          <w:szCs w:val="20"/>
        </w:rPr>
      </w:pPr>
    </w:p>
    <w:p w14:paraId="7D5BB815" w14:textId="77777777" w:rsidR="006A4E26" w:rsidRPr="0024520C" w:rsidRDefault="006A4E26" w:rsidP="006A4E26">
      <w:pPr>
        <w:pStyle w:val="ListeParagraf"/>
        <w:rPr>
          <w:rFonts w:ascii="Times New Roman" w:hAnsi="Times New Roman"/>
          <w:sz w:val="20"/>
          <w:szCs w:val="20"/>
        </w:rPr>
      </w:pPr>
    </w:p>
    <w:p w14:paraId="42B1E69B" w14:textId="77777777" w:rsidR="006A4E26" w:rsidRPr="0024520C" w:rsidRDefault="006A4E26" w:rsidP="006A4E26">
      <w:pPr>
        <w:ind w:left="6372"/>
        <w:jc w:val="center"/>
        <w:rPr>
          <w:rFonts w:ascii="Times New Roman" w:hAnsi="Times New Roman"/>
          <w:sz w:val="20"/>
          <w:szCs w:val="20"/>
        </w:rPr>
      </w:pPr>
      <w:r w:rsidRPr="0024520C">
        <w:rPr>
          <w:rFonts w:ascii="Times New Roman" w:hAnsi="Times New Roman"/>
          <w:sz w:val="20"/>
          <w:szCs w:val="20"/>
        </w:rPr>
        <w:t>Tamamını Okudum, Anladım.</w:t>
      </w:r>
      <w:r w:rsidRPr="0024520C">
        <w:rPr>
          <w:rFonts w:ascii="Times New Roman" w:hAnsi="Times New Roman"/>
          <w:sz w:val="20"/>
          <w:szCs w:val="20"/>
        </w:rPr>
        <w:br/>
      </w:r>
      <w:r w:rsidRPr="0024520C">
        <w:rPr>
          <w:rFonts w:ascii="Times New Roman" w:hAnsi="Times New Roman"/>
          <w:sz w:val="20"/>
          <w:szCs w:val="20"/>
        </w:rPr>
        <w:br/>
        <w:t>İmza</w:t>
      </w:r>
    </w:p>
    <w:p w14:paraId="2A77D677" w14:textId="1FD04D77" w:rsidR="006A4E26" w:rsidRPr="0024520C" w:rsidRDefault="006A4E26">
      <w:pPr>
        <w:spacing w:after="0" w:line="240" w:lineRule="auto"/>
        <w:rPr>
          <w:rFonts w:ascii="Times New Roman" w:hAnsi="Times New Roman"/>
          <w:i/>
          <w:iCs/>
          <w:sz w:val="20"/>
          <w:szCs w:val="20"/>
        </w:rPr>
      </w:pPr>
    </w:p>
    <w:p w14:paraId="379AA2F9" w14:textId="77777777" w:rsidR="006A4E26" w:rsidRPr="0024520C" w:rsidRDefault="006A4E26">
      <w:pPr>
        <w:spacing w:after="0" w:line="240" w:lineRule="auto"/>
        <w:rPr>
          <w:rFonts w:ascii="Times New Roman" w:hAnsi="Times New Roman"/>
          <w:i/>
          <w:iCs/>
          <w:sz w:val="20"/>
          <w:szCs w:val="20"/>
        </w:rPr>
      </w:pPr>
      <w:r w:rsidRPr="0024520C">
        <w:rPr>
          <w:rFonts w:ascii="Times New Roman" w:hAnsi="Times New Roman"/>
          <w:i/>
          <w:iCs/>
          <w:sz w:val="20"/>
          <w:szCs w:val="20"/>
        </w:rPr>
        <w:br w:type="page"/>
      </w:r>
    </w:p>
    <w:p w14:paraId="4FFF33D3" w14:textId="7D02F694" w:rsidR="00475720" w:rsidRPr="0024520C" w:rsidRDefault="00932C25" w:rsidP="004D0327">
      <w:pPr>
        <w:pStyle w:val="Balk2"/>
        <w:pBdr>
          <w:top w:val="single" w:sz="4" w:space="1" w:color="auto"/>
          <w:bottom w:val="single" w:sz="4" w:space="1" w:color="auto"/>
        </w:pBdr>
        <w:shd w:val="clear" w:color="auto" w:fill="F2F2F2" w:themeFill="background1" w:themeFillShade="F2"/>
        <w:rPr>
          <w:color w:val="2F5496" w:themeColor="accent1" w:themeShade="BF"/>
        </w:rPr>
      </w:pPr>
      <w:bookmarkStart w:id="15" w:name="_Toc124171646"/>
      <w:r w:rsidRPr="0024520C">
        <w:rPr>
          <w:color w:val="2F5496" w:themeColor="accent1" w:themeShade="BF"/>
        </w:rPr>
        <w:lastRenderedPageBreak/>
        <w:t>EK-1 TEKNİK ŞARTNAME</w:t>
      </w:r>
      <w:bookmarkEnd w:id="15"/>
    </w:p>
    <w:p w14:paraId="636CA703" w14:textId="77777777" w:rsidR="00B87F37" w:rsidRPr="0024520C" w:rsidRDefault="00B87F37" w:rsidP="00B87F37">
      <w:pPr>
        <w:spacing w:after="0" w:line="240" w:lineRule="auto"/>
        <w:jc w:val="both"/>
        <w:rPr>
          <w:rFonts w:ascii="Times New Roman" w:hAnsi="Times New Roman"/>
        </w:rPr>
      </w:pPr>
    </w:p>
    <w:p w14:paraId="7F809EB8" w14:textId="7F9F7612" w:rsidR="004E48A8" w:rsidRPr="005E690E" w:rsidRDefault="004F4F01" w:rsidP="00613793">
      <w:pPr>
        <w:pStyle w:val="Balk3"/>
        <w:numPr>
          <w:ilvl w:val="2"/>
          <w:numId w:val="4"/>
        </w:numPr>
        <w:pBdr>
          <w:top w:val="single" w:sz="4" w:space="1" w:color="auto"/>
          <w:bottom w:val="single" w:sz="4" w:space="1" w:color="auto"/>
        </w:pBdr>
        <w:ind w:left="426"/>
        <w:rPr>
          <w:b/>
          <w:bCs/>
        </w:rPr>
      </w:pPr>
      <w:bookmarkStart w:id="16" w:name="_Toc124171647"/>
      <w:r w:rsidRPr="005E690E">
        <w:rPr>
          <w:b/>
          <w:bCs/>
        </w:rPr>
        <w:t xml:space="preserve">Sürdürülebilirlik Merkezi için Web Sitesinin </w:t>
      </w:r>
      <w:r w:rsidR="005E1F39" w:rsidRPr="005E690E">
        <w:rPr>
          <w:b/>
          <w:bCs/>
        </w:rPr>
        <w:t>Oluşturulması</w:t>
      </w:r>
      <w:r w:rsidRPr="005E690E">
        <w:rPr>
          <w:b/>
          <w:bCs/>
        </w:rPr>
        <w:t>:</w:t>
      </w:r>
      <w:bookmarkEnd w:id="16"/>
    </w:p>
    <w:p w14:paraId="022B1A02" w14:textId="77777777" w:rsidR="00B0556A" w:rsidRDefault="00B0556A" w:rsidP="00AD7E1E">
      <w:pPr>
        <w:jc w:val="both"/>
        <w:rPr>
          <w:rFonts w:ascii="Times New Roman" w:hAnsi="Times New Roman"/>
          <w:i/>
          <w:iCs/>
          <w:sz w:val="20"/>
          <w:szCs w:val="20"/>
          <w:lang w:val="tr"/>
        </w:rPr>
      </w:pPr>
    </w:p>
    <w:p w14:paraId="6F8CDE13" w14:textId="7A49F439" w:rsidR="00C3610B" w:rsidRPr="00C3610B" w:rsidRDefault="00C3610B" w:rsidP="00AD7E1E">
      <w:pPr>
        <w:jc w:val="both"/>
        <w:rPr>
          <w:rFonts w:ascii="Times New Roman" w:hAnsi="Times New Roman"/>
          <w:i/>
          <w:iCs/>
          <w:sz w:val="20"/>
          <w:szCs w:val="20"/>
          <w:lang w:val="tr"/>
        </w:rPr>
      </w:pPr>
      <w:r w:rsidRPr="00C3610B">
        <w:rPr>
          <w:rFonts w:ascii="Times New Roman" w:hAnsi="Times New Roman"/>
          <w:i/>
          <w:iCs/>
          <w:sz w:val="20"/>
          <w:szCs w:val="20"/>
          <w:lang w:val="tr"/>
        </w:rPr>
        <w:t>Sürdürülebilirlik merkezinin hizmetlerinin ve faaliyetlerinin tanıtımı için hazırlanan web uygulamasıdır.</w:t>
      </w:r>
      <w:r>
        <w:rPr>
          <w:rFonts w:ascii="Times New Roman" w:hAnsi="Times New Roman"/>
          <w:i/>
          <w:iCs/>
          <w:sz w:val="20"/>
          <w:szCs w:val="20"/>
          <w:lang w:val="tr"/>
        </w:rPr>
        <w:t xml:space="preserve"> </w:t>
      </w:r>
      <w:r w:rsidRPr="00C3610B">
        <w:rPr>
          <w:rFonts w:ascii="Times New Roman" w:hAnsi="Times New Roman"/>
          <w:i/>
          <w:iCs/>
          <w:sz w:val="20"/>
          <w:szCs w:val="20"/>
          <w:lang w:val="tr"/>
        </w:rPr>
        <w:t>Uygulamada yer alacak bazı özellikler;</w:t>
      </w:r>
    </w:p>
    <w:p w14:paraId="7F165CBF" w14:textId="77777777" w:rsidR="00C3610B" w:rsidRPr="00C3610B" w:rsidRDefault="00C3610B" w:rsidP="00613793">
      <w:pPr>
        <w:pStyle w:val="ListeParagraf"/>
        <w:numPr>
          <w:ilvl w:val="0"/>
          <w:numId w:val="11"/>
        </w:numPr>
        <w:jc w:val="both"/>
        <w:rPr>
          <w:rFonts w:ascii="Times New Roman" w:hAnsi="Times New Roman"/>
          <w:i/>
          <w:iCs/>
          <w:sz w:val="20"/>
          <w:szCs w:val="20"/>
          <w:lang w:val="tr"/>
        </w:rPr>
      </w:pPr>
      <w:r w:rsidRPr="00C3610B">
        <w:rPr>
          <w:rFonts w:ascii="Times New Roman" w:hAnsi="Times New Roman"/>
          <w:i/>
          <w:iCs/>
          <w:sz w:val="20"/>
          <w:szCs w:val="20"/>
          <w:lang w:val="tr"/>
        </w:rPr>
        <w:t>Firmaların giriş yaptığında merkez hakkında bilgi sahibi olacağı yalın şekilde hazırlanmış anasayfa.</w:t>
      </w:r>
    </w:p>
    <w:p w14:paraId="17F0FBC8" w14:textId="77777777" w:rsidR="00C3610B" w:rsidRPr="00C3610B" w:rsidRDefault="00C3610B" w:rsidP="00613793">
      <w:pPr>
        <w:pStyle w:val="ListeParagraf"/>
        <w:numPr>
          <w:ilvl w:val="0"/>
          <w:numId w:val="11"/>
        </w:numPr>
        <w:jc w:val="both"/>
        <w:rPr>
          <w:rFonts w:ascii="Times New Roman" w:hAnsi="Times New Roman"/>
          <w:i/>
          <w:iCs/>
          <w:sz w:val="20"/>
          <w:szCs w:val="20"/>
          <w:lang w:val="tr"/>
        </w:rPr>
      </w:pPr>
      <w:r w:rsidRPr="00C3610B">
        <w:rPr>
          <w:rFonts w:ascii="Times New Roman" w:hAnsi="Times New Roman"/>
          <w:i/>
          <w:iCs/>
          <w:sz w:val="20"/>
          <w:szCs w:val="20"/>
          <w:lang w:val="tr"/>
        </w:rPr>
        <w:t>Yönetilebilir sayfalama ve menü yapısı (Menüde ve sayfalarda değişiklik yapılmasına izin veren bir içerik yönetim sistemi)</w:t>
      </w:r>
    </w:p>
    <w:p w14:paraId="12F7ECD1" w14:textId="77777777" w:rsidR="00C3610B" w:rsidRPr="00C3610B" w:rsidRDefault="00C3610B" w:rsidP="00613793">
      <w:pPr>
        <w:pStyle w:val="ListeParagraf"/>
        <w:numPr>
          <w:ilvl w:val="0"/>
          <w:numId w:val="11"/>
        </w:numPr>
        <w:jc w:val="both"/>
        <w:rPr>
          <w:rFonts w:ascii="Times New Roman" w:hAnsi="Times New Roman"/>
          <w:i/>
          <w:iCs/>
          <w:sz w:val="20"/>
          <w:szCs w:val="20"/>
          <w:lang w:val="tr"/>
        </w:rPr>
      </w:pPr>
      <w:r w:rsidRPr="00C3610B">
        <w:rPr>
          <w:rFonts w:ascii="Times New Roman" w:hAnsi="Times New Roman"/>
          <w:i/>
          <w:iCs/>
          <w:sz w:val="20"/>
          <w:szCs w:val="20"/>
          <w:lang w:val="tr"/>
        </w:rPr>
        <w:t xml:space="preserve">Farklı cihazlarla uyumlu çalışan (Mobil, tablet, laptop </w:t>
      </w:r>
      <w:proofErr w:type="spellStart"/>
      <w:r w:rsidRPr="00C3610B">
        <w:rPr>
          <w:rFonts w:ascii="Times New Roman" w:hAnsi="Times New Roman"/>
          <w:i/>
          <w:iCs/>
          <w:sz w:val="20"/>
          <w:szCs w:val="20"/>
          <w:lang w:val="tr"/>
        </w:rPr>
        <w:t>vs</w:t>
      </w:r>
      <w:proofErr w:type="spellEnd"/>
      <w:r w:rsidRPr="00C3610B">
        <w:rPr>
          <w:rFonts w:ascii="Times New Roman" w:hAnsi="Times New Roman"/>
          <w:i/>
          <w:iCs/>
          <w:sz w:val="20"/>
          <w:szCs w:val="20"/>
          <w:lang w:val="tr"/>
        </w:rPr>
        <w:t>) kullanıcı dostu arayüz.</w:t>
      </w:r>
    </w:p>
    <w:p w14:paraId="4C44DA81" w14:textId="77777777" w:rsidR="00C3610B" w:rsidRPr="00C3610B" w:rsidRDefault="00C3610B" w:rsidP="00613793">
      <w:pPr>
        <w:pStyle w:val="ListeParagraf"/>
        <w:numPr>
          <w:ilvl w:val="0"/>
          <w:numId w:val="11"/>
        </w:numPr>
        <w:jc w:val="both"/>
        <w:rPr>
          <w:rFonts w:ascii="Times New Roman" w:hAnsi="Times New Roman"/>
          <w:i/>
          <w:iCs/>
          <w:sz w:val="20"/>
          <w:szCs w:val="20"/>
          <w:lang w:val="tr"/>
        </w:rPr>
      </w:pPr>
      <w:r w:rsidRPr="00C3610B">
        <w:rPr>
          <w:rFonts w:ascii="Times New Roman" w:hAnsi="Times New Roman"/>
          <w:i/>
          <w:iCs/>
          <w:sz w:val="20"/>
          <w:szCs w:val="20"/>
          <w:lang w:val="tr"/>
        </w:rPr>
        <w:t>Merkezin iletişim bilgilerini gösteren ve temas kurabilmek için form bulunan iletişim sayfası</w:t>
      </w:r>
    </w:p>
    <w:p w14:paraId="087F52C5" w14:textId="77777777" w:rsidR="00C3610B" w:rsidRPr="00C3610B" w:rsidRDefault="00C3610B" w:rsidP="00613793">
      <w:pPr>
        <w:pStyle w:val="ListeParagraf"/>
        <w:numPr>
          <w:ilvl w:val="0"/>
          <w:numId w:val="11"/>
        </w:numPr>
        <w:jc w:val="both"/>
        <w:rPr>
          <w:rFonts w:ascii="Times New Roman" w:hAnsi="Times New Roman"/>
          <w:i/>
          <w:iCs/>
          <w:sz w:val="20"/>
          <w:szCs w:val="20"/>
          <w:lang w:val="tr"/>
        </w:rPr>
      </w:pPr>
      <w:r w:rsidRPr="00C3610B">
        <w:rPr>
          <w:rFonts w:ascii="Times New Roman" w:hAnsi="Times New Roman"/>
          <w:i/>
          <w:iCs/>
          <w:sz w:val="20"/>
          <w:szCs w:val="20"/>
          <w:lang w:val="tr"/>
        </w:rPr>
        <w:t>Merkez ile ilgili haberlerin paylaşılabileceği Haberler sayfası.</w:t>
      </w:r>
    </w:p>
    <w:p w14:paraId="1797031F" w14:textId="77777777" w:rsidR="00C3610B" w:rsidRPr="00C3610B" w:rsidRDefault="00C3610B" w:rsidP="00613793">
      <w:pPr>
        <w:pStyle w:val="ListeParagraf"/>
        <w:numPr>
          <w:ilvl w:val="0"/>
          <w:numId w:val="11"/>
        </w:numPr>
        <w:jc w:val="both"/>
        <w:rPr>
          <w:rFonts w:ascii="Times New Roman" w:hAnsi="Times New Roman"/>
          <w:i/>
          <w:iCs/>
          <w:sz w:val="20"/>
          <w:szCs w:val="20"/>
          <w:lang w:val="tr"/>
        </w:rPr>
      </w:pPr>
      <w:r w:rsidRPr="00C3610B">
        <w:rPr>
          <w:rFonts w:ascii="Times New Roman" w:hAnsi="Times New Roman"/>
          <w:i/>
          <w:iCs/>
          <w:sz w:val="20"/>
          <w:szCs w:val="20"/>
          <w:lang w:val="tr"/>
        </w:rPr>
        <w:t>Merkez ile ilgili hizmetlerin tanıtılacağı Hizmetlerimiz sayfası.</w:t>
      </w:r>
    </w:p>
    <w:p w14:paraId="175F6E8B" w14:textId="77777777" w:rsidR="00C3610B" w:rsidRPr="00C3610B" w:rsidRDefault="00C3610B" w:rsidP="00613793">
      <w:pPr>
        <w:pStyle w:val="ListeParagraf"/>
        <w:numPr>
          <w:ilvl w:val="0"/>
          <w:numId w:val="11"/>
        </w:numPr>
        <w:jc w:val="both"/>
        <w:rPr>
          <w:rFonts w:ascii="Times New Roman" w:hAnsi="Times New Roman"/>
          <w:i/>
          <w:iCs/>
          <w:sz w:val="20"/>
          <w:szCs w:val="20"/>
          <w:lang w:val="tr"/>
        </w:rPr>
      </w:pPr>
      <w:r w:rsidRPr="00C3610B">
        <w:rPr>
          <w:rFonts w:ascii="Times New Roman" w:hAnsi="Times New Roman"/>
          <w:i/>
          <w:iCs/>
          <w:sz w:val="20"/>
          <w:szCs w:val="20"/>
          <w:lang w:val="tr"/>
        </w:rPr>
        <w:t>Merkez ile ilgili etkinliklerin paylaşılabileceği Etkinlikler sayfası.</w:t>
      </w:r>
    </w:p>
    <w:p w14:paraId="23819D1B" w14:textId="630AE4EE" w:rsidR="0008709E" w:rsidRDefault="00C3610B" w:rsidP="00613793">
      <w:pPr>
        <w:pStyle w:val="ListeParagraf"/>
        <w:numPr>
          <w:ilvl w:val="0"/>
          <w:numId w:val="11"/>
        </w:numPr>
        <w:jc w:val="both"/>
        <w:rPr>
          <w:rFonts w:ascii="Times New Roman" w:hAnsi="Times New Roman"/>
          <w:i/>
          <w:iCs/>
          <w:sz w:val="20"/>
          <w:szCs w:val="20"/>
          <w:lang w:val="tr"/>
        </w:rPr>
      </w:pPr>
      <w:r w:rsidRPr="00C3610B">
        <w:rPr>
          <w:rFonts w:ascii="Times New Roman" w:hAnsi="Times New Roman"/>
          <w:i/>
          <w:iCs/>
          <w:sz w:val="20"/>
          <w:szCs w:val="20"/>
          <w:lang w:val="tr"/>
        </w:rPr>
        <w:t>Sayfanın dili Türkçe olacak fakat farklı dillerde içerik eklemeye uygun altyapıda hazırlanacaktır.</w:t>
      </w:r>
    </w:p>
    <w:p w14:paraId="33FD6ABC" w14:textId="77777777" w:rsidR="00696DC4" w:rsidRPr="00C3610B" w:rsidRDefault="00696DC4" w:rsidP="00696DC4">
      <w:pPr>
        <w:pStyle w:val="ListeParagraf"/>
        <w:jc w:val="both"/>
        <w:rPr>
          <w:rFonts w:ascii="Times New Roman" w:hAnsi="Times New Roman"/>
          <w:i/>
          <w:iCs/>
          <w:sz w:val="20"/>
          <w:szCs w:val="20"/>
          <w:lang w:val="tr"/>
        </w:rPr>
      </w:pPr>
    </w:p>
    <w:p w14:paraId="3A5C803E" w14:textId="77777777" w:rsidR="00AF6619" w:rsidRPr="005E690E" w:rsidRDefault="005E1F39" w:rsidP="00613793">
      <w:pPr>
        <w:pStyle w:val="Balk3"/>
        <w:numPr>
          <w:ilvl w:val="2"/>
          <w:numId w:val="4"/>
        </w:numPr>
        <w:pBdr>
          <w:top w:val="single" w:sz="4" w:space="1" w:color="auto"/>
          <w:bottom w:val="single" w:sz="4" w:space="1" w:color="auto"/>
        </w:pBdr>
        <w:ind w:left="426"/>
        <w:rPr>
          <w:b/>
          <w:bCs/>
        </w:rPr>
      </w:pPr>
      <w:bookmarkStart w:id="17" w:name="_Toc124171648"/>
      <w:r w:rsidRPr="005E690E">
        <w:rPr>
          <w:b/>
          <w:bCs/>
        </w:rPr>
        <w:t>Sürdürülebilirlik İzleme Yazılımı:</w:t>
      </w:r>
      <w:bookmarkEnd w:id="17"/>
      <w:r w:rsidR="00723F70" w:rsidRPr="005E690E">
        <w:rPr>
          <w:b/>
          <w:bCs/>
        </w:rPr>
        <w:t xml:space="preserve"> </w:t>
      </w:r>
    </w:p>
    <w:p w14:paraId="4977FF53" w14:textId="77777777" w:rsidR="00B0556A" w:rsidRDefault="00B0556A" w:rsidP="00AF6619">
      <w:pPr>
        <w:jc w:val="both"/>
        <w:rPr>
          <w:rFonts w:ascii="Times New Roman" w:hAnsi="Times New Roman"/>
          <w:i/>
          <w:iCs/>
          <w:sz w:val="20"/>
          <w:szCs w:val="20"/>
          <w:lang w:val="tr"/>
        </w:rPr>
      </w:pPr>
    </w:p>
    <w:p w14:paraId="777BA6AE" w14:textId="6DE9153E" w:rsidR="00F57269" w:rsidRDefault="003F2C63" w:rsidP="00AF6619">
      <w:pPr>
        <w:jc w:val="both"/>
        <w:rPr>
          <w:rFonts w:ascii="Times New Roman" w:hAnsi="Times New Roman"/>
          <w:i/>
          <w:iCs/>
          <w:sz w:val="20"/>
          <w:szCs w:val="20"/>
        </w:rPr>
      </w:pPr>
      <w:r w:rsidRPr="00A51C8B">
        <w:rPr>
          <w:rFonts w:ascii="Times New Roman" w:hAnsi="Times New Roman"/>
          <w:i/>
          <w:iCs/>
          <w:sz w:val="20"/>
          <w:szCs w:val="20"/>
          <w:lang w:val="tr"/>
        </w:rPr>
        <w:t xml:space="preserve">Sürdürülebilirlik İzleme Yazılımı, üye firmaların ADASO tarafından sunulan hizmetlere erişimi açısından daha verimli olmalarını izlemek amacıyla geliştirilecek olup, ADASO ve üye firmaların karbon ayak izini </w:t>
      </w:r>
      <w:r w:rsidR="00B0755F" w:rsidRPr="00A51C8B">
        <w:rPr>
          <w:rFonts w:ascii="Times New Roman" w:hAnsi="Times New Roman"/>
          <w:i/>
          <w:iCs/>
          <w:sz w:val="20"/>
          <w:szCs w:val="20"/>
          <w:lang w:val="tr"/>
        </w:rPr>
        <w:t>takip edilmesini kolaylaştıracaktır</w:t>
      </w:r>
      <w:r w:rsidRPr="00A51C8B">
        <w:rPr>
          <w:rFonts w:ascii="Times New Roman" w:hAnsi="Times New Roman"/>
          <w:i/>
          <w:iCs/>
          <w:sz w:val="20"/>
          <w:szCs w:val="20"/>
          <w:lang w:val="tr"/>
        </w:rPr>
        <w:t>.</w:t>
      </w:r>
      <w:r w:rsidR="000000EE" w:rsidRPr="00A51C8B">
        <w:rPr>
          <w:rFonts w:ascii="Times New Roman" w:eastAsia="SimSun" w:hAnsi="Times New Roman"/>
          <w:i/>
          <w:iCs/>
          <w:sz w:val="20"/>
          <w:szCs w:val="20"/>
        </w:rPr>
        <w:t xml:space="preserve"> </w:t>
      </w:r>
      <w:r w:rsidR="00C358E2" w:rsidRPr="00A51C8B">
        <w:rPr>
          <w:rFonts w:ascii="Times New Roman" w:eastAsia="SimSun" w:hAnsi="Times New Roman"/>
          <w:i/>
          <w:iCs/>
          <w:sz w:val="20"/>
          <w:szCs w:val="20"/>
        </w:rPr>
        <w:t>G</w:t>
      </w:r>
      <w:proofErr w:type="spellStart"/>
      <w:r w:rsidR="009803B0" w:rsidRPr="00A51C8B">
        <w:rPr>
          <w:rFonts w:ascii="Times New Roman" w:hAnsi="Times New Roman"/>
          <w:i/>
          <w:iCs/>
          <w:sz w:val="20"/>
          <w:szCs w:val="20"/>
          <w:lang w:val="tr"/>
        </w:rPr>
        <w:t>eliştirilecek</w:t>
      </w:r>
      <w:proofErr w:type="spellEnd"/>
      <w:r w:rsidR="009803B0" w:rsidRPr="00A51C8B">
        <w:rPr>
          <w:rFonts w:ascii="Times New Roman" w:hAnsi="Times New Roman"/>
          <w:i/>
          <w:iCs/>
          <w:sz w:val="20"/>
          <w:szCs w:val="20"/>
          <w:lang w:val="tr"/>
        </w:rPr>
        <w:t xml:space="preserve"> olan Sürdürülebilirlik İzleme yazılımı ile üye firmaların gelişimi takip edilebilmelidir.</w:t>
      </w:r>
      <w:r w:rsidR="00647CDB" w:rsidRPr="00A51C8B">
        <w:rPr>
          <w:rFonts w:ascii="Times New Roman" w:hAnsi="Times New Roman"/>
          <w:i/>
          <w:iCs/>
          <w:sz w:val="20"/>
          <w:szCs w:val="20"/>
          <w:lang w:val="tr"/>
        </w:rPr>
        <w:t xml:space="preserve"> ADASO, sunmakta olduğu hizmetlerinin çoğunu bu yazılım ile dijital platformlara taşıma imkanına kavu</w:t>
      </w:r>
      <w:r w:rsidR="00C358E2" w:rsidRPr="00A51C8B">
        <w:rPr>
          <w:rFonts w:ascii="Times New Roman" w:hAnsi="Times New Roman"/>
          <w:i/>
          <w:iCs/>
          <w:sz w:val="20"/>
          <w:szCs w:val="20"/>
          <w:lang w:val="tr"/>
        </w:rPr>
        <w:t>şmalıdır.</w:t>
      </w:r>
      <w:r w:rsidR="00E76D82" w:rsidRPr="00A51C8B">
        <w:rPr>
          <w:rFonts w:ascii="Times New Roman" w:hAnsi="Times New Roman"/>
          <w:i/>
          <w:iCs/>
          <w:sz w:val="20"/>
          <w:szCs w:val="20"/>
        </w:rPr>
        <w:t xml:space="preserve"> </w:t>
      </w:r>
      <w:r w:rsidR="005D234A" w:rsidRPr="00A51C8B">
        <w:rPr>
          <w:rFonts w:ascii="Times New Roman" w:hAnsi="Times New Roman"/>
          <w:i/>
          <w:iCs/>
          <w:sz w:val="20"/>
          <w:szCs w:val="20"/>
          <w:lang w:val="tr"/>
        </w:rPr>
        <w:t>Bu Sürdürülebilirlik İzleme Yazılımı ile ADASO, faaliyetlerini ve hizmetlerini BM Sürdürülebilir Kalkınma Hedeflerine</w:t>
      </w:r>
      <w:r w:rsidR="009E6918" w:rsidRPr="00A51C8B">
        <w:rPr>
          <w:rFonts w:ascii="Times New Roman" w:hAnsi="Times New Roman"/>
          <w:i/>
          <w:iCs/>
          <w:sz w:val="20"/>
          <w:szCs w:val="20"/>
          <w:lang w:val="tr"/>
        </w:rPr>
        <w:t>-SKH</w:t>
      </w:r>
      <w:r w:rsidR="005D234A" w:rsidRPr="00A51C8B">
        <w:rPr>
          <w:rFonts w:ascii="Times New Roman" w:hAnsi="Times New Roman"/>
          <w:i/>
          <w:iCs/>
          <w:sz w:val="20"/>
          <w:szCs w:val="20"/>
          <w:lang w:val="tr"/>
        </w:rPr>
        <w:t xml:space="preserve"> göre </w:t>
      </w:r>
      <w:r w:rsidR="00813437" w:rsidRPr="00A51C8B">
        <w:rPr>
          <w:rFonts w:ascii="Times New Roman" w:hAnsi="Times New Roman"/>
          <w:i/>
          <w:iCs/>
          <w:sz w:val="20"/>
          <w:szCs w:val="20"/>
          <w:lang w:val="tr"/>
        </w:rPr>
        <w:t>raporlanabilmesi gerekmektedir</w:t>
      </w:r>
      <w:r w:rsidR="005D234A" w:rsidRPr="00A51C8B">
        <w:rPr>
          <w:rFonts w:ascii="Times New Roman" w:hAnsi="Times New Roman"/>
          <w:i/>
          <w:iCs/>
          <w:sz w:val="20"/>
          <w:szCs w:val="20"/>
          <w:lang w:val="tr"/>
        </w:rPr>
        <w:t xml:space="preserve">. </w:t>
      </w:r>
      <w:r w:rsidR="00813437" w:rsidRPr="00A51C8B">
        <w:rPr>
          <w:rFonts w:ascii="Times New Roman" w:hAnsi="Times New Roman"/>
          <w:i/>
          <w:iCs/>
          <w:sz w:val="20"/>
          <w:szCs w:val="20"/>
          <w:lang w:val="tr"/>
        </w:rPr>
        <w:t xml:space="preserve">Bu yazılım ile </w:t>
      </w:r>
      <w:proofErr w:type="spellStart"/>
      <w:r w:rsidR="00813437" w:rsidRPr="00A51C8B">
        <w:rPr>
          <w:rFonts w:ascii="Times New Roman" w:hAnsi="Times New Roman"/>
          <w:i/>
          <w:iCs/>
          <w:sz w:val="20"/>
          <w:szCs w:val="20"/>
          <w:lang w:val="tr"/>
        </w:rPr>
        <w:t>ADASO'nun</w:t>
      </w:r>
      <w:proofErr w:type="spellEnd"/>
      <w:r w:rsidR="00813437" w:rsidRPr="00A51C8B">
        <w:rPr>
          <w:rFonts w:ascii="Times New Roman" w:hAnsi="Times New Roman"/>
          <w:i/>
          <w:iCs/>
          <w:sz w:val="20"/>
          <w:szCs w:val="20"/>
          <w:lang w:val="tr"/>
        </w:rPr>
        <w:t xml:space="preserve"> ve tüm personelinin faaliyetleri ve hedefleri SKH hedefleri ile entegre </w:t>
      </w:r>
      <w:r w:rsidR="009E6918" w:rsidRPr="00A51C8B">
        <w:rPr>
          <w:rFonts w:ascii="Times New Roman" w:hAnsi="Times New Roman"/>
          <w:i/>
          <w:iCs/>
          <w:sz w:val="20"/>
          <w:szCs w:val="20"/>
          <w:lang w:val="tr"/>
        </w:rPr>
        <w:t>edilebilmeli</w:t>
      </w:r>
      <w:r w:rsidR="00813437" w:rsidRPr="00A51C8B">
        <w:rPr>
          <w:rFonts w:ascii="Times New Roman" w:hAnsi="Times New Roman"/>
          <w:i/>
          <w:iCs/>
          <w:sz w:val="20"/>
          <w:szCs w:val="20"/>
          <w:lang w:val="tr"/>
        </w:rPr>
        <w:t xml:space="preserve"> ve herkes faaliyetlerinin/görevlerinin </w:t>
      </w:r>
      <w:proofErr w:type="spellStart"/>
      <w:r w:rsidR="00813437" w:rsidRPr="00A51C8B">
        <w:rPr>
          <w:rFonts w:ascii="Times New Roman" w:hAnsi="Times New Roman"/>
          <w:i/>
          <w:iCs/>
          <w:sz w:val="20"/>
          <w:szCs w:val="20"/>
          <w:lang w:val="tr"/>
        </w:rPr>
        <w:t>SKH'lerle</w:t>
      </w:r>
      <w:proofErr w:type="spellEnd"/>
      <w:r w:rsidR="00813437" w:rsidRPr="00A51C8B">
        <w:rPr>
          <w:rFonts w:ascii="Times New Roman" w:hAnsi="Times New Roman"/>
          <w:i/>
          <w:iCs/>
          <w:sz w:val="20"/>
          <w:szCs w:val="20"/>
          <w:lang w:val="tr"/>
        </w:rPr>
        <w:t xml:space="preserve"> olan </w:t>
      </w:r>
      <w:r w:rsidR="009E6918" w:rsidRPr="00A51C8B">
        <w:rPr>
          <w:rFonts w:ascii="Times New Roman" w:hAnsi="Times New Roman"/>
          <w:i/>
          <w:iCs/>
          <w:sz w:val="20"/>
          <w:szCs w:val="20"/>
          <w:lang w:val="tr"/>
        </w:rPr>
        <w:t>ilişkisini görebilmelidir</w:t>
      </w:r>
      <w:r w:rsidR="00813437" w:rsidRPr="00A51C8B">
        <w:rPr>
          <w:rFonts w:ascii="Times New Roman" w:hAnsi="Times New Roman"/>
          <w:i/>
          <w:iCs/>
          <w:sz w:val="20"/>
          <w:szCs w:val="20"/>
          <w:lang w:val="tr"/>
        </w:rPr>
        <w:t>.</w:t>
      </w:r>
      <w:r w:rsidR="00E76D82" w:rsidRPr="00A51C8B">
        <w:rPr>
          <w:rFonts w:ascii="Times New Roman" w:hAnsi="Times New Roman"/>
          <w:i/>
          <w:iCs/>
          <w:sz w:val="20"/>
          <w:szCs w:val="20"/>
        </w:rPr>
        <w:t xml:space="preserve"> </w:t>
      </w:r>
      <w:r w:rsidR="00C96B7A" w:rsidRPr="00A51C8B">
        <w:rPr>
          <w:rFonts w:ascii="Times New Roman" w:hAnsi="Times New Roman"/>
          <w:i/>
          <w:iCs/>
          <w:sz w:val="20"/>
          <w:szCs w:val="20"/>
          <w:lang w:val="tr"/>
        </w:rPr>
        <w:t xml:space="preserve">Aynı zamanda ADASO hizmetlerinin online özelliği ile şirketlerin </w:t>
      </w:r>
      <w:proofErr w:type="spellStart"/>
      <w:r w:rsidR="00C96B7A" w:rsidRPr="00A51C8B">
        <w:rPr>
          <w:rFonts w:ascii="Times New Roman" w:hAnsi="Times New Roman"/>
          <w:i/>
          <w:iCs/>
          <w:sz w:val="20"/>
          <w:szCs w:val="20"/>
          <w:lang w:val="tr"/>
        </w:rPr>
        <w:t>ADASO</w:t>
      </w:r>
      <w:r w:rsidR="00910CAE" w:rsidRPr="00A51C8B">
        <w:rPr>
          <w:rFonts w:ascii="Times New Roman" w:hAnsi="Times New Roman"/>
          <w:i/>
          <w:iCs/>
          <w:sz w:val="20"/>
          <w:szCs w:val="20"/>
          <w:lang w:val="tr"/>
        </w:rPr>
        <w:t>’</w:t>
      </w:r>
      <w:r w:rsidR="00C96B7A" w:rsidRPr="00A51C8B">
        <w:rPr>
          <w:rFonts w:ascii="Times New Roman" w:hAnsi="Times New Roman"/>
          <w:i/>
          <w:iCs/>
          <w:sz w:val="20"/>
          <w:szCs w:val="20"/>
          <w:lang w:val="tr"/>
        </w:rPr>
        <w:t>ya</w:t>
      </w:r>
      <w:proofErr w:type="spellEnd"/>
      <w:r w:rsidR="00C96B7A" w:rsidRPr="00A51C8B">
        <w:rPr>
          <w:rFonts w:ascii="Times New Roman" w:hAnsi="Times New Roman"/>
          <w:i/>
          <w:iCs/>
          <w:sz w:val="20"/>
          <w:szCs w:val="20"/>
          <w:lang w:val="tr"/>
        </w:rPr>
        <w:t xml:space="preserve"> gelmeden çoğu hizmetten faydalanmalarını sağlayacak bir alt yapıyı oluşturmalıdır</w:t>
      </w:r>
      <w:r w:rsidR="00E76D82" w:rsidRPr="00A51C8B">
        <w:rPr>
          <w:rFonts w:ascii="Times New Roman" w:hAnsi="Times New Roman"/>
          <w:i/>
          <w:iCs/>
          <w:sz w:val="20"/>
          <w:szCs w:val="20"/>
        </w:rPr>
        <w:t xml:space="preserve">. </w:t>
      </w:r>
      <w:r w:rsidR="00A860C7" w:rsidRPr="00A51C8B">
        <w:rPr>
          <w:rFonts w:ascii="Times New Roman" w:hAnsi="Times New Roman"/>
          <w:i/>
          <w:iCs/>
          <w:sz w:val="20"/>
          <w:szCs w:val="20"/>
          <w:lang w:val="tr"/>
        </w:rPr>
        <w:t xml:space="preserve">Bu, </w:t>
      </w:r>
      <w:proofErr w:type="spellStart"/>
      <w:r w:rsidR="00A860C7" w:rsidRPr="00A51C8B">
        <w:rPr>
          <w:rFonts w:ascii="Times New Roman" w:hAnsi="Times New Roman"/>
          <w:i/>
          <w:iCs/>
          <w:sz w:val="20"/>
          <w:szCs w:val="20"/>
          <w:lang w:val="tr"/>
        </w:rPr>
        <w:t>ADASO'nun</w:t>
      </w:r>
      <w:proofErr w:type="spellEnd"/>
      <w:r w:rsidR="00A860C7" w:rsidRPr="00A51C8B">
        <w:rPr>
          <w:rFonts w:ascii="Times New Roman" w:hAnsi="Times New Roman"/>
          <w:i/>
          <w:iCs/>
          <w:sz w:val="20"/>
          <w:szCs w:val="20"/>
          <w:lang w:val="tr"/>
        </w:rPr>
        <w:t xml:space="preserve"> tüm hizmetlerini ve faaliyetlerini herhangi bir zaman sınırı olmaksızın erişilebilir hale getirebilmelidir.</w:t>
      </w:r>
      <w:r w:rsidR="00E76D82" w:rsidRPr="00A51C8B">
        <w:rPr>
          <w:rFonts w:ascii="Times New Roman" w:hAnsi="Times New Roman"/>
          <w:i/>
          <w:iCs/>
          <w:sz w:val="20"/>
          <w:szCs w:val="20"/>
        </w:rPr>
        <w:t xml:space="preserve"> </w:t>
      </w:r>
      <w:r w:rsidR="00BC5E55" w:rsidRPr="00A51C8B">
        <w:rPr>
          <w:rFonts w:ascii="Times New Roman" w:hAnsi="Times New Roman"/>
          <w:i/>
          <w:iCs/>
          <w:sz w:val="20"/>
          <w:szCs w:val="20"/>
          <w:lang w:val="tr"/>
        </w:rPr>
        <w:t>ADASO personeli, şirketin tüm bilgilerine ve geçmiş faaliyetlerine sistemden (ölçülen karbon ayak izi, enerji verimliliği projesi, GIZ-2 mentor raporları vb.) erişebilmeli ve gerektiğinde destek sağlayabilmelidir.</w:t>
      </w:r>
      <w:r w:rsidR="00E76D82" w:rsidRPr="00A51C8B">
        <w:rPr>
          <w:rFonts w:ascii="Times New Roman" w:hAnsi="Times New Roman"/>
          <w:i/>
          <w:iCs/>
          <w:sz w:val="20"/>
          <w:szCs w:val="20"/>
        </w:rPr>
        <w:t xml:space="preserve"> </w:t>
      </w:r>
    </w:p>
    <w:p w14:paraId="5290CB9A" w14:textId="28EF058A" w:rsidR="008C4413" w:rsidRDefault="008B0FB9" w:rsidP="00AF6619">
      <w:pPr>
        <w:jc w:val="both"/>
        <w:rPr>
          <w:rFonts w:ascii="Times New Roman" w:hAnsi="Times New Roman"/>
          <w:i/>
          <w:iCs/>
          <w:sz w:val="20"/>
          <w:szCs w:val="20"/>
        </w:rPr>
      </w:pPr>
      <w:r>
        <w:rPr>
          <w:rFonts w:ascii="Times New Roman" w:hAnsi="Times New Roman"/>
          <w:i/>
          <w:iCs/>
          <w:sz w:val="20"/>
          <w:szCs w:val="20"/>
        </w:rPr>
        <w:t>Bahse konu uygulamalar aşağıdaki uygulamaları geliştirerek sistemi entegre hale getirmelidir.</w:t>
      </w:r>
    </w:p>
    <w:p w14:paraId="374DEE13" w14:textId="29B9B454" w:rsidR="002C6254" w:rsidRDefault="00F04B7C" w:rsidP="002C6254">
      <w:pPr>
        <w:pStyle w:val="ListeParagraf"/>
        <w:ind w:left="709"/>
        <w:jc w:val="both"/>
        <w:rPr>
          <w:rFonts w:ascii="Times New Roman" w:eastAsiaTheme="majorEastAsia" w:hAnsi="Times New Roman"/>
          <w:i/>
          <w:iCs/>
          <w:color w:val="002060"/>
          <w:sz w:val="20"/>
          <w:szCs w:val="20"/>
        </w:rPr>
      </w:pPr>
      <w:r w:rsidRPr="000F7A01">
        <w:rPr>
          <w:rFonts w:ascii="Times New Roman" w:eastAsiaTheme="majorEastAsia" w:hAnsi="Times New Roman"/>
          <w:i/>
          <w:iCs/>
          <w:color w:val="002060"/>
          <w:sz w:val="20"/>
          <w:szCs w:val="20"/>
        </w:rPr>
        <w:t xml:space="preserve"> </w:t>
      </w:r>
    </w:p>
    <w:p w14:paraId="74B45200" w14:textId="6E384A8E" w:rsidR="008B0FB9" w:rsidRPr="000F7A01" w:rsidRDefault="00064575" w:rsidP="00E1515C">
      <w:pPr>
        <w:pStyle w:val="ListeParagraf"/>
        <w:numPr>
          <w:ilvl w:val="1"/>
          <w:numId w:val="16"/>
        </w:numPr>
        <w:ind w:left="709"/>
        <w:jc w:val="both"/>
        <w:rPr>
          <w:rFonts w:ascii="Times New Roman" w:eastAsiaTheme="majorEastAsia" w:hAnsi="Times New Roman"/>
          <w:i/>
          <w:iCs/>
          <w:color w:val="002060"/>
          <w:sz w:val="20"/>
          <w:szCs w:val="20"/>
        </w:rPr>
      </w:pPr>
      <w:r w:rsidRPr="000F7A01">
        <w:rPr>
          <w:rFonts w:ascii="Times New Roman" w:eastAsiaTheme="majorEastAsia" w:hAnsi="Times New Roman"/>
          <w:i/>
          <w:iCs/>
          <w:color w:val="002060"/>
          <w:sz w:val="20"/>
          <w:szCs w:val="20"/>
        </w:rPr>
        <w:t>ADASO 360 ve Raporlama:</w:t>
      </w:r>
    </w:p>
    <w:p w14:paraId="654AFEAB" w14:textId="77777777" w:rsidR="00613793" w:rsidRDefault="00613793" w:rsidP="00613793">
      <w:pPr>
        <w:pStyle w:val="ListeParagraf"/>
        <w:ind w:left="993"/>
        <w:jc w:val="both"/>
        <w:rPr>
          <w:rFonts w:ascii="Times New Roman" w:eastAsiaTheme="majorEastAsia" w:hAnsi="Times New Roman"/>
          <w:i/>
          <w:iCs/>
          <w:sz w:val="20"/>
          <w:szCs w:val="20"/>
        </w:rPr>
      </w:pPr>
    </w:p>
    <w:p w14:paraId="3C9B312D" w14:textId="2AE251BE" w:rsidR="000D6A0A" w:rsidRDefault="000D6A0A" w:rsidP="00613793">
      <w:pPr>
        <w:pStyle w:val="ListeParagraf"/>
        <w:spacing w:before="240"/>
        <w:ind w:left="993"/>
        <w:jc w:val="both"/>
        <w:rPr>
          <w:rFonts w:ascii="Times New Roman" w:eastAsiaTheme="majorEastAsia" w:hAnsi="Times New Roman"/>
          <w:i/>
          <w:iCs/>
          <w:sz w:val="20"/>
          <w:szCs w:val="20"/>
        </w:rPr>
      </w:pPr>
      <w:r>
        <w:rPr>
          <w:rFonts w:ascii="Times New Roman" w:eastAsiaTheme="majorEastAsia" w:hAnsi="Times New Roman"/>
          <w:i/>
          <w:iCs/>
          <w:sz w:val="20"/>
          <w:szCs w:val="20"/>
        </w:rPr>
        <w:t>Hedeflerin ve Verimliliğin takibi için hazırlanacak olan web uygulamasıdır.</w:t>
      </w:r>
    </w:p>
    <w:p w14:paraId="0132DC89" w14:textId="69D9F67E" w:rsidR="001C6B51" w:rsidRPr="00613793" w:rsidRDefault="001C6B51" w:rsidP="00613793">
      <w:pPr>
        <w:pStyle w:val="ListeParagraf"/>
        <w:numPr>
          <w:ilvl w:val="0"/>
          <w:numId w:val="11"/>
        </w:numPr>
        <w:jc w:val="both"/>
        <w:rPr>
          <w:rFonts w:ascii="Times New Roman" w:hAnsi="Times New Roman"/>
          <w:i/>
          <w:iCs/>
          <w:sz w:val="20"/>
          <w:szCs w:val="20"/>
          <w:lang w:val="tr"/>
        </w:rPr>
      </w:pPr>
      <w:r w:rsidRPr="00613793">
        <w:rPr>
          <w:rFonts w:ascii="Times New Roman" w:hAnsi="Times New Roman"/>
          <w:i/>
          <w:iCs/>
          <w:sz w:val="20"/>
          <w:szCs w:val="20"/>
          <w:lang w:val="tr"/>
        </w:rPr>
        <w:t xml:space="preserve">Genel </w:t>
      </w:r>
      <w:r w:rsidR="00D22B32" w:rsidRPr="00613793">
        <w:rPr>
          <w:rFonts w:ascii="Times New Roman" w:hAnsi="Times New Roman"/>
          <w:i/>
          <w:iCs/>
          <w:sz w:val="20"/>
          <w:szCs w:val="20"/>
          <w:lang w:val="tr"/>
        </w:rPr>
        <w:t>veri tabanı</w:t>
      </w:r>
      <w:r w:rsidRPr="00613793">
        <w:rPr>
          <w:rFonts w:ascii="Times New Roman" w:hAnsi="Times New Roman"/>
          <w:i/>
          <w:iCs/>
          <w:sz w:val="20"/>
          <w:szCs w:val="20"/>
          <w:lang w:val="tr"/>
        </w:rPr>
        <w:t xml:space="preserve"> sorunları giderme </w:t>
      </w:r>
    </w:p>
    <w:p w14:paraId="174323E0" w14:textId="6C5C6A3E" w:rsidR="001C6B51" w:rsidRPr="00613793" w:rsidRDefault="001C6B51" w:rsidP="00613793">
      <w:pPr>
        <w:pStyle w:val="ListeParagraf"/>
        <w:numPr>
          <w:ilvl w:val="0"/>
          <w:numId w:val="11"/>
        </w:numPr>
        <w:jc w:val="both"/>
        <w:rPr>
          <w:rFonts w:ascii="Times New Roman" w:hAnsi="Times New Roman"/>
          <w:i/>
          <w:iCs/>
          <w:sz w:val="20"/>
          <w:szCs w:val="20"/>
          <w:lang w:val="tr"/>
        </w:rPr>
      </w:pPr>
      <w:r w:rsidRPr="00613793">
        <w:rPr>
          <w:rFonts w:ascii="Times New Roman" w:hAnsi="Times New Roman"/>
          <w:i/>
          <w:iCs/>
          <w:sz w:val="20"/>
          <w:szCs w:val="20"/>
          <w:lang w:val="tr"/>
        </w:rPr>
        <w:t xml:space="preserve">Her yıl için yeni </w:t>
      </w:r>
      <w:r w:rsidR="00D22B32" w:rsidRPr="00613793">
        <w:rPr>
          <w:rFonts w:ascii="Times New Roman" w:hAnsi="Times New Roman"/>
          <w:i/>
          <w:iCs/>
          <w:sz w:val="20"/>
          <w:szCs w:val="20"/>
          <w:lang w:val="tr"/>
        </w:rPr>
        <w:t>veri tabanı</w:t>
      </w:r>
      <w:r w:rsidRPr="00613793">
        <w:rPr>
          <w:rFonts w:ascii="Times New Roman" w:hAnsi="Times New Roman"/>
          <w:i/>
          <w:iCs/>
          <w:sz w:val="20"/>
          <w:szCs w:val="20"/>
          <w:lang w:val="tr"/>
        </w:rPr>
        <w:t xml:space="preserve"> işlemi iptal edilip tek </w:t>
      </w:r>
      <w:r w:rsidR="00D22B32" w:rsidRPr="00613793">
        <w:rPr>
          <w:rFonts w:ascii="Times New Roman" w:hAnsi="Times New Roman"/>
          <w:i/>
          <w:iCs/>
          <w:sz w:val="20"/>
          <w:szCs w:val="20"/>
          <w:lang w:val="tr"/>
        </w:rPr>
        <w:t>veri tabanı</w:t>
      </w:r>
      <w:r w:rsidRPr="00613793">
        <w:rPr>
          <w:rFonts w:ascii="Times New Roman" w:hAnsi="Times New Roman"/>
          <w:i/>
          <w:iCs/>
          <w:sz w:val="20"/>
          <w:szCs w:val="20"/>
          <w:lang w:val="tr"/>
        </w:rPr>
        <w:t xml:space="preserve"> üzerinden çalışılacak</w:t>
      </w:r>
    </w:p>
    <w:p w14:paraId="05C41362" w14:textId="77777777" w:rsidR="001C6B51" w:rsidRPr="00613793" w:rsidRDefault="001C6B51" w:rsidP="00613793">
      <w:pPr>
        <w:pStyle w:val="ListeParagraf"/>
        <w:numPr>
          <w:ilvl w:val="0"/>
          <w:numId w:val="11"/>
        </w:numPr>
        <w:jc w:val="both"/>
        <w:rPr>
          <w:rFonts w:ascii="Times New Roman" w:hAnsi="Times New Roman"/>
          <w:i/>
          <w:iCs/>
          <w:sz w:val="20"/>
          <w:szCs w:val="20"/>
          <w:lang w:val="tr"/>
        </w:rPr>
      </w:pPr>
      <w:r w:rsidRPr="00613793">
        <w:rPr>
          <w:rFonts w:ascii="Times New Roman" w:hAnsi="Times New Roman"/>
          <w:i/>
          <w:iCs/>
          <w:sz w:val="20"/>
          <w:szCs w:val="20"/>
          <w:lang w:val="tr"/>
        </w:rPr>
        <w:t>Tüm tablolar için normalizasyon</w:t>
      </w:r>
    </w:p>
    <w:p w14:paraId="4E284EC3" w14:textId="4ED6062D" w:rsidR="001C6B51" w:rsidRPr="00613793" w:rsidRDefault="001C6B51" w:rsidP="00613793">
      <w:pPr>
        <w:pStyle w:val="ListeParagraf"/>
        <w:numPr>
          <w:ilvl w:val="0"/>
          <w:numId w:val="11"/>
        </w:numPr>
        <w:jc w:val="both"/>
        <w:rPr>
          <w:rFonts w:ascii="Times New Roman" w:hAnsi="Times New Roman"/>
          <w:i/>
          <w:iCs/>
          <w:sz w:val="20"/>
          <w:szCs w:val="20"/>
          <w:lang w:val="tr"/>
        </w:rPr>
      </w:pPr>
      <w:r w:rsidRPr="00613793">
        <w:rPr>
          <w:rFonts w:ascii="Times New Roman" w:hAnsi="Times New Roman"/>
          <w:i/>
          <w:iCs/>
          <w:sz w:val="20"/>
          <w:szCs w:val="20"/>
          <w:lang w:val="tr"/>
        </w:rPr>
        <w:t xml:space="preserve">Personel ve hedeflerin etkin takibini karşılayacak şekilde </w:t>
      </w:r>
      <w:r w:rsidR="00D22B32" w:rsidRPr="00613793">
        <w:rPr>
          <w:rFonts w:ascii="Times New Roman" w:hAnsi="Times New Roman"/>
          <w:i/>
          <w:iCs/>
          <w:sz w:val="20"/>
          <w:szCs w:val="20"/>
          <w:lang w:val="tr"/>
        </w:rPr>
        <w:t>veri tabanı</w:t>
      </w:r>
      <w:r w:rsidRPr="00613793">
        <w:rPr>
          <w:rFonts w:ascii="Times New Roman" w:hAnsi="Times New Roman"/>
          <w:i/>
          <w:iCs/>
          <w:sz w:val="20"/>
          <w:szCs w:val="20"/>
          <w:lang w:val="tr"/>
        </w:rPr>
        <w:t xml:space="preserve"> tasarımı</w:t>
      </w:r>
    </w:p>
    <w:p w14:paraId="7B625ADA" w14:textId="77777777" w:rsidR="001C6B51" w:rsidRPr="00613793" w:rsidRDefault="001C6B51" w:rsidP="00613793">
      <w:pPr>
        <w:pStyle w:val="ListeParagraf"/>
        <w:numPr>
          <w:ilvl w:val="0"/>
          <w:numId w:val="11"/>
        </w:numPr>
        <w:jc w:val="both"/>
        <w:rPr>
          <w:rFonts w:ascii="Times New Roman" w:hAnsi="Times New Roman"/>
          <w:i/>
          <w:iCs/>
          <w:sz w:val="20"/>
          <w:szCs w:val="20"/>
          <w:lang w:val="tr"/>
        </w:rPr>
      </w:pPr>
      <w:r w:rsidRPr="00613793">
        <w:rPr>
          <w:rFonts w:ascii="Times New Roman" w:hAnsi="Times New Roman"/>
          <w:i/>
          <w:iCs/>
          <w:sz w:val="20"/>
          <w:szCs w:val="20"/>
          <w:lang w:val="tr"/>
        </w:rPr>
        <w:t>Kullanıcı yetkisine göre giriş yapıp taslak stratejik hedef oluşturma ve önerme işlemi</w:t>
      </w:r>
    </w:p>
    <w:p w14:paraId="074454C9" w14:textId="25EF1C0F" w:rsidR="001C6B51" w:rsidRPr="00613793" w:rsidRDefault="001C6B51" w:rsidP="00613793">
      <w:pPr>
        <w:pStyle w:val="ListeParagraf"/>
        <w:numPr>
          <w:ilvl w:val="0"/>
          <w:numId w:val="11"/>
        </w:numPr>
        <w:jc w:val="both"/>
        <w:rPr>
          <w:rFonts w:ascii="Times New Roman" w:hAnsi="Times New Roman"/>
          <w:i/>
          <w:iCs/>
          <w:sz w:val="20"/>
          <w:szCs w:val="20"/>
          <w:lang w:val="tr"/>
        </w:rPr>
      </w:pPr>
      <w:r w:rsidRPr="00613793">
        <w:rPr>
          <w:rFonts w:ascii="Times New Roman" w:hAnsi="Times New Roman"/>
          <w:i/>
          <w:iCs/>
          <w:sz w:val="20"/>
          <w:szCs w:val="20"/>
          <w:lang w:val="tr"/>
        </w:rPr>
        <w:t xml:space="preserve">Personellerin yıl içerisinde yetkiye göre stratejik plan, hedef veya </w:t>
      </w:r>
      <w:r w:rsidR="005543B8" w:rsidRPr="00613793">
        <w:rPr>
          <w:rFonts w:ascii="Times New Roman" w:hAnsi="Times New Roman"/>
          <w:i/>
          <w:iCs/>
          <w:sz w:val="20"/>
          <w:szCs w:val="20"/>
          <w:lang w:val="tr"/>
        </w:rPr>
        <w:t>performans</w:t>
      </w:r>
      <w:r w:rsidRPr="00613793">
        <w:rPr>
          <w:rFonts w:ascii="Times New Roman" w:hAnsi="Times New Roman"/>
          <w:i/>
          <w:iCs/>
          <w:sz w:val="20"/>
          <w:szCs w:val="20"/>
          <w:lang w:val="tr"/>
        </w:rPr>
        <w:t xml:space="preserve"> kriteri, hedef-personel atama gibi işlemlerde değişiklik yapma/talep etme işlemlerinin yapılması</w:t>
      </w:r>
    </w:p>
    <w:p w14:paraId="63755299" w14:textId="77777777" w:rsidR="001C6B51" w:rsidRPr="00613793" w:rsidRDefault="001C6B51" w:rsidP="00613793">
      <w:pPr>
        <w:pStyle w:val="ListeParagraf"/>
        <w:numPr>
          <w:ilvl w:val="0"/>
          <w:numId w:val="11"/>
        </w:numPr>
        <w:jc w:val="both"/>
        <w:rPr>
          <w:rFonts w:ascii="Times New Roman" w:hAnsi="Times New Roman"/>
          <w:i/>
          <w:iCs/>
          <w:sz w:val="20"/>
          <w:szCs w:val="20"/>
          <w:lang w:val="tr"/>
        </w:rPr>
      </w:pPr>
      <w:r w:rsidRPr="00613793">
        <w:rPr>
          <w:rFonts w:ascii="Times New Roman" w:hAnsi="Times New Roman"/>
          <w:i/>
          <w:iCs/>
          <w:sz w:val="20"/>
          <w:szCs w:val="20"/>
          <w:lang w:val="tr"/>
        </w:rPr>
        <w:t>Birimlerden gelen adaso360 revize taleplerinin değerlendirilmesi ve uygun görülen değişikliklerin adaso360 için yapılması</w:t>
      </w:r>
    </w:p>
    <w:p w14:paraId="045B2C0F" w14:textId="0918C6DB" w:rsidR="00064575" w:rsidRDefault="001C6B51" w:rsidP="00613793">
      <w:pPr>
        <w:pStyle w:val="ListeParagraf"/>
        <w:numPr>
          <w:ilvl w:val="0"/>
          <w:numId w:val="11"/>
        </w:numPr>
        <w:jc w:val="both"/>
        <w:rPr>
          <w:rFonts w:ascii="Times New Roman" w:eastAsiaTheme="majorEastAsia" w:hAnsi="Times New Roman"/>
          <w:i/>
          <w:iCs/>
          <w:sz w:val="20"/>
          <w:szCs w:val="20"/>
        </w:rPr>
      </w:pPr>
      <w:r w:rsidRPr="00613793">
        <w:rPr>
          <w:rFonts w:ascii="Times New Roman" w:hAnsi="Times New Roman"/>
          <w:i/>
          <w:iCs/>
          <w:sz w:val="20"/>
          <w:szCs w:val="20"/>
          <w:lang w:val="tr"/>
        </w:rPr>
        <w:t>Stratejik plan, hedef ve personeller</w:t>
      </w:r>
      <w:r w:rsidRPr="001C6B51">
        <w:rPr>
          <w:rFonts w:ascii="Times New Roman" w:eastAsiaTheme="majorEastAsia" w:hAnsi="Times New Roman"/>
          <w:i/>
          <w:iCs/>
          <w:sz w:val="20"/>
          <w:szCs w:val="20"/>
        </w:rPr>
        <w:t xml:space="preserve"> için raporlama işlemleri</w:t>
      </w:r>
    </w:p>
    <w:p w14:paraId="16918625" w14:textId="3FCDCCCE" w:rsidR="00613793" w:rsidRDefault="00613793" w:rsidP="00613793">
      <w:pPr>
        <w:pStyle w:val="ListeParagraf"/>
        <w:jc w:val="both"/>
        <w:rPr>
          <w:rFonts w:ascii="Times New Roman" w:eastAsiaTheme="majorEastAsia" w:hAnsi="Times New Roman"/>
          <w:i/>
          <w:iCs/>
          <w:sz w:val="20"/>
          <w:szCs w:val="20"/>
        </w:rPr>
      </w:pPr>
    </w:p>
    <w:p w14:paraId="5536DB45" w14:textId="5F391CD2" w:rsidR="00696DC4" w:rsidRDefault="00696DC4" w:rsidP="00613793">
      <w:pPr>
        <w:pStyle w:val="ListeParagraf"/>
        <w:jc w:val="both"/>
        <w:rPr>
          <w:rFonts w:ascii="Times New Roman" w:eastAsiaTheme="majorEastAsia" w:hAnsi="Times New Roman"/>
          <w:i/>
          <w:iCs/>
          <w:sz w:val="20"/>
          <w:szCs w:val="20"/>
        </w:rPr>
      </w:pPr>
    </w:p>
    <w:p w14:paraId="1F44D2D2" w14:textId="67D3F0F6" w:rsidR="003F34B0" w:rsidRPr="000F7A01" w:rsidRDefault="00AE0256" w:rsidP="00E1515C">
      <w:pPr>
        <w:pStyle w:val="ListeParagraf"/>
        <w:numPr>
          <w:ilvl w:val="1"/>
          <w:numId w:val="16"/>
        </w:numPr>
        <w:ind w:left="709"/>
        <w:jc w:val="both"/>
        <w:rPr>
          <w:rFonts w:ascii="Times New Roman" w:eastAsiaTheme="majorEastAsia" w:hAnsi="Times New Roman"/>
          <w:i/>
          <w:iCs/>
          <w:color w:val="002060"/>
          <w:sz w:val="20"/>
          <w:szCs w:val="20"/>
        </w:rPr>
      </w:pPr>
      <w:r w:rsidRPr="000F7A01">
        <w:rPr>
          <w:rFonts w:ascii="Times New Roman" w:eastAsiaTheme="majorEastAsia" w:hAnsi="Times New Roman"/>
          <w:i/>
          <w:iCs/>
          <w:color w:val="002060"/>
          <w:sz w:val="20"/>
          <w:szCs w:val="20"/>
        </w:rPr>
        <w:t>Kullanıcı Uygulama</w:t>
      </w:r>
      <w:r w:rsidR="003F34B0" w:rsidRPr="000F7A01">
        <w:rPr>
          <w:rFonts w:ascii="Times New Roman" w:eastAsiaTheme="majorEastAsia" w:hAnsi="Times New Roman"/>
          <w:i/>
          <w:iCs/>
          <w:color w:val="002060"/>
          <w:sz w:val="20"/>
          <w:szCs w:val="20"/>
        </w:rPr>
        <w:t>/Yetkilendirme</w:t>
      </w:r>
    </w:p>
    <w:p w14:paraId="48CFFE0F" w14:textId="77777777" w:rsidR="00613793" w:rsidRDefault="00613793" w:rsidP="00613793">
      <w:pPr>
        <w:pStyle w:val="ListeParagraf"/>
        <w:spacing w:before="240" w:after="0"/>
        <w:ind w:left="993"/>
        <w:jc w:val="both"/>
        <w:rPr>
          <w:rFonts w:ascii="Times New Roman" w:eastAsiaTheme="majorEastAsia" w:hAnsi="Times New Roman"/>
          <w:i/>
          <w:iCs/>
          <w:sz w:val="20"/>
          <w:szCs w:val="20"/>
        </w:rPr>
      </w:pPr>
    </w:p>
    <w:p w14:paraId="6C9EF463" w14:textId="7259CA17" w:rsidR="003F34B0" w:rsidRPr="003F34B0" w:rsidRDefault="003F34B0" w:rsidP="003F34B0">
      <w:pPr>
        <w:pStyle w:val="ListeParagraf"/>
        <w:ind w:left="993"/>
        <w:rPr>
          <w:rFonts w:ascii="Times New Roman" w:eastAsiaTheme="majorEastAsia" w:hAnsi="Times New Roman"/>
          <w:i/>
          <w:iCs/>
          <w:sz w:val="20"/>
          <w:szCs w:val="20"/>
        </w:rPr>
      </w:pPr>
      <w:r>
        <w:rPr>
          <w:rFonts w:ascii="Times New Roman" w:eastAsiaTheme="majorEastAsia" w:hAnsi="Times New Roman"/>
          <w:i/>
          <w:iCs/>
          <w:sz w:val="20"/>
          <w:szCs w:val="20"/>
        </w:rPr>
        <w:t>H</w:t>
      </w:r>
      <w:r w:rsidRPr="003F34B0">
        <w:rPr>
          <w:rFonts w:ascii="Times New Roman" w:eastAsiaTheme="majorEastAsia" w:hAnsi="Times New Roman"/>
          <w:i/>
          <w:iCs/>
          <w:sz w:val="20"/>
          <w:szCs w:val="20"/>
        </w:rPr>
        <w:t>azırlanmış olan web uygulamalarının girişlerinin yönetilmesi ve personel bazlı yetkilendirilmesi için hazırlanmış olan uygulamadır.</w:t>
      </w:r>
      <w:r>
        <w:rPr>
          <w:rFonts w:ascii="Times New Roman" w:eastAsiaTheme="majorEastAsia" w:hAnsi="Times New Roman"/>
          <w:i/>
          <w:iCs/>
          <w:sz w:val="20"/>
          <w:szCs w:val="20"/>
        </w:rPr>
        <w:t xml:space="preserve"> </w:t>
      </w:r>
      <w:r w:rsidRPr="003F34B0">
        <w:rPr>
          <w:rFonts w:ascii="Times New Roman" w:eastAsiaTheme="majorEastAsia" w:hAnsi="Times New Roman"/>
          <w:i/>
          <w:iCs/>
          <w:sz w:val="20"/>
          <w:szCs w:val="20"/>
        </w:rPr>
        <w:t>Uygulamadaki var olan özelliklere eklenecek geliştirmeler;</w:t>
      </w:r>
    </w:p>
    <w:p w14:paraId="40CF4471" w14:textId="1B1C76B5" w:rsidR="003F34B0" w:rsidRPr="00613793" w:rsidRDefault="003F34B0" w:rsidP="00613793">
      <w:pPr>
        <w:pStyle w:val="ListeParagraf"/>
        <w:numPr>
          <w:ilvl w:val="0"/>
          <w:numId w:val="11"/>
        </w:numPr>
        <w:jc w:val="both"/>
        <w:rPr>
          <w:rFonts w:ascii="Times New Roman" w:hAnsi="Times New Roman"/>
          <w:i/>
          <w:iCs/>
          <w:sz w:val="20"/>
          <w:szCs w:val="20"/>
          <w:lang w:val="tr"/>
        </w:rPr>
      </w:pPr>
      <w:r w:rsidRPr="00613793">
        <w:rPr>
          <w:rFonts w:ascii="Times New Roman" w:hAnsi="Times New Roman"/>
          <w:i/>
          <w:iCs/>
          <w:sz w:val="20"/>
          <w:szCs w:val="20"/>
          <w:lang w:val="tr"/>
        </w:rPr>
        <w:t xml:space="preserve">Uygulama yeni nesil şifreli </w:t>
      </w:r>
      <w:r w:rsidR="00D22B32">
        <w:rPr>
          <w:rFonts w:ascii="Times New Roman" w:hAnsi="Times New Roman"/>
          <w:i/>
          <w:iCs/>
          <w:sz w:val="20"/>
          <w:szCs w:val="20"/>
          <w:lang w:val="tr"/>
        </w:rPr>
        <w:t>API</w:t>
      </w:r>
      <w:r w:rsidRPr="00613793">
        <w:rPr>
          <w:rFonts w:ascii="Times New Roman" w:hAnsi="Times New Roman"/>
          <w:i/>
          <w:iCs/>
          <w:sz w:val="20"/>
          <w:szCs w:val="20"/>
          <w:lang w:val="tr"/>
        </w:rPr>
        <w:t xml:space="preserve"> sistemi ile tekrar yazılacaktır.</w:t>
      </w:r>
    </w:p>
    <w:p w14:paraId="6A81874D" w14:textId="77777777" w:rsidR="003F34B0" w:rsidRPr="00613793" w:rsidRDefault="003F34B0" w:rsidP="00613793">
      <w:pPr>
        <w:pStyle w:val="ListeParagraf"/>
        <w:numPr>
          <w:ilvl w:val="0"/>
          <w:numId w:val="11"/>
        </w:numPr>
        <w:jc w:val="both"/>
        <w:rPr>
          <w:rFonts w:ascii="Times New Roman" w:hAnsi="Times New Roman"/>
          <w:i/>
          <w:iCs/>
          <w:sz w:val="20"/>
          <w:szCs w:val="20"/>
          <w:lang w:val="tr"/>
        </w:rPr>
      </w:pPr>
      <w:r w:rsidRPr="00613793">
        <w:rPr>
          <w:rFonts w:ascii="Times New Roman" w:hAnsi="Times New Roman"/>
          <w:i/>
          <w:iCs/>
          <w:sz w:val="20"/>
          <w:szCs w:val="20"/>
          <w:lang w:val="tr"/>
        </w:rPr>
        <w:t>Yeni yazılacak uygulamalara entegre edilecektir.</w:t>
      </w:r>
    </w:p>
    <w:p w14:paraId="4B4C23B8" w14:textId="43B32286" w:rsidR="004B2BBD" w:rsidRDefault="003F34B0" w:rsidP="00613793">
      <w:pPr>
        <w:pStyle w:val="ListeParagraf"/>
        <w:numPr>
          <w:ilvl w:val="0"/>
          <w:numId w:val="11"/>
        </w:numPr>
        <w:jc w:val="both"/>
        <w:rPr>
          <w:rFonts w:ascii="Times New Roman" w:hAnsi="Times New Roman"/>
          <w:i/>
          <w:iCs/>
          <w:sz w:val="20"/>
          <w:szCs w:val="20"/>
          <w:lang w:val="tr"/>
        </w:rPr>
      </w:pPr>
      <w:r w:rsidRPr="00613793">
        <w:rPr>
          <w:rFonts w:ascii="Times New Roman" w:hAnsi="Times New Roman"/>
          <w:i/>
          <w:iCs/>
          <w:sz w:val="20"/>
          <w:szCs w:val="20"/>
          <w:lang w:val="tr"/>
        </w:rPr>
        <w:t>Mevcut yazılımların geliştirilmesi projelerinde eğer kullanılmamışsa bunlara da entegre edilecek.</w:t>
      </w:r>
    </w:p>
    <w:p w14:paraId="4A403D6E" w14:textId="77777777" w:rsidR="002C6254" w:rsidRPr="00613793" w:rsidRDefault="002C6254" w:rsidP="002C6254">
      <w:pPr>
        <w:pStyle w:val="ListeParagraf"/>
        <w:jc w:val="both"/>
        <w:rPr>
          <w:rFonts w:ascii="Times New Roman" w:hAnsi="Times New Roman"/>
          <w:i/>
          <w:iCs/>
          <w:sz w:val="20"/>
          <w:szCs w:val="20"/>
          <w:lang w:val="tr"/>
        </w:rPr>
      </w:pPr>
    </w:p>
    <w:p w14:paraId="4BD6137E" w14:textId="65E87877" w:rsidR="004B2BBD" w:rsidRPr="000F7A01" w:rsidRDefault="004B2BBD" w:rsidP="00E1515C">
      <w:pPr>
        <w:pStyle w:val="ListeParagraf"/>
        <w:numPr>
          <w:ilvl w:val="1"/>
          <w:numId w:val="16"/>
        </w:numPr>
        <w:ind w:left="709"/>
        <w:jc w:val="both"/>
        <w:rPr>
          <w:rFonts w:ascii="Times New Roman" w:eastAsiaTheme="majorEastAsia" w:hAnsi="Times New Roman"/>
          <w:i/>
          <w:iCs/>
          <w:color w:val="002060"/>
          <w:sz w:val="20"/>
          <w:szCs w:val="20"/>
        </w:rPr>
      </w:pPr>
      <w:r w:rsidRPr="000F7A01">
        <w:rPr>
          <w:rFonts w:ascii="Times New Roman" w:eastAsiaTheme="majorEastAsia" w:hAnsi="Times New Roman"/>
          <w:i/>
          <w:iCs/>
          <w:color w:val="002060"/>
          <w:sz w:val="20"/>
          <w:szCs w:val="20"/>
        </w:rPr>
        <w:t>TOBB Senkronizasyon Uygulaması</w:t>
      </w:r>
    </w:p>
    <w:p w14:paraId="2262602C" w14:textId="77777777" w:rsidR="00613793" w:rsidRDefault="00613793" w:rsidP="00613793">
      <w:pPr>
        <w:pStyle w:val="ListeParagraf"/>
        <w:ind w:left="993"/>
        <w:jc w:val="both"/>
        <w:rPr>
          <w:rFonts w:ascii="Times New Roman" w:eastAsiaTheme="majorEastAsia" w:hAnsi="Times New Roman"/>
          <w:i/>
          <w:iCs/>
          <w:sz w:val="20"/>
          <w:szCs w:val="20"/>
        </w:rPr>
      </w:pPr>
    </w:p>
    <w:p w14:paraId="6676E895" w14:textId="4EC6C7C4" w:rsidR="00613793" w:rsidRPr="00613793" w:rsidRDefault="00613793" w:rsidP="00613793">
      <w:pPr>
        <w:pStyle w:val="ListeParagraf"/>
        <w:ind w:left="993"/>
        <w:jc w:val="both"/>
        <w:rPr>
          <w:rFonts w:ascii="Times New Roman" w:eastAsiaTheme="majorEastAsia" w:hAnsi="Times New Roman"/>
          <w:i/>
          <w:iCs/>
          <w:sz w:val="20"/>
          <w:szCs w:val="20"/>
        </w:rPr>
      </w:pPr>
      <w:r w:rsidRPr="00613793">
        <w:rPr>
          <w:rFonts w:ascii="Times New Roman" w:eastAsiaTheme="majorEastAsia" w:hAnsi="Times New Roman"/>
          <w:i/>
          <w:iCs/>
          <w:sz w:val="20"/>
          <w:szCs w:val="20"/>
        </w:rPr>
        <w:t>Adaso’ ya bağlı olan üyelerin tek bir veri tabanında tutulması amacıyla TOBB servislerindeki güncel üye bilgilerinin otomatik olarak alınmasını</w:t>
      </w:r>
      <w:r w:rsidR="006F5B68">
        <w:rPr>
          <w:rFonts w:ascii="Times New Roman" w:eastAsiaTheme="majorEastAsia" w:hAnsi="Times New Roman"/>
          <w:i/>
          <w:iCs/>
          <w:sz w:val="20"/>
          <w:szCs w:val="20"/>
        </w:rPr>
        <w:t>n temini</w:t>
      </w:r>
      <w:r w:rsidRPr="00613793">
        <w:rPr>
          <w:rFonts w:ascii="Times New Roman" w:eastAsiaTheme="majorEastAsia" w:hAnsi="Times New Roman"/>
          <w:i/>
          <w:iCs/>
          <w:sz w:val="20"/>
          <w:szCs w:val="20"/>
        </w:rPr>
        <w:t xml:space="preserve"> için hazırlanan Windows form uygulamasıdır.</w:t>
      </w:r>
      <w:r>
        <w:rPr>
          <w:rFonts w:ascii="Times New Roman" w:eastAsiaTheme="majorEastAsia" w:hAnsi="Times New Roman"/>
          <w:i/>
          <w:iCs/>
          <w:sz w:val="20"/>
          <w:szCs w:val="20"/>
        </w:rPr>
        <w:t xml:space="preserve"> </w:t>
      </w:r>
      <w:r w:rsidRPr="00613793">
        <w:rPr>
          <w:rFonts w:ascii="Times New Roman" w:eastAsiaTheme="majorEastAsia" w:hAnsi="Times New Roman"/>
          <w:i/>
          <w:iCs/>
          <w:sz w:val="20"/>
          <w:szCs w:val="20"/>
        </w:rPr>
        <w:t>Uygulamada yer alacak bazı özellikler;</w:t>
      </w:r>
    </w:p>
    <w:p w14:paraId="066224B7" w14:textId="77777777" w:rsidR="00613793" w:rsidRPr="00613793" w:rsidRDefault="00613793" w:rsidP="00613793">
      <w:pPr>
        <w:pStyle w:val="ListeParagraf"/>
        <w:numPr>
          <w:ilvl w:val="0"/>
          <w:numId w:val="17"/>
        </w:numPr>
        <w:ind w:left="1276"/>
        <w:rPr>
          <w:rFonts w:ascii="Times New Roman" w:eastAsiaTheme="majorEastAsia" w:hAnsi="Times New Roman"/>
          <w:i/>
          <w:iCs/>
          <w:sz w:val="20"/>
          <w:szCs w:val="20"/>
        </w:rPr>
      </w:pPr>
      <w:r w:rsidRPr="00613793">
        <w:rPr>
          <w:rFonts w:ascii="Times New Roman" w:eastAsiaTheme="majorEastAsia" w:hAnsi="Times New Roman"/>
          <w:i/>
          <w:iCs/>
          <w:sz w:val="20"/>
          <w:szCs w:val="20"/>
        </w:rPr>
        <w:t>Türkiye Odalar ve Borsalar Birliği servislerine bağlanan yapının hazırlanması.</w:t>
      </w:r>
    </w:p>
    <w:p w14:paraId="7E273441" w14:textId="77777777" w:rsidR="00613793" w:rsidRPr="00613793" w:rsidRDefault="00613793" w:rsidP="00613793">
      <w:pPr>
        <w:pStyle w:val="ListeParagraf"/>
        <w:numPr>
          <w:ilvl w:val="0"/>
          <w:numId w:val="17"/>
        </w:numPr>
        <w:ind w:left="1276"/>
        <w:rPr>
          <w:rFonts w:ascii="Times New Roman" w:eastAsiaTheme="majorEastAsia" w:hAnsi="Times New Roman"/>
          <w:i/>
          <w:iCs/>
          <w:sz w:val="20"/>
          <w:szCs w:val="20"/>
        </w:rPr>
      </w:pPr>
      <w:r w:rsidRPr="00613793">
        <w:rPr>
          <w:rFonts w:ascii="Times New Roman" w:eastAsiaTheme="majorEastAsia" w:hAnsi="Times New Roman"/>
          <w:i/>
          <w:iCs/>
          <w:sz w:val="20"/>
          <w:szCs w:val="20"/>
        </w:rPr>
        <w:t>Uygulamanın asenkron şekilde ilk başta tüm bilgileri daha sonra değişen bilgileri alacak şekilde yapılandırılması</w:t>
      </w:r>
    </w:p>
    <w:p w14:paraId="410C8F29" w14:textId="77777777" w:rsidR="00613793" w:rsidRPr="00613793" w:rsidRDefault="00613793" w:rsidP="00613793">
      <w:pPr>
        <w:pStyle w:val="ListeParagraf"/>
        <w:numPr>
          <w:ilvl w:val="0"/>
          <w:numId w:val="17"/>
        </w:numPr>
        <w:ind w:left="1276"/>
        <w:rPr>
          <w:rFonts w:ascii="Times New Roman" w:eastAsiaTheme="majorEastAsia" w:hAnsi="Times New Roman"/>
          <w:i/>
          <w:iCs/>
          <w:sz w:val="20"/>
          <w:szCs w:val="20"/>
        </w:rPr>
      </w:pPr>
      <w:r w:rsidRPr="00613793">
        <w:rPr>
          <w:rFonts w:ascii="Times New Roman" w:eastAsiaTheme="majorEastAsia" w:hAnsi="Times New Roman"/>
          <w:i/>
          <w:iCs/>
          <w:sz w:val="20"/>
          <w:szCs w:val="20"/>
        </w:rPr>
        <w:t>Alınan veriler veri tabanına işlendikten sonra alındı olarak onaylanması</w:t>
      </w:r>
    </w:p>
    <w:p w14:paraId="19DCE0F4" w14:textId="77777777" w:rsidR="00613793" w:rsidRPr="00613793" w:rsidRDefault="00613793" w:rsidP="00613793">
      <w:pPr>
        <w:pStyle w:val="ListeParagraf"/>
        <w:numPr>
          <w:ilvl w:val="0"/>
          <w:numId w:val="17"/>
        </w:numPr>
        <w:ind w:left="1276"/>
        <w:rPr>
          <w:rFonts w:ascii="Times New Roman" w:eastAsiaTheme="majorEastAsia" w:hAnsi="Times New Roman"/>
          <w:i/>
          <w:iCs/>
          <w:sz w:val="20"/>
          <w:szCs w:val="20"/>
        </w:rPr>
      </w:pPr>
      <w:r w:rsidRPr="00613793">
        <w:rPr>
          <w:rFonts w:ascii="Times New Roman" w:eastAsiaTheme="majorEastAsia" w:hAnsi="Times New Roman"/>
          <w:i/>
          <w:iCs/>
          <w:sz w:val="20"/>
          <w:szCs w:val="20"/>
        </w:rPr>
        <w:t>Uygulama işlem periyodunu gerçekleştirdikten sonra iş adımlarının kayıt altına alınması(loglama)</w:t>
      </w:r>
    </w:p>
    <w:p w14:paraId="5CF20CD0" w14:textId="1A2D304B" w:rsidR="004B2BBD" w:rsidRDefault="00613793" w:rsidP="00613793">
      <w:pPr>
        <w:pStyle w:val="ListeParagraf"/>
        <w:numPr>
          <w:ilvl w:val="0"/>
          <w:numId w:val="17"/>
        </w:numPr>
        <w:ind w:left="1276"/>
        <w:rPr>
          <w:rFonts w:ascii="Times New Roman" w:eastAsiaTheme="majorEastAsia" w:hAnsi="Times New Roman"/>
          <w:i/>
          <w:iCs/>
          <w:sz w:val="20"/>
          <w:szCs w:val="20"/>
        </w:rPr>
      </w:pPr>
      <w:r w:rsidRPr="00613793">
        <w:rPr>
          <w:rFonts w:ascii="Times New Roman" w:eastAsiaTheme="majorEastAsia" w:hAnsi="Times New Roman"/>
          <w:i/>
          <w:iCs/>
          <w:sz w:val="20"/>
          <w:szCs w:val="20"/>
        </w:rPr>
        <w:t>Bu uygulama her gün bir defa başarılı şekilde çalışır olarak görevlendirilmesi</w:t>
      </w:r>
    </w:p>
    <w:p w14:paraId="52A25BDA" w14:textId="77777777" w:rsidR="009552FB" w:rsidRDefault="009552FB" w:rsidP="009552FB">
      <w:pPr>
        <w:pStyle w:val="ListeParagraf"/>
        <w:ind w:left="1276"/>
        <w:rPr>
          <w:rFonts w:ascii="Times New Roman" w:eastAsiaTheme="majorEastAsia" w:hAnsi="Times New Roman"/>
          <w:i/>
          <w:iCs/>
          <w:sz w:val="20"/>
          <w:szCs w:val="20"/>
        </w:rPr>
      </w:pPr>
    </w:p>
    <w:p w14:paraId="4CE12543" w14:textId="164EB0AC" w:rsidR="009552FB" w:rsidRPr="000F7A01" w:rsidRDefault="009552FB" w:rsidP="00E1515C">
      <w:pPr>
        <w:pStyle w:val="ListeParagraf"/>
        <w:numPr>
          <w:ilvl w:val="1"/>
          <w:numId w:val="16"/>
        </w:numPr>
        <w:ind w:left="709"/>
        <w:jc w:val="both"/>
        <w:rPr>
          <w:rFonts w:ascii="Times New Roman" w:eastAsiaTheme="majorEastAsia" w:hAnsi="Times New Roman"/>
          <w:i/>
          <w:iCs/>
          <w:color w:val="002060"/>
          <w:sz w:val="20"/>
          <w:szCs w:val="20"/>
        </w:rPr>
      </w:pPr>
      <w:r w:rsidRPr="000F7A01">
        <w:rPr>
          <w:rFonts w:ascii="Times New Roman" w:eastAsiaTheme="majorEastAsia" w:hAnsi="Times New Roman"/>
          <w:i/>
          <w:iCs/>
          <w:color w:val="002060"/>
          <w:sz w:val="20"/>
          <w:szCs w:val="20"/>
        </w:rPr>
        <w:t>Görev Süreç Yönetimi</w:t>
      </w:r>
    </w:p>
    <w:p w14:paraId="63DC6C22" w14:textId="77777777" w:rsidR="009552FB" w:rsidRPr="004B2BBD" w:rsidRDefault="009552FB" w:rsidP="009552FB">
      <w:pPr>
        <w:pStyle w:val="ListeParagraf"/>
        <w:ind w:left="993"/>
        <w:jc w:val="both"/>
        <w:rPr>
          <w:rFonts w:ascii="Times New Roman" w:eastAsiaTheme="majorEastAsia" w:hAnsi="Times New Roman"/>
          <w:i/>
          <w:iCs/>
          <w:sz w:val="20"/>
          <w:szCs w:val="20"/>
        </w:rPr>
      </w:pPr>
    </w:p>
    <w:p w14:paraId="49CC9525" w14:textId="3D75201E" w:rsidR="003171E8" w:rsidRPr="003171E8" w:rsidRDefault="003171E8" w:rsidP="003171E8">
      <w:pPr>
        <w:pStyle w:val="ListeParagraf"/>
        <w:ind w:left="993"/>
        <w:jc w:val="both"/>
        <w:rPr>
          <w:rFonts w:ascii="Times New Roman" w:eastAsiaTheme="majorEastAsia" w:hAnsi="Times New Roman"/>
          <w:i/>
          <w:iCs/>
          <w:sz w:val="20"/>
          <w:szCs w:val="20"/>
        </w:rPr>
      </w:pPr>
      <w:r w:rsidRPr="003171E8">
        <w:rPr>
          <w:rFonts w:ascii="Times New Roman" w:eastAsiaTheme="majorEastAsia" w:hAnsi="Times New Roman"/>
          <w:i/>
          <w:iCs/>
          <w:sz w:val="20"/>
          <w:szCs w:val="20"/>
        </w:rPr>
        <w:t>Firmalarla iletişimde bulunan personellerin kullanımı için hazırlanan web uygulamasıdır.</w:t>
      </w:r>
      <w:r>
        <w:rPr>
          <w:rFonts w:ascii="Times New Roman" w:eastAsiaTheme="majorEastAsia" w:hAnsi="Times New Roman"/>
          <w:i/>
          <w:iCs/>
          <w:sz w:val="20"/>
          <w:szCs w:val="20"/>
        </w:rPr>
        <w:t xml:space="preserve"> </w:t>
      </w:r>
      <w:r w:rsidRPr="003171E8">
        <w:rPr>
          <w:rFonts w:ascii="Times New Roman" w:eastAsiaTheme="majorEastAsia" w:hAnsi="Times New Roman"/>
          <w:i/>
          <w:iCs/>
          <w:sz w:val="20"/>
          <w:szCs w:val="20"/>
        </w:rPr>
        <w:t>Uygulama firmalardan gelen taleplerin değerlendirilmesi, yönetilmesi ve sonuçlandırılmasının takibinin sağlanması amacı ile kurgulanmıştır.</w:t>
      </w:r>
      <w:r>
        <w:rPr>
          <w:rFonts w:ascii="Times New Roman" w:eastAsiaTheme="majorEastAsia" w:hAnsi="Times New Roman"/>
          <w:i/>
          <w:iCs/>
          <w:sz w:val="20"/>
          <w:szCs w:val="20"/>
        </w:rPr>
        <w:t xml:space="preserve"> </w:t>
      </w:r>
      <w:r w:rsidRPr="003171E8">
        <w:rPr>
          <w:rFonts w:ascii="Times New Roman" w:eastAsiaTheme="majorEastAsia" w:hAnsi="Times New Roman"/>
          <w:i/>
          <w:iCs/>
          <w:sz w:val="20"/>
          <w:szCs w:val="20"/>
        </w:rPr>
        <w:t>Uygulamada yer alacak bazı özellikler;</w:t>
      </w:r>
    </w:p>
    <w:p w14:paraId="514C9680" w14:textId="77777777" w:rsidR="003171E8" w:rsidRPr="003171E8" w:rsidRDefault="003171E8" w:rsidP="003171E8">
      <w:pPr>
        <w:pStyle w:val="ListeParagraf"/>
        <w:numPr>
          <w:ilvl w:val="0"/>
          <w:numId w:val="17"/>
        </w:numPr>
        <w:ind w:left="1276"/>
        <w:rPr>
          <w:rFonts w:ascii="Times New Roman" w:eastAsiaTheme="majorEastAsia" w:hAnsi="Times New Roman"/>
          <w:i/>
          <w:iCs/>
          <w:sz w:val="20"/>
          <w:szCs w:val="20"/>
        </w:rPr>
      </w:pPr>
      <w:r w:rsidRPr="003171E8">
        <w:rPr>
          <w:rFonts w:ascii="Times New Roman" w:eastAsiaTheme="majorEastAsia" w:hAnsi="Times New Roman"/>
          <w:i/>
          <w:iCs/>
          <w:sz w:val="20"/>
          <w:szCs w:val="20"/>
        </w:rPr>
        <w:t>Kullanıcının firmadan gelen talepleri sisteme girmesi ve ilgili birime veya personele ataması</w:t>
      </w:r>
    </w:p>
    <w:p w14:paraId="02369A20" w14:textId="77777777" w:rsidR="003171E8" w:rsidRPr="003171E8" w:rsidRDefault="003171E8" w:rsidP="003171E8">
      <w:pPr>
        <w:pStyle w:val="ListeParagraf"/>
        <w:numPr>
          <w:ilvl w:val="0"/>
          <w:numId w:val="17"/>
        </w:numPr>
        <w:ind w:left="1276"/>
        <w:rPr>
          <w:rFonts w:ascii="Times New Roman" w:eastAsiaTheme="majorEastAsia" w:hAnsi="Times New Roman"/>
          <w:i/>
          <w:iCs/>
          <w:sz w:val="20"/>
          <w:szCs w:val="20"/>
        </w:rPr>
      </w:pPr>
      <w:r w:rsidRPr="003171E8">
        <w:rPr>
          <w:rFonts w:ascii="Times New Roman" w:eastAsiaTheme="majorEastAsia" w:hAnsi="Times New Roman"/>
          <w:i/>
          <w:iCs/>
          <w:sz w:val="20"/>
          <w:szCs w:val="20"/>
        </w:rPr>
        <w:t>Gelen talebin ilgili birimlerce değerlendirmeye alınması ve sonuçlandırılana kadar ilgili talebin izlenebilirliğinin sağlanması</w:t>
      </w:r>
    </w:p>
    <w:p w14:paraId="03C36724" w14:textId="77777777" w:rsidR="003171E8" w:rsidRPr="003171E8" w:rsidRDefault="003171E8" w:rsidP="003171E8">
      <w:pPr>
        <w:pStyle w:val="ListeParagraf"/>
        <w:numPr>
          <w:ilvl w:val="0"/>
          <w:numId w:val="17"/>
        </w:numPr>
        <w:ind w:left="1276"/>
        <w:rPr>
          <w:rFonts w:ascii="Times New Roman" w:eastAsiaTheme="majorEastAsia" w:hAnsi="Times New Roman"/>
          <w:i/>
          <w:iCs/>
          <w:sz w:val="20"/>
          <w:szCs w:val="20"/>
        </w:rPr>
      </w:pPr>
      <w:r w:rsidRPr="003171E8">
        <w:rPr>
          <w:rFonts w:ascii="Times New Roman" w:eastAsiaTheme="majorEastAsia" w:hAnsi="Times New Roman"/>
          <w:i/>
          <w:iCs/>
          <w:sz w:val="20"/>
          <w:szCs w:val="20"/>
        </w:rPr>
        <w:t>Gelen talebin dönem içerisinde tamamlanamayacak olması durumunda bir sonraki dönem için taslak görev olarak hedeflere eklenmesi</w:t>
      </w:r>
    </w:p>
    <w:p w14:paraId="1F798382" w14:textId="7B7A382C" w:rsidR="00064575" w:rsidRDefault="003171E8" w:rsidP="003171E8">
      <w:pPr>
        <w:pStyle w:val="ListeParagraf"/>
        <w:numPr>
          <w:ilvl w:val="0"/>
          <w:numId w:val="17"/>
        </w:numPr>
        <w:ind w:left="1276"/>
        <w:rPr>
          <w:rFonts w:ascii="Times New Roman" w:eastAsiaTheme="majorEastAsia" w:hAnsi="Times New Roman"/>
          <w:i/>
          <w:iCs/>
          <w:sz w:val="20"/>
          <w:szCs w:val="20"/>
        </w:rPr>
      </w:pPr>
      <w:r w:rsidRPr="003171E8">
        <w:rPr>
          <w:rFonts w:ascii="Times New Roman" w:eastAsiaTheme="majorEastAsia" w:hAnsi="Times New Roman"/>
          <w:i/>
          <w:iCs/>
          <w:sz w:val="20"/>
          <w:szCs w:val="20"/>
        </w:rPr>
        <w:t>Raporlar ve grafikler</w:t>
      </w:r>
    </w:p>
    <w:p w14:paraId="1AC9F61C" w14:textId="77777777" w:rsidR="007D2220" w:rsidRDefault="007D2220" w:rsidP="007D2220">
      <w:pPr>
        <w:pStyle w:val="ListeParagraf"/>
        <w:ind w:left="1276"/>
        <w:rPr>
          <w:rFonts w:ascii="Times New Roman" w:eastAsiaTheme="majorEastAsia" w:hAnsi="Times New Roman"/>
          <w:i/>
          <w:iCs/>
          <w:sz w:val="20"/>
          <w:szCs w:val="20"/>
        </w:rPr>
      </w:pPr>
    </w:p>
    <w:p w14:paraId="160395E0" w14:textId="50F3490B" w:rsidR="003171E8" w:rsidRPr="000F7A01" w:rsidRDefault="007D2220" w:rsidP="00E1515C">
      <w:pPr>
        <w:pStyle w:val="ListeParagraf"/>
        <w:numPr>
          <w:ilvl w:val="1"/>
          <w:numId w:val="16"/>
        </w:numPr>
        <w:ind w:left="709"/>
        <w:jc w:val="both"/>
        <w:rPr>
          <w:rFonts w:ascii="Times New Roman" w:eastAsiaTheme="majorEastAsia" w:hAnsi="Times New Roman"/>
          <w:i/>
          <w:iCs/>
          <w:color w:val="002060"/>
          <w:sz w:val="20"/>
          <w:szCs w:val="20"/>
        </w:rPr>
      </w:pPr>
      <w:r w:rsidRPr="000F7A01">
        <w:rPr>
          <w:rFonts w:ascii="Times New Roman" w:eastAsiaTheme="majorEastAsia" w:hAnsi="Times New Roman"/>
          <w:i/>
          <w:iCs/>
          <w:color w:val="002060"/>
          <w:sz w:val="20"/>
          <w:szCs w:val="20"/>
        </w:rPr>
        <w:t>Danışmanlık Uygulaması</w:t>
      </w:r>
    </w:p>
    <w:p w14:paraId="2045FFAB" w14:textId="77777777" w:rsidR="007D2220" w:rsidRDefault="007D2220" w:rsidP="007D2220">
      <w:pPr>
        <w:pStyle w:val="ListeParagraf"/>
        <w:ind w:left="993"/>
        <w:jc w:val="both"/>
        <w:rPr>
          <w:rFonts w:ascii="Times New Roman" w:eastAsiaTheme="majorEastAsia" w:hAnsi="Times New Roman"/>
          <w:i/>
          <w:iCs/>
          <w:sz w:val="20"/>
          <w:szCs w:val="20"/>
        </w:rPr>
      </w:pPr>
    </w:p>
    <w:p w14:paraId="0552E46E" w14:textId="03740088" w:rsidR="007D2220" w:rsidRPr="007D2220" w:rsidRDefault="007D2220" w:rsidP="007D2220">
      <w:pPr>
        <w:pStyle w:val="ListeParagraf"/>
        <w:ind w:left="993"/>
        <w:jc w:val="both"/>
        <w:rPr>
          <w:rFonts w:ascii="Times New Roman" w:eastAsiaTheme="majorEastAsia" w:hAnsi="Times New Roman"/>
          <w:i/>
          <w:iCs/>
          <w:sz w:val="20"/>
          <w:szCs w:val="20"/>
        </w:rPr>
      </w:pPr>
      <w:r w:rsidRPr="007D2220">
        <w:rPr>
          <w:rFonts w:ascii="Times New Roman" w:eastAsiaTheme="majorEastAsia" w:hAnsi="Times New Roman"/>
          <w:i/>
          <w:iCs/>
          <w:sz w:val="20"/>
          <w:szCs w:val="20"/>
        </w:rPr>
        <w:t xml:space="preserve">Firmalara danışmanlık veren personellerimizin danışmanlık süreçlerinde kullanılmak üzere yapılacak olan uygulamadır. (Yalın, karbon, enerji </w:t>
      </w:r>
      <w:proofErr w:type="spellStart"/>
      <w:r w:rsidRPr="007D2220">
        <w:rPr>
          <w:rFonts w:ascii="Times New Roman" w:eastAsiaTheme="majorEastAsia" w:hAnsi="Times New Roman"/>
          <w:i/>
          <w:iCs/>
          <w:sz w:val="20"/>
          <w:szCs w:val="20"/>
        </w:rPr>
        <w:t>vs</w:t>
      </w:r>
      <w:proofErr w:type="spellEnd"/>
      <w:r w:rsidRPr="007D2220">
        <w:rPr>
          <w:rFonts w:ascii="Times New Roman" w:eastAsiaTheme="majorEastAsia" w:hAnsi="Times New Roman"/>
          <w:i/>
          <w:iCs/>
          <w:sz w:val="20"/>
          <w:szCs w:val="20"/>
        </w:rPr>
        <w:t>) Uygulamada yer alacak bazı özellikler;</w:t>
      </w:r>
    </w:p>
    <w:p w14:paraId="46DE2891" w14:textId="77777777" w:rsidR="007D2220" w:rsidRPr="007D2220" w:rsidRDefault="007D2220" w:rsidP="007D2220">
      <w:pPr>
        <w:pStyle w:val="ListeParagraf"/>
        <w:numPr>
          <w:ilvl w:val="0"/>
          <w:numId w:val="17"/>
        </w:numPr>
        <w:ind w:left="1276"/>
        <w:rPr>
          <w:rFonts w:ascii="Times New Roman" w:eastAsiaTheme="majorEastAsia" w:hAnsi="Times New Roman"/>
          <w:i/>
          <w:iCs/>
          <w:sz w:val="20"/>
          <w:szCs w:val="20"/>
        </w:rPr>
      </w:pPr>
      <w:r w:rsidRPr="007D2220">
        <w:rPr>
          <w:rFonts w:ascii="Times New Roman" w:eastAsiaTheme="majorEastAsia" w:hAnsi="Times New Roman"/>
          <w:i/>
          <w:iCs/>
          <w:sz w:val="20"/>
          <w:szCs w:val="20"/>
        </w:rPr>
        <w:t>Danışman firma atama işlemleri</w:t>
      </w:r>
    </w:p>
    <w:p w14:paraId="53C71060" w14:textId="77777777" w:rsidR="007D2220" w:rsidRPr="007D2220" w:rsidRDefault="007D2220" w:rsidP="007D2220">
      <w:pPr>
        <w:pStyle w:val="ListeParagraf"/>
        <w:numPr>
          <w:ilvl w:val="0"/>
          <w:numId w:val="17"/>
        </w:numPr>
        <w:ind w:left="1276"/>
        <w:rPr>
          <w:rFonts w:ascii="Times New Roman" w:eastAsiaTheme="majorEastAsia" w:hAnsi="Times New Roman"/>
          <w:i/>
          <w:iCs/>
          <w:sz w:val="20"/>
          <w:szCs w:val="20"/>
        </w:rPr>
      </w:pPr>
      <w:r w:rsidRPr="007D2220">
        <w:rPr>
          <w:rFonts w:ascii="Times New Roman" w:eastAsiaTheme="majorEastAsia" w:hAnsi="Times New Roman"/>
          <w:i/>
          <w:iCs/>
          <w:sz w:val="20"/>
          <w:szCs w:val="20"/>
        </w:rPr>
        <w:t>Firmanın danışmanlık süreçleri</w:t>
      </w:r>
    </w:p>
    <w:p w14:paraId="16CC1A94" w14:textId="77777777" w:rsidR="007D2220" w:rsidRPr="007D2220" w:rsidRDefault="007D2220" w:rsidP="007D2220">
      <w:pPr>
        <w:pStyle w:val="ListeParagraf"/>
        <w:numPr>
          <w:ilvl w:val="0"/>
          <w:numId w:val="17"/>
        </w:numPr>
        <w:ind w:left="1276"/>
        <w:rPr>
          <w:rFonts w:ascii="Times New Roman" w:eastAsiaTheme="majorEastAsia" w:hAnsi="Times New Roman"/>
          <w:i/>
          <w:iCs/>
          <w:sz w:val="20"/>
          <w:szCs w:val="20"/>
        </w:rPr>
      </w:pPr>
      <w:r w:rsidRPr="007D2220">
        <w:rPr>
          <w:rFonts w:ascii="Times New Roman" w:eastAsiaTheme="majorEastAsia" w:hAnsi="Times New Roman"/>
          <w:i/>
          <w:iCs/>
          <w:sz w:val="20"/>
          <w:szCs w:val="20"/>
        </w:rPr>
        <w:t>Danışman görev yönetimi</w:t>
      </w:r>
    </w:p>
    <w:p w14:paraId="073D0A03" w14:textId="44E4FB4B" w:rsidR="007D2220" w:rsidRDefault="007D2220" w:rsidP="007D2220">
      <w:pPr>
        <w:pStyle w:val="ListeParagraf"/>
        <w:numPr>
          <w:ilvl w:val="0"/>
          <w:numId w:val="17"/>
        </w:numPr>
        <w:ind w:left="1276"/>
        <w:rPr>
          <w:rFonts w:ascii="Times New Roman" w:eastAsiaTheme="majorEastAsia" w:hAnsi="Times New Roman"/>
          <w:i/>
          <w:iCs/>
          <w:sz w:val="20"/>
          <w:szCs w:val="20"/>
        </w:rPr>
      </w:pPr>
      <w:r w:rsidRPr="007D2220">
        <w:rPr>
          <w:rFonts w:ascii="Times New Roman" w:eastAsiaTheme="majorEastAsia" w:hAnsi="Times New Roman"/>
          <w:i/>
          <w:iCs/>
          <w:sz w:val="20"/>
          <w:szCs w:val="20"/>
        </w:rPr>
        <w:t>Raporlar ve grafikler</w:t>
      </w:r>
    </w:p>
    <w:p w14:paraId="1F895380" w14:textId="77777777" w:rsidR="0045673A" w:rsidRDefault="0045673A" w:rsidP="0045673A">
      <w:pPr>
        <w:pStyle w:val="ListeParagraf"/>
        <w:ind w:left="1276"/>
        <w:rPr>
          <w:rFonts w:ascii="Times New Roman" w:eastAsiaTheme="majorEastAsia" w:hAnsi="Times New Roman"/>
          <w:i/>
          <w:iCs/>
          <w:sz w:val="20"/>
          <w:szCs w:val="20"/>
        </w:rPr>
      </w:pPr>
    </w:p>
    <w:p w14:paraId="7BF0A479" w14:textId="7F1EB233" w:rsidR="0045673A" w:rsidRPr="000F7A01" w:rsidRDefault="0045673A" w:rsidP="00E1515C">
      <w:pPr>
        <w:pStyle w:val="ListeParagraf"/>
        <w:numPr>
          <w:ilvl w:val="1"/>
          <w:numId w:val="16"/>
        </w:numPr>
        <w:ind w:left="709"/>
        <w:jc w:val="both"/>
        <w:rPr>
          <w:rFonts w:ascii="Times New Roman" w:eastAsiaTheme="majorEastAsia" w:hAnsi="Times New Roman"/>
          <w:i/>
          <w:iCs/>
          <w:color w:val="002060"/>
          <w:sz w:val="20"/>
          <w:szCs w:val="20"/>
        </w:rPr>
      </w:pPr>
      <w:r w:rsidRPr="000F7A01">
        <w:rPr>
          <w:rFonts w:ascii="Times New Roman" w:eastAsiaTheme="majorEastAsia" w:hAnsi="Times New Roman"/>
          <w:i/>
          <w:iCs/>
          <w:color w:val="002060"/>
          <w:sz w:val="20"/>
          <w:szCs w:val="20"/>
        </w:rPr>
        <w:t>Teşvik Sihirbazı</w:t>
      </w:r>
    </w:p>
    <w:p w14:paraId="57A742AA" w14:textId="0AD401B3" w:rsidR="0045673A" w:rsidRDefault="0045673A" w:rsidP="0045673A">
      <w:pPr>
        <w:pStyle w:val="ListeParagraf"/>
        <w:ind w:left="360"/>
        <w:rPr>
          <w:rFonts w:ascii="Times New Roman" w:eastAsiaTheme="majorEastAsia" w:hAnsi="Times New Roman"/>
          <w:i/>
          <w:iCs/>
          <w:sz w:val="20"/>
          <w:szCs w:val="20"/>
        </w:rPr>
      </w:pPr>
    </w:p>
    <w:p w14:paraId="766F3B3B" w14:textId="2F183781" w:rsidR="009D45DB" w:rsidRPr="009D45DB" w:rsidRDefault="009D45DB" w:rsidP="009D45DB">
      <w:pPr>
        <w:pStyle w:val="ListeParagraf"/>
        <w:ind w:left="993"/>
        <w:jc w:val="both"/>
        <w:rPr>
          <w:rFonts w:ascii="Times New Roman" w:eastAsiaTheme="majorEastAsia" w:hAnsi="Times New Roman"/>
          <w:i/>
          <w:iCs/>
          <w:sz w:val="20"/>
          <w:szCs w:val="20"/>
        </w:rPr>
      </w:pPr>
      <w:r w:rsidRPr="009D45DB">
        <w:rPr>
          <w:rFonts w:ascii="Times New Roman" w:eastAsiaTheme="majorEastAsia" w:hAnsi="Times New Roman"/>
          <w:i/>
          <w:iCs/>
          <w:sz w:val="20"/>
          <w:szCs w:val="20"/>
        </w:rPr>
        <w:t>Adaso tarafından sürekli olarak güncellenen bilgiler ile sanayicilerimizin devlet desteklerinden daha fazla ve etkin bir biçimde yararlanabilmesi için hazırlanmış web uygulamasıdır.</w:t>
      </w:r>
      <w:r>
        <w:rPr>
          <w:rFonts w:ascii="Times New Roman" w:eastAsiaTheme="majorEastAsia" w:hAnsi="Times New Roman"/>
          <w:i/>
          <w:iCs/>
          <w:sz w:val="20"/>
          <w:szCs w:val="20"/>
        </w:rPr>
        <w:t xml:space="preserve"> </w:t>
      </w:r>
      <w:r w:rsidRPr="009D45DB">
        <w:rPr>
          <w:rFonts w:ascii="Times New Roman" w:eastAsiaTheme="majorEastAsia" w:hAnsi="Times New Roman"/>
          <w:i/>
          <w:iCs/>
          <w:sz w:val="20"/>
          <w:szCs w:val="20"/>
        </w:rPr>
        <w:t xml:space="preserve">Uygulamadaki var olan özelliklere eklenecek geliştirmeler; </w:t>
      </w:r>
    </w:p>
    <w:p w14:paraId="5235DDB3" w14:textId="2B389204" w:rsidR="009D45DB" w:rsidRPr="009D45DB" w:rsidRDefault="009D45DB" w:rsidP="009D45DB">
      <w:pPr>
        <w:pStyle w:val="ListeParagraf"/>
        <w:numPr>
          <w:ilvl w:val="0"/>
          <w:numId w:val="17"/>
        </w:numPr>
        <w:ind w:left="1276"/>
        <w:rPr>
          <w:rFonts w:ascii="Times New Roman" w:eastAsiaTheme="majorEastAsia" w:hAnsi="Times New Roman"/>
          <w:i/>
          <w:iCs/>
          <w:sz w:val="20"/>
          <w:szCs w:val="20"/>
        </w:rPr>
      </w:pPr>
      <w:r w:rsidRPr="009D45DB">
        <w:rPr>
          <w:rFonts w:ascii="Times New Roman" w:eastAsiaTheme="majorEastAsia" w:hAnsi="Times New Roman"/>
          <w:i/>
          <w:iCs/>
          <w:sz w:val="20"/>
          <w:szCs w:val="20"/>
        </w:rPr>
        <w:t xml:space="preserve">Teşviklerin </w:t>
      </w:r>
      <w:r w:rsidR="005543B8">
        <w:rPr>
          <w:rFonts w:ascii="Times New Roman" w:eastAsiaTheme="majorEastAsia" w:hAnsi="Times New Roman"/>
          <w:i/>
          <w:iCs/>
          <w:sz w:val="20"/>
          <w:szCs w:val="20"/>
        </w:rPr>
        <w:t>NACE</w:t>
      </w:r>
      <w:r w:rsidRPr="009D45DB">
        <w:rPr>
          <w:rFonts w:ascii="Times New Roman" w:eastAsiaTheme="majorEastAsia" w:hAnsi="Times New Roman"/>
          <w:i/>
          <w:iCs/>
          <w:sz w:val="20"/>
          <w:szCs w:val="20"/>
        </w:rPr>
        <w:t xml:space="preserve"> kodu ile ilişkilendirilmesi için altyapının hazırlanması</w:t>
      </w:r>
    </w:p>
    <w:p w14:paraId="778708D2" w14:textId="69740E39" w:rsidR="009D45DB" w:rsidRPr="009D45DB" w:rsidRDefault="009D45DB" w:rsidP="009D45DB">
      <w:pPr>
        <w:pStyle w:val="ListeParagraf"/>
        <w:numPr>
          <w:ilvl w:val="0"/>
          <w:numId w:val="17"/>
        </w:numPr>
        <w:ind w:left="1276"/>
        <w:rPr>
          <w:rFonts w:ascii="Times New Roman" w:eastAsiaTheme="majorEastAsia" w:hAnsi="Times New Roman"/>
          <w:i/>
          <w:iCs/>
          <w:sz w:val="20"/>
          <w:szCs w:val="20"/>
        </w:rPr>
      </w:pPr>
      <w:r w:rsidRPr="009D45DB">
        <w:rPr>
          <w:rFonts w:ascii="Times New Roman" w:eastAsiaTheme="majorEastAsia" w:hAnsi="Times New Roman"/>
          <w:i/>
          <w:iCs/>
          <w:sz w:val="20"/>
          <w:szCs w:val="20"/>
        </w:rPr>
        <w:t xml:space="preserve">Üye firma sisteme giriş yaptığında </w:t>
      </w:r>
      <w:r w:rsidR="005543B8">
        <w:rPr>
          <w:rFonts w:ascii="Times New Roman" w:eastAsiaTheme="majorEastAsia" w:hAnsi="Times New Roman"/>
          <w:i/>
          <w:iCs/>
          <w:sz w:val="20"/>
          <w:szCs w:val="20"/>
        </w:rPr>
        <w:t>NACE</w:t>
      </w:r>
      <w:r w:rsidRPr="009D45DB">
        <w:rPr>
          <w:rFonts w:ascii="Times New Roman" w:eastAsiaTheme="majorEastAsia" w:hAnsi="Times New Roman"/>
          <w:i/>
          <w:iCs/>
          <w:sz w:val="20"/>
          <w:szCs w:val="20"/>
        </w:rPr>
        <w:t xml:space="preserve"> koduna göre uygun teşviklerin öneri olarak sunulması</w:t>
      </w:r>
    </w:p>
    <w:p w14:paraId="126A569B" w14:textId="77777777" w:rsidR="009D45DB" w:rsidRPr="009D45DB" w:rsidRDefault="009D45DB" w:rsidP="009D45DB">
      <w:pPr>
        <w:pStyle w:val="ListeParagraf"/>
        <w:numPr>
          <w:ilvl w:val="0"/>
          <w:numId w:val="17"/>
        </w:numPr>
        <w:ind w:left="1276"/>
        <w:rPr>
          <w:rFonts w:ascii="Times New Roman" w:eastAsiaTheme="majorEastAsia" w:hAnsi="Times New Roman"/>
          <w:i/>
          <w:iCs/>
          <w:sz w:val="20"/>
          <w:szCs w:val="20"/>
        </w:rPr>
      </w:pPr>
      <w:r w:rsidRPr="009D45DB">
        <w:rPr>
          <w:rFonts w:ascii="Times New Roman" w:eastAsiaTheme="majorEastAsia" w:hAnsi="Times New Roman"/>
          <w:i/>
          <w:iCs/>
          <w:sz w:val="20"/>
          <w:szCs w:val="20"/>
        </w:rPr>
        <w:t>Birimlerden gelen teşvik sihirbazı revize taleplerinin değerlendirilmesi ve uygun görülen değişikliklerin teşvik sihirbazı için yapılması</w:t>
      </w:r>
    </w:p>
    <w:p w14:paraId="0251DE7D" w14:textId="0782D625" w:rsidR="0045673A" w:rsidRDefault="009D45DB" w:rsidP="009D45DB">
      <w:pPr>
        <w:pStyle w:val="ListeParagraf"/>
        <w:numPr>
          <w:ilvl w:val="0"/>
          <w:numId w:val="17"/>
        </w:numPr>
        <w:ind w:left="1276"/>
        <w:rPr>
          <w:rFonts w:ascii="Times New Roman" w:eastAsiaTheme="majorEastAsia" w:hAnsi="Times New Roman"/>
          <w:i/>
          <w:iCs/>
          <w:sz w:val="20"/>
          <w:szCs w:val="20"/>
        </w:rPr>
      </w:pPr>
      <w:r w:rsidRPr="009D45DB">
        <w:rPr>
          <w:rFonts w:ascii="Times New Roman" w:eastAsiaTheme="majorEastAsia" w:hAnsi="Times New Roman"/>
          <w:i/>
          <w:iCs/>
          <w:sz w:val="20"/>
          <w:szCs w:val="20"/>
        </w:rPr>
        <w:t>Kullanıcı dostu arayüz ve yeni teknolojiye uygun bir altyapıda yenilenmesi.</w:t>
      </w:r>
    </w:p>
    <w:p w14:paraId="415E0AC7" w14:textId="77777777" w:rsidR="005543B8" w:rsidRDefault="005543B8" w:rsidP="005543B8">
      <w:pPr>
        <w:pStyle w:val="ListeParagraf"/>
        <w:ind w:left="1276"/>
        <w:rPr>
          <w:rFonts w:ascii="Times New Roman" w:eastAsiaTheme="majorEastAsia" w:hAnsi="Times New Roman"/>
          <w:i/>
          <w:iCs/>
          <w:sz w:val="20"/>
          <w:szCs w:val="20"/>
        </w:rPr>
      </w:pPr>
    </w:p>
    <w:p w14:paraId="2178FA00" w14:textId="4FD05D1E" w:rsidR="00074EF4" w:rsidRDefault="00074EF4" w:rsidP="005543B8">
      <w:pPr>
        <w:pStyle w:val="ListeParagraf"/>
        <w:numPr>
          <w:ilvl w:val="1"/>
          <w:numId w:val="16"/>
        </w:numPr>
        <w:ind w:left="709"/>
        <w:jc w:val="both"/>
        <w:rPr>
          <w:rFonts w:ascii="Times New Roman" w:eastAsiaTheme="majorEastAsia" w:hAnsi="Times New Roman"/>
          <w:i/>
          <w:iCs/>
          <w:color w:val="002060"/>
          <w:sz w:val="20"/>
          <w:szCs w:val="20"/>
        </w:rPr>
      </w:pPr>
      <w:r w:rsidRPr="005543B8">
        <w:rPr>
          <w:rFonts w:ascii="Times New Roman" w:eastAsiaTheme="majorEastAsia" w:hAnsi="Times New Roman"/>
          <w:i/>
          <w:iCs/>
          <w:color w:val="002060"/>
          <w:sz w:val="20"/>
          <w:szCs w:val="20"/>
        </w:rPr>
        <w:t>Devlet Destekleri</w:t>
      </w:r>
    </w:p>
    <w:p w14:paraId="07912629" w14:textId="77777777" w:rsidR="005543B8" w:rsidRPr="005543B8" w:rsidRDefault="005543B8" w:rsidP="005543B8">
      <w:pPr>
        <w:pStyle w:val="ListeParagraf"/>
        <w:ind w:left="709"/>
        <w:jc w:val="both"/>
        <w:rPr>
          <w:rFonts w:ascii="Times New Roman" w:eastAsiaTheme="majorEastAsia" w:hAnsi="Times New Roman"/>
          <w:i/>
          <w:iCs/>
          <w:color w:val="002060"/>
          <w:sz w:val="20"/>
          <w:szCs w:val="20"/>
        </w:rPr>
      </w:pPr>
    </w:p>
    <w:p w14:paraId="61E05920" w14:textId="07E82820" w:rsidR="005543B8" w:rsidRPr="005543B8" w:rsidRDefault="005543B8" w:rsidP="005543B8">
      <w:pPr>
        <w:pStyle w:val="ListeParagraf"/>
        <w:ind w:left="993"/>
        <w:jc w:val="both"/>
        <w:rPr>
          <w:rFonts w:ascii="Times New Roman" w:eastAsiaTheme="majorEastAsia" w:hAnsi="Times New Roman"/>
          <w:i/>
          <w:iCs/>
          <w:sz w:val="20"/>
          <w:szCs w:val="20"/>
        </w:rPr>
      </w:pPr>
      <w:r w:rsidRPr="005543B8">
        <w:rPr>
          <w:rFonts w:ascii="Times New Roman" w:eastAsiaTheme="majorEastAsia" w:hAnsi="Times New Roman"/>
          <w:i/>
          <w:iCs/>
          <w:sz w:val="20"/>
          <w:szCs w:val="20"/>
        </w:rPr>
        <w:lastRenderedPageBreak/>
        <w:t>Devlet desteklerini firmalara anlatan personel veya danışmanların ve desteklerin takibi için hazırlanmış olan web uygulamasıdır.</w:t>
      </w:r>
      <w:r>
        <w:rPr>
          <w:rFonts w:ascii="Times New Roman" w:eastAsiaTheme="majorEastAsia" w:hAnsi="Times New Roman"/>
          <w:i/>
          <w:iCs/>
          <w:sz w:val="20"/>
          <w:szCs w:val="20"/>
        </w:rPr>
        <w:t xml:space="preserve"> </w:t>
      </w:r>
      <w:r w:rsidRPr="005543B8">
        <w:rPr>
          <w:rFonts w:ascii="Times New Roman" w:eastAsiaTheme="majorEastAsia" w:hAnsi="Times New Roman"/>
          <w:i/>
          <w:iCs/>
          <w:sz w:val="20"/>
          <w:szCs w:val="20"/>
        </w:rPr>
        <w:t>Uygulamadaki var olan özelliklere eklenecek geliştirmeler;</w:t>
      </w:r>
    </w:p>
    <w:p w14:paraId="76C7FDE8" w14:textId="77777777" w:rsidR="005543B8" w:rsidRPr="005543B8" w:rsidRDefault="005543B8" w:rsidP="005543B8">
      <w:pPr>
        <w:pStyle w:val="ListeParagraf"/>
        <w:ind w:left="2088"/>
        <w:rPr>
          <w:rFonts w:ascii="Times New Roman" w:eastAsiaTheme="majorEastAsia" w:hAnsi="Times New Roman"/>
          <w:i/>
          <w:iCs/>
          <w:sz w:val="20"/>
          <w:szCs w:val="20"/>
        </w:rPr>
      </w:pPr>
    </w:p>
    <w:p w14:paraId="7164B2F3" w14:textId="5F758A91" w:rsidR="005543B8" w:rsidRPr="005543B8" w:rsidRDefault="005543B8" w:rsidP="005543B8">
      <w:pPr>
        <w:pStyle w:val="ListeParagraf"/>
        <w:numPr>
          <w:ilvl w:val="0"/>
          <w:numId w:val="17"/>
        </w:numPr>
        <w:ind w:left="1276"/>
        <w:rPr>
          <w:rFonts w:ascii="Times New Roman" w:eastAsiaTheme="majorEastAsia" w:hAnsi="Times New Roman"/>
          <w:i/>
          <w:iCs/>
          <w:sz w:val="20"/>
          <w:szCs w:val="20"/>
        </w:rPr>
      </w:pPr>
      <w:r w:rsidRPr="005543B8">
        <w:rPr>
          <w:rFonts w:ascii="Times New Roman" w:eastAsiaTheme="majorEastAsia" w:hAnsi="Times New Roman"/>
          <w:i/>
          <w:iCs/>
          <w:sz w:val="20"/>
          <w:szCs w:val="20"/>
        </w:rPr>
        <w:t xml:space="preserve">Genel </w:t>
      </w:r>
      <w:r w:rsidR="00D22B32" w:rsidRPr="005543B8">
        <w:rPr>
          <w:rFonts w:ascii="Times New Roman" w:eastAsiaTheme="majorEastAsia" w:hAnsi="Times New Roman"/>
          <w:i/>
          <w:iCs/>
          <w:sz w:val="20"/>
          <w:szCs w:val="20"/>
        </w:rPr>
        <w:t>veri tabanı</w:t>
      </w:r>
      <w:r w:rsidRPr="005543B8">
        <w:rPr>
          <w:rFonts w:ascii="Times New Roman" w:eastAsiaTheme="majorEastAsia" w:hAnsi="Times New Roman"/>
          <w:i/>
          <w:iCs/>
          <w:sz w:val="20"/>
          <w:szCs w:val="20"/>
        </w:rPr>
        <w:t xml:space="preserve"> sorunları giderme </w:t>
      </w:r>
    </w:p>
    <w:p w14:paraId="3F321647" w14:textId="77777777" w:rsidR="005543B8" w:rsidRPr="005543B8" w:rsidRDefault="005543B8" w:rsidP="005543B8">
      <w:pPr>
        <w:pStyle w:val="ListeParagraf"/>
        <w:numPr>
          <w:ilvl w:val="0"/>
          <w:numId w:val="17"/>
        </w:numPr>
        <w:ind w:left="1276"/>
        <w:rPr>
          <w:rFonts w:ascii="Times New Roman" w:eastAsiaTheme="majorEastAsia" w:hAnsi="Times New Roman"/>
          <w:i/>
          <w:iCs/>
          <w:sz w:val="20"/>
          <w:szCs w:val="20"/>
        </w:rPr>
      </w:pPr>
      <w:r w:rsidRPr="005543B8">
        <w:rPr>
          <w:rFonts w:ascii="Times New Roman" w:eastAsiaTheme="majorEastAsia" w:hAnsi="Times New Roman"/>
          <w:i/>
          <w:iCs/>
          <w:sz w:val="20"/>
          <w:szCs w:val="20"/>
        </w:rPr>
        <w:t>Tüm tablolar için normalizasyon</w:t>
      </w:r>
    </w:p>
    <w:p w14:paraId="7F8D8153" w14:textId="77777777" w:rsidR="005543B8" w:rsidRPr="005543B8" w:rsidRDefault="005543B8" w:rsidP="005543B8">
      <w:pPr>
        <w:pStyle w:val="ListeParagraf"/>
        <w:numPr>
          <w:ilvl w:val="0"/>
          <w:numId w:val="17"/>
        </w:numPr>
        <w:ind w:left="1276"/>
        <w:rPr>
          <w:rFonts w:ascii="Times New Roman" w:eastAsiaTheme="majorEastAsia" w:hAnsi="Times New Roman"/>
          <w:i/>
          <w:iCs/>
          <w:sz w:val="20"/>
          <w:szCs w:val="20"/>
        </w:rPr>
      </w:pPr>
      <w:r w:rsidRPr="005543B8">
        <w:rPr>
          <w:rFonts w:ascii="Times New Roman" w:eastAsiaTheme="majorEastAsia" w:hAnsi="Times New Roman"/>
          <w:i/>
          <w:iCs/>
          <w:sz w:val="20"/>
          <w:szCs w:val="20"/>
        </w:rPr>
        <w:t>Birimlerden gelen revize taleplerinin değerlendirilmesi ve uygun görülen değişikliklerin yapılması</w:t>
      </w:r>
    </w:p>
    <w:p w14:paraId="600EC8BC" w14:textId="5447BDA7" w:rsidR="00074EF4" w:rsidRDefault="0066485A" w:rsidP="005543B8">
      <w:pPr>
        <w:pStyle w:val="ListeParagraf"/>
        <w:numPr>
          <w:ilvl w:val="0"/>
          <w:numId w:val="17"/>
        </w:numPr>
        <w:ind w:left="1276"/>
        <w:rPr>
          <w:rFonts w:ascii="Times New Roman" w:eastAsiaTheme="majorEastAsia" w:hAnsi="Times New Roman"/>
          <w:i/>
          <w:iCs/>
          <w:sz w:val="20"/>
          <w:szCs w:val="20"/>
        </w:rPr>
      </w:pPr>
      <w:r>
        <w:rPr>
          <w:rFonts w:ascii="Times New Roman" w:eastAsiaTheme="majorEastAsia" w:hAnsi="Times New Roman"/>
          <w:i/>
          <w:iCs/>
          <w:sz w:val="20"/>
          <w:szCs w:val="20"/>
        </w:rPr>
        <w:t>Destekler</w:t>
      </w:r>
      <w:r w:rsidR="005543B8" w:rsidRPr="005543B8">
        <w:rPr>
          <w:rFonts w:ascii="Times New Roman" w:eastAsiaTheme="majorEastAsia" w:hAnsi="Times New Roman"/>
          <w:i/>
          <w:iCs/>
          <w:sz w:val="20"/>
          <w:szCs w:val="20"/>
        </w:rPr>
        <w:t xml:space="preserve"> ve personeller için raporlama işlemleri</w:t>
      </w:r>
    </w:p>
    <w:p w14:paraId="3E57D747" w14:textId="77777777" w:rsidR="00277AF7" w:rsidRDefault="00277AF7" w:rsidP="00277AF7">
      <w:pPr>
        <w:pStyle w:val="ListeParagraf"/>
        <w:ind w:left="1276"/>
        <w:rPr>
          <w:rFonts w:ascii="Times New Roman" w:eastAsiaTheme="majorEastAsia" w:hAnsi="Times New Roman"/>
          <w:i/>
          <w:iCs/>
          <w:sz w:val="20"/>
          <w:szCs w:val="20"/>
        </w:rPr>
      </w:pPr>
    </w:p>
    <w:p w14:paraId="0D4C2DE0" w14:textId="3DAC29D4" w:rsidR="00277AF7" w:rsidRDefault="00277AF7" w:rsidP="00277AF7">
      <w:pPr>
        <w:pStyle w:val="ListeParagraf"/>
        <w:numPr>
          <w:ilvl w:val="1"/>
          <w:numId w:val="16"/>
        </w:numPr>
        <w:ind w:left="709"/>
        <w:jc w:val="both"/>
        <w:rPr>
          <w:rFonts w:ascii="Times New Roman" w:eastAsiaTheme="majorEastAsia" w:hAnsi="Times New Roman"/>
          <w:i/>
          <w:iCs/>
          <w:color w:val="002060"/>
          <w:sz w:val="20"/>
          <w:szCs w:val="20"/>
        </w:rPr>
      </w:pPr>
      <w:r w:rsidRPr="00277AF7">
        <w:rPr>
          <w:rFonts w:ascii="Times New Roman" w:eastAsiaTheme="majorEastAsia" w:hAnsi="Times New Roman"/>
          <w:i/>
          <w:iCs/>
          <w:color w:val="002060"/>
          <w:sz w:val="20"/>
          <w:szCs w:val="20"/>
        </w:rPr>
        <w:t>ADASO Mobil Uygulaması</w:t>
      </w:r>
    </w:p>
    <w:p w14:paraId="10CD886E" w14:textId="77777777" w:rsidR="006158BB" w:rsidRPr="00277AF7" w:rsidRDefault="006158BB" w:rsidP="006158BB">
      <w:pPr>
        <w:pStyle w:val="ListeParagraf"/>
        <w:ind w:left="709"/>
        <w:jc w:val="both"/>
        <w:rPr>
          <w:rFonts w:ascii="Times New Roman" w:eastAsiaTheme="majorEastAsia" w:hAnsi="Times New Roman"/>
          <w:i/>
          <w:iCs/>
          <w:color w:val="002060"/>
          <w:sz w:val="20"/>
          <w:szCs w:val="20"/>
        </w:rPr>
      </w:pPr>
    </w:p>
    <w:p w14:paraId="17A0BE63" w14:textId="09B8C7AF" w:rsidR="00520EA6" w:rsidRPr="00520EA6" w:rsidRDefault="00520EA6" w:rsidP="006158BB">
      <w:pPr>
        <w:pStyle w:val="ListeParagraf"/>
        <w:ind w:left="993"/>
        <w:jc w:val="both"/>
        <w:rPr>
          <w:rFonts w:ascii="Times New Roman" w:eastAsiaTheme="majorEastAsia" w:hAnsi="Times New Roman"/>
          <w:i/>
          <w:iCs/>
          <w:sz w:val="20"/>
          <w:szCs w:val="20"/>
        </w:rPr>
      </w:pPr>
      <w:r w:rsidRPr="00520EA6">
        <w:rPr>
          <w:rFonts w:ascii="Times New Roman" w:eastAsiaTheme="majorEastAsia" w:hAnsi="Times New Roman"/>
          <w:i/>
          <w:iCs/>
          <w:sz w:val="20"/>
          <w:szCs w:val="20"/>
        </w:rPr>
        <w:t>Üyelerimizin bilgiye daha kolay erişimini sağlamak amacıyla geliştirdiğimiz mobil uygulamadır.</w:t>
      </w:r>
      <w:r w:rsidR="006158BB">
        <w:rPr>
          <w:rFonts w:ascii="Times New Roman" w:eastAsiaTheme="majorEastAsia" w:hAnsi="Times New Roman"/>
          <w:i/>
          <w:iCs/>
          <w:sz w:val="20"/>
          <w:szCs w:val="20"/>
        </w:rPr>
        <w:t xml:space="preserve"> </w:t>
      </w:r>
      <w:r w:rsidRPr="00520EA6">
        <w:rPr>
          <w:rFonts w:ascii="Times New Roman" w:eastAsiaTheme="majorEastAsia" w:hAnsi="Times New Roman"/>
          <w:i/>
          <w:iCs/>
          <w:sz w:val="20"/>
          <w:szCs w:val="20"/>
        </w:rPr>
        <w:t>Uygulamada yer alacak bazı özellikler;</w:t>
      </w:r>
    </w:p>
    <w:p w14:paraId="05B63650" w14:textId="77777777" w:rsidR="00520EA6" w:rsidRPr="00520EA6" w:rsidRDefault="00520EA6" w:rsidP="006158BB">
      <w:pPr>
        <w:pStyle w:val="ListeParagraf"/>
        <w:numPr>
          <w:ilvl w:val="0"/>
          <w:numId w:val="17"/>
        </w:numPr>
        <w:ind w:left="1276"/>
        <w:rPr>
          <w:rFonts w:ascii="Times New Roman" w:eastAsiaTheme="majorEastAsia" w:hAnsi="Times New Roman"/>
          <w:i/>
          <w:iCs/>
          <w:sz w:val="20"/>
          <w:szCs w:val="20"/>
        </w:rPr>
      </w:pPr>
      <w:r w:rsidRPr="00520EA6">
        <w:rPr>
          <w:rFonts w:ascii="Times New Roman" w:eastAsiaTheme="majorEastAsia" w:hAnsi="Times New Roman"/>
          <w:i/>
          <w:iCs/>
          <w:sz w:val="20"/>
          <w:szCs w:val="20"/>
        </w:rPr>
        <w:t>IOS ve Android tabanlı olmalıdır.</w:t>
      </w:r>
    </w:p>
    <w:p w14:paraId="3A4E53C9" w14:textId="77777777" w:rsidR="00520EA6" w:rsidRPr="00520EA6" w:rsidRDefault="00520EA6" w:rsidP="006158BB">
      <w:pPr>
        <w:pStyle w:val="ListeParagraf"/>
        <w:numPr>
          <w:ilvl w:val="0"/>
          <w:numId w:val="17"/>
        </w:numPr>
        <w:ind w:left="1276"/>
        <w:rPr>
          <w:rFonts w:ascii="Times New Roman" w:eastAsiaTheme="majorEastAsia" w:hAnsi="Times New Roman"/>
          <w:i/>
          <w:iCs/>
          <w:sz w:val="20"/>
          <w:szCs w:val="20"/>
        </w:rPr>
      </w:pPr>
      <w:r w:rsidRPr="00520EA6">
        <w:rPr>
          <w:rFonts w:ascii="Times New Roman" w:eastAsiaTheme="majorEastAsia" w:hAnsi="Times New Roman"/>
          <w:i/>
          <w:iCs/>
          <w:sz w:val="20"/>
          <w:szCs w:val="20"/>
        </w:rPr>
        <w:t>Adaso web sayfası ile senkronize çalışan Duyurular, Haberler, Etkinlikler, Tebliğler, Yayınlar, Projeler sayfaları ve içerikleri olmalıdır.</w:t>
      </w:r>
    </w:p>
    <w:p w14:paraId="69F10CC0" w14:textId="77777777" w:rsidR="00520EA6" w:rsidRPr="00520EA6" w:rsidRDefault="00520EA6" w:rsidP="006158BB">
      <w:pPr>
        <w:pStyle w:val="ListeParagraf"/>
        <w:numPr>
          <w:ilvl w:val="0"/>
          <w:numId w:val="17"/>
        </w:numPr>
        <w:ind w:left="1276"/>
        <w:rPr>
          <w:rFonts w:ascii="Times New Roman" w:eastAsiaTheme="majorEastAsia" w:hAnsi="Times New Roman"/>
          <w:i/>
          <w:iCs/>
          <w:sz w:val="20"/>
          <w:szCs w:val="20"/>
        </w:rPr>
      </w:pPr>
      <w:r w:rsidRPr="00520EA6">
        <w:rPr>
          <w:rFonts w:ascii="Times New Roman" w:eastAsiaTheme="majorEastAsia" w:hAnsi="Times New Roman"/>
          <w:i/>
          <w:iCs/>
          <w:sz w:val="20"/>
          <w:szCs w:val="20"/>
        </w:rPr>
        <w:t>Üyelerimizin talep ve önerileri yazabileceği bir form olmalıdır.</w:t>
      </w:r>
    </w:p>
    <w:p w14:paraId="289831F4" w14:textId="5F830D92" w:rsidR="009D45DB" w:rsidRPr="009D45DB" w:rsidRDefault="00520EA6" w:rsidP="006158BB">
      <w:pPr>
        <w:pStyle w:val="ListeParagraf"/>
        <w:numPr>
          <w:ilvl w:val="0"/>
          <w:numId w:val="17"/>
        </w:numPr>
        <w:ind w:left="1276"/>
        <w:rPr>
          <w:rFonts w:ascii="Times New Roman" w:eastAsiaTheme="majorEastAsia" w:hAnsi="Times New Roman"/>
          <w:i/>
          <w:iCs/>
          <w:sz w:val="20"/>
          <w:szCs w:val="20"/>
        </w:rPr>
      </w:pPr>
      <w:r w:rsidRPr="00520EA6">
        <w:rPr>
          <w:rFonts w:ascii="Times New Roman" w:eastAsiaTheme="majorEastAsia" w:hAnsi="Times New Roman"/>
          <w:i/>
          <w:iCs/>
          <w:sz w:val="20"/>
          <w:szCs w:val="20"/>
        </w:rPr>
        <w:t>Adres ve harita bilgimizin bulunduğu bir iletişim sayfası olmalıdır.</w:t>
      </w:r>
    </w:p>
    <w:p w14:paraId="74D01FFD" w14:textId="77777777" w:rsidR="00AF6619" w:rsidRPr="005E690E" w:rsidRDefault="00F00DAB" w:rsidP="00613793">
      <w:pPr>
        <w:pStyle w:val="Balk3"/>
        <w:numPr>
          <w:ilvl w:val="2"/>
          <w:numId w:val="4"/>
        </w:numPr>
        <w:pBdr>
          <w:top w:val="single" w:sz="4" w:space="1" w:color="auto"/>
          <w:bottom w:val="single" w:sz="4" w:space="1" w:color="auto"/>
        </w:pBdr>
        <w:ind w:left="426"/>
        <w:rPr>
          <w:b/>
          <w:bCs/>
        </w:rPr>
      </w:pPr>
      <w:bookmarkStart w:id="18" w:name="_Toc124171649"/>
      <w:r w:rsidRPr="005E690E">
        <w:rPr>
          <w:b/>
          <w:bCs/>
        </w:rPr>
        <w:t>İstihdam Takip Yazılımı:</w:t>
      </w:r>
      <w:bookmarkEnd w:id="18"/>
      <w:r w:rsidRPr="005E690E">
        <w:rPr>
          <w:b/>
          <w:bCs/>
        </w:rPr>
        <w:t xml:space="preserve"> </w:t>
      </w:r>
    </w:p>
    <w:p w14:paraId="393D1A45" w14:textId="77777777" w:rsidR="00B0556A" w:rsidRDefault="00B0556A" w:rsidP="00DF0856">
      <w:pPr>
        <w:spacing w:after="0" w:line="240" w:lineRule="auto"/>
        <w:jc w:val="both"/>
        <w:rPr>
          <w:rFonts w:ascii="Times New Roman" w:hAnsi="Times New Roman"/>
          <w:i/>
          <w:iCs/>
          <w:sz w:val="20"/>
          <w:szCs w:val="24"/>
          <w:lang w:val="tr"/>
        </w:rPr>
      </w:pPr>
    </w:p>
    <w:p w14:paraId="54DE34DB" w14:textId="1B8ADC96" w:rsidR="00AC4ADF" w:rsidRDefault="00AC4ADF" w:rsidP="00DF0856">
      <w:pPr>
        <w:spacing w:after="0" w:line="240" w:lineRule="auto"/>
        <w:jc w:val="both"/>
        <w:rPr>
          <w:rFonts w:ascii="Times New Roman" w:hAnsi="Times New Roman"/>
          <w:i/>
          <w:iCs/>
          <w:sz w:val="20"/>
          <w:szCs w:val="24"/>
          <w:lang w:val="tr"/>
        </w:rPr>
      </w:pPr>
      <w:r w:rsidRPr="00A51C8B">
        <w:rPr>
          <w:rFonts w:ascii="Times New Roman" w:hAnsi="Times New Roman"/>
          <w:i/>
          <w:iCs/>
          <w:sz w:val="20"/>
          <w:szCs w:val="24"/>
          <w:lang w:val="tr"/>
        </w:rPr>
        <w:t>İstihdam Takibi yazılımı, istihdam desteği</w:t>
      </w:r>
      <w:r w:rsidR="00E26787" w:rsidRPr="00A51C8B">
        <w:rPr>
          <w:rFonts w:ascii="Times New Roman" w:hAnsi="Times New Roman"/>
          <w:i/>
          <w:iCs/>
          <w:sz w:val="20"/>
          <w:szCs w:val="24"/>
          <w:lang w:val="tr"/>
        </w:rPr>
        <w:t xml:space="preserve"> almış tüm faydalanıcıların</w:t>
      </w:r>
      <w:r w:rsidRPr="00A51C8B">
        <w:rPr>
          <w:rFonts w:ascii="Times New Roman" w:hAnsi="Times New Roman"/>
          <w:i/>
          <w:iCs/>
          <w:sz w:val="20"/>
          <w:szCs w:val="24"/>
          <w:lang w:val="tr"/>
        </w:rPr>
        <w:t xml:space="preserve"> daha etkin bir şekilde izlemek için </w:t>
      </w:r>
      <w:r w:rsidR="00E26787" w:rsidRPr="00A51C8B">
        <w:rPr>
          <w:rFonts w:ascii="Times New Roman" w:hAnsi="Times New Roman"/>
          <w:i/>
          <w:iCs/>
          <w:sz w:val="20"/>
          <w:szCs w:val="24"/>
          <w:lang w:val="tr"/>
        </w:rPr>
        <w:t>geliştirilecektir</w:t>
      </w:r>
      <w:r w:rsidRPr="00A51C8B">
        <w:rPr>
          <w:rFonts w:ascii="Times New Roman" w:hAnsi="Times New Roman"/>
          <w:i/>
          <w:iCs/>
          <w:sz w:val="20"/>
          <w:szCs w:val="24"/>
          <w:lang w:val="tr"/>
        </w:rPr>
        <w:t>.</w:t>
      </w:r>
      <w:r w:rsidR="00E26787" w:rsidRPr="00A51C8B">
        <w:rPr>
          <w:rFonts w:ascii="Times New Roman" w:hAnsi="Times New Roman"/>
          <w:i/>
          <w:iCs/>
          <w:sz w:val="20"/>
          <w:szCs w:val="24"/>
          <w:lang w:val="tr"/>
        </w:rPr>
        <w:t xml:space="preserve"> Bu yazılım sayesinde </w:t>
      </w:r>
      <w:r w:rsidR="00F2705B" w:rsidRPr="00A51C8B">
        <w:rPr>
          <w:rFonts w:ascii="Times New Roman" w:hAnsi="Times New Roman"/>
          <w:i/>
          <w:iCs/>
          <w:sz w:val="20"/>
          <w:szCs w:val="24"/>
          <w:lang w:val="tr"/>
        </w:rPr>
        <w:t>i</w:t>
      </w:r>
      <w:r w:rsidR="00E26787" w:rsidRPr="00A51C8B">
        <w:rPr>
          <w:rFonts w:ascii="Times New Roman" w:hAnsi="Times New Roman"/>
          <w:i/>
          <w:iCs/>
          <w:sz w:val="20"/>
          <w:szCs w:val="24"/>
          <w:lang w:val="tr"/>
        </w:rPr>
        <w:t>şe yerleştirmeleri</w:t>
      </w:r>
      <w:r w:rsidR="00F2705B" w:rsidRPr="00A51C8B">
        <w:rPr>
          <w:rFonts w:ascii="Times New Roman" w:hAnsi="Times New Roman"/>
          <w:i/>
          <w:iCs/>
          <w:sz w:val="20"/>
          <w:szCs w:val="24"/>
          <w:lang w:val="tr"/>
        </w:rPr>
        <w:t>n sürdürülebilirliğini temin etmek, olası engelleri ortadan kaldırmak</w:t>
      </w:r>
      <w:r w:rsidR="000E7665" w:rsidRPr="00A51C8B">
        <w:rPr>
          <w:rFonts w:ascii="Times New Roman" w:hAnsi="Times New Roman"/>
          <w:i/>
          <w:iCs/>
          <w:sz w:val="20"/>
          <w:szCs w:val="24"/>
          <w:lang w:val="tr"/>
        </w:rPr>
        <w:t xml:space="preserve"> ve çözüm yolları için veri seti oluşturmak olmalıdır.</w:t>
      </w:r>
      <w:r w:rsidR="00F2705B" w:rsidRPr="00A51C8B">
        <w:rPr>
          <w:rFonts w:ascii="Times New Roman" w:hAnsi="Times New Roman"/>
          <w:i/>
          <w:iCs/>
          <w:sz w:val="20"/>
          <w:szCs w:val="24"/>
          <w:lang w:val="tr"/>
        </w:rPr>
        <w:t xml:space="preserve"> </w:t>
      </w:r>
    </w:p>
    <w:p w14:paraId="65CCEAC9" w14:textId="4E63AAE7" w:rsidR="00A95032" w:rsidRPr="00A95032" w:rsidRDefault="00A95032" w:rsidP="00A95032">
      <w:pPr>
        <w:spacing w:after="0" w:line="240" w:lineRule="auto"/>
        <w:rPr>
          <w:rFonts w:ascii="Times New Roman" w:eastAsia="SimSun" w:hAnsi="Times New Roman"/>
          <w:i/>
          <w:iCs/>
          <w:sz w:val="20"/>
          <w:szCs w:val="24"/>
        </w:rPr>
      </w:pPr>
      <w:r w:rsidRPr="00A95032">
        <w:rPr>
          <w:rFonts w:ascii="Times New Roman" w:eastAsia="SimSun" w:hAnsi="Times New Roman"/>
          <w:i/>
          <w:iCs/>
          <w:sz w:val="20"/>
          <w:szCs w:val="24"/>
        </w:rPr>
        <w:t>İstihdam süreçlerinde kullanılmak üzere yapılacak olan uygulamadır. Uygulamada yer alacak bazı özellikler;</w:t>
      </w:r>
    </w:p>
    <w:p w14:paraId="27597A6E" w14:textId="77777777" w:rsidR="00A95032" w:rsidRPr="00A95032" w:rsidRDefault="00A95032" w:rsidP="00613793">
      <w:pPr>
        <w:pStyle w:val="ListeParagraf"/>
        <w:numPr>
          <w:ilvl w:val="0"/>
          <w:numId w:val="15"/>
        </w:numPr>
        <w:spacing w:after="0" w:line="240" w:lineRule="auto"/>
        <w:rPr>
          <w:rFonts w:ascii="Times New Roman" w:eastAsia="SimSun" w:hAnsi="Times New Roman"/>
          <w:i/>
          <w:iCs/>
          <w:sz w:val="20"/>
          <w:szCs w:val="24"/>
        </w:rPr>
      </w:pPr>
      <w:r w:rsidRPr="00A95032">
        <w:rPr>
          <w:rFonts w:ascii="Times New Roman" w:eastAsia="SimSun" w:hAnsi="Times New Roman"/>
          <w:i/>
          <w:iCs/>
          <w:sz w:val="20"/>
          <w:szCs w:val="24"/>
        </w:rPr>
        <w:t xml:space="preserve">Firma bilgileri </w:t>
      </w:r>
    </w:p>
    <w:p w14:paraId="2EBAA8A0" w14:textId="77777777" w:rsidR="00A95032" w:rsidRPr="00A95032" w:rsidRDefault="00A95032" w:rsidP="00613793">
      <w:pPr>
        <w:pStyle w:val="ListeParagraf"/>
        <w:numPr>
          <w:ilvl w:val="0"/>
          <w:numId w:val="15"/>
        </w:numPr>
        <w:spacing w:after="0" w:line="240" w:lineRule="auto"/>
        <w:rPr>
          <w:rFonts w:ascii="Times New Roman" w:eastAsia="SimSun" w:hAnsi="Times New Roman"/>
          <w:i/>
          <w:iCs/>
          <w:sz w:val="20"/>
          <w:szCs w:val="24"/>
        </w:rPr>
      </w:pPr>
      <w:r w:rsidRPr="00A95032">
        <w:rPr>
          <w:rFonts w:ascii="Times New Roman" w:eastAsia="SimSun" w:hAnsi="Times New Roman"/>
          <w:i/>
          <w:iCs/>
          <w:sz w:val="20"/>
          <w:szCs w:val="24"/>
        </w:rPr>
        <w:t xml:space="preserve">Firma istihdam talepleri </w:t>
      </w:r>
    </w:p>
    <w:p w14:paraId="49E3DF39" w14:textId="77777777" w:rsidR="00A95032" w:rsidRPr="00A95032" w:rsidRDefault="00A95032" w:rsidP="00613793">
      <w:pPr>
        <w:pStyle w:val="ListeParagraf"/>
        <w:numPr>
          <w:ilvl w:val="0"/>
          <w:numId w:val="15"/>
        </w:numPr>
        <w:spacing w:after="0" w:line="240" w:lineRule="auto"/>
        <w:rPr>
          <w:rFonts w:ascii="Times New Roman" w:eastAsia="SimSun" w:hAnsi="Times New Roman"/>
          <w:i/>
          <w:iCs/>
          <w:sz w:val="20"/>
          <w:szCs w:val="24"/>
        </w:rPr>
      </w:pPr>
      <w:r w:rsidRPr="00A95032">
        <w:rPr>
          <w:rFonts w:ascii="Times New Roman" w:eastAsia="SimSun" w:hAnsi="Times New Roman"/>
          <w:i/>
          <w:iCs/>
          <w:sz w:val="20"/>
          <w:szCs w:val="24"/>
        </w:rPr>
        <w:t>Aday bilgileri</w:t>
      </w:r>
    </w:p>
    <w:p w14:paraId="45F76EC7" w14:textId="77777777" w:rsidR="00A95032" w:rsidRPr="00A95032" w:rsidRDefault="00A95032" w:rsidP="00613793">
      <w:pPr>
        <w:pStyle w:val="ListeParagraf"/>
        <w:numPr>
          <w:ilvl w:val="0"/>
          <w:numId w:val="15"/>
        </w:numPr>
        <w:spacing w:after="0" w:line="240" w:lineRule="auto"/>
        <w:rPr>
          <w:rFonts w:ascii="Times New Roman" w:eastAsia="SimSun" w:hAnsi="Times New Roman"/>
          <w:i/>
          <w:iCs/>
          <w:sz w:val="20"/>
          <w:szCs w:val="24"/>
        </w:rPr>
      </w:pPr>
      <w:r w:rsidRPr="00A95032">
        <w:rPr>
          <w:rFonts w:ascii="Times New Roman" w:eastAsia="SimSun" w:hAnsi="Times New Roman"/>
          <w:i/>
          <w:iCs/>
          <w:sz w:val="20"/>
          <w:szCs w:val="24"/>
        </w:rPr>
        <w:t xml:space="preserve">Aday eğitim, uzmanlık alanı, çalışma hayatı </w:t>
      </w:r>
      <w:proofErr w:type="spellStart"/>
      <w:r w:rsidRPr="00A95032">
        <w:rPr>
          <w:rFonts w:ascii="Times New Roman" w:eastAsia="SimSun" w:hAnsi="Times New Roman"/>
          <w:i/>
          <w:iCs/>
          <w:sz w:val="20"/>
          <w:szCs w:val="24"/>
        </w:rPr>
        <w:t>vs</w:t>
      </w:r>
      <w:proofErr w:type="spellEnd"/>
      <w:r w:rsidRPr="00A95032">
        <w:rPr>
          <w:rFonts w:ascii="Times New Roman" w:eastAsia="SimSun" w:hAnsi="Times New Roman"/>
          <w:i/>
          <w:iCs/>
          <w:sz w:val="20"/>
          <w:szCs w:val="24"/>
        </w:rPr>
        <w:t xml:space="preserve"> gibi ek bilgileri</w:t>
      </w:r>
    </w:p>
    <w:p w14:paraId="40619B04" w14:textId="77777777" w:rsidR="00A95032" w:rsidRPr="00A95032" w:rsidRDefault="00A95032" w:rsidP="00613793">
      <w:pPr>
        <w:pStyle w:val="ListeParagraf"/>
        <w:numPr>
          <w:ilvl w:val="0"/>
          <w:numId w:val="15"/>
        </w:numPr>
        <w:spacing w:after="0" w:line="240" w:lineRule="auto"/>
        <w:rPr>
          <w:rFonts w:ascii="Times New Roman" w:eastAsia="SimSun" w:hAnsi="Times New Roman"/>
          <w:i/>
          <w:iCs/>
          <w:sz w:val="20"/>
          <w:szCs w:val="24"/>
        </w:rPr>
      </w:pPr>
      <w:r w:rsidRPr="00A95032">
        <w:rPr>
          <w:rFonts w:ascii="Times New Roman" w:eastAsia="SimSun" w:hAnsi="Times New Roman"/>
          <w:i/>
          <w:iCs/>
          <w:sz w:val="20"/>
          <w:szCs w:val="24"/>
        </w:rPr>
        <w:t>Aday istihdam edilme bilgileri</w:t>
      </w:r>
    </w:p>
    <w:p w14:paraId="7B84B04E" w14:textId="77777777" w:rsidR="00A95032" w:rsidRPr="00A95032" w:rsidRDefault="00A95032" w:rsidP="00613793">
      <w:pPr>
        <w:pStyle w:val="ListeParagraf"/>
        <w:numPr>
          <w:ilvl w:val="0"/>
          <w:numId w:val="15"/>
        </w:numPr>
        <w:spacing w:after="0" w:line="240" w:lineRule="auto"/>
        <w:rPr>
          <w:rFonts w:ascii="Times New Roman" w:eastAsia="SimSun" w:hAnsi="Times New Roman"/>
          <w:i/>
          <w:iCs/>
          <w:sz w:val="20"/>
          <w:szCs w:val="24"/>
        </w:rPr>
      </w:pPr>
      <w:r w:rsidRPr="00A95032">
        <w:rPr>
          <w:rFonts w:ascii="Times New Roman" w:eastAsia="SimSun" w:hAnsi="Times New Roman"/>
          <w:i/>
          <w:iCs/>
          <w:sz w:val="20"/>
          <w:szCs w:val="24"/>
        </w:rPr>
        <w:t>Adayın aylık olarak istihdam durum kontrolü (sürekliliği) (akıllı anket uygulaması ile entegrasyon)</w:t>
      </w:r>
    </w:p>
    <w:p w14:paraId="23F002EB" w14:textId="7825903F" w:rsidR="00A95032" w:rsidRDefault="00A95032" w:rsidP="00613793">
      <w:pPr>
        <w:pStyle w:val="ListeParagraf"/>
        <w:numPr>
          <w:ilvl w:val="0"/>
          <w:numId w:val="15"/>
        </w:numPr>
        <w:spacing w:after="0" w:line="240" w:lineRule="auto"/>
        <w:jc w:val="both"/>
        <w:rPr>
          <w:rFonts w:ascii="Times New Roman" w:eastAsia="SimSun" w:hAnsi="Times New Roman"/>
          <w:i/>
          <w:iCs/>
          <w:sz w:val="20"/>
          <w:szCs w:val="24"/>
        </w:rPr>
      </w:pPr>
      <w:r w:rsidRPr="00A95032">
        <w:rPr>
          <w:rFonts w:ascii="Times New Roman" w:eastAsia="SimSun" w:hAnsi="Times New Roman"/>
          <w:i/>
          <w:iCs/>
          <w:sz w:val="20"/>
          <w:szCs w:val="24"/>
        </w:rPr>
        <w:t>Raporlar ve grafikler</w:t>
      </w:r>
    </w:p>
    <w:p w14:paraId="541BB028" w14:textId="77777777" w:rsidR="00B0556A" w:rsidRPr="00A95032" w:rsidRDefault="00B0556A" w:rsidP="00B0556A">
      <w:pPr>
        <w:pStyle w:val="ListeParagraf"/>
        <w:spacing w:after="0" w:line="240" w:lineRule="auto"/>
        <w:jc w:val="both"/>
        <w:rPr>
          <w:rFonts w:ascii="Times New Roman" w:eastAsia="SimSun" w:hAnsi="Times New Roman"/>
          <w:i/>
          <w:iCs/>
          <w:sz w:val="20"/>
          <w:szCs w:val="24"/>
        </w:rPr>
      </w:pPr>
    </w:p>
    <w:p w14:paraId="6CB4C878" w14:textId="77777777" w:rsidR="00747299" w:rsidRPr="005E690E" w:rsidRDefault="00AF6619" w:rsidP="00613793">
      <w:pPr>
        <w:pStyle w:val="Balk3"/>
        <w:numPr>
          <w:ilvl w:val="2"/>
          <w:numId w:val="4"/>
        </w:numPr>
        <w:pBdr>
          <w:top w:val="single" w:sz="4" w:space="1" w:color="auto"/>
          <w:bottom w:val="single" w:sz="4" w:space="1" w:color="auto"/>
        </w:pBdr>
        <w:ind w:left="426"/>
        <w:rPr>
          <w:b/>
          <w:bCs/>
        </w:rPr>
      </w:pPr>
      <w:bookmarkStart w:id="19" w:name="_Toc124171650"/>
      <w:r w:rsidRPr="005E690E">
        <w:rPr>
          <w:b/>
          <w:bCs/>
        </w:rPr>
        <w:t>Tanı Araçları</w:t>
      </w:r>
      <w:r w:rsidR="00747299" w:rsidRPr="005E690E">
        <w:rPr>
          <w:b/>
          <w:bCs/>
        </w:rPr>
        <w:t>:</w:t>
      </w:r>
      <w:bookmarkEnd w:id="19"/>
    </w:p>
    <w:p w14:paraId="062F8784" w14:textId="77777777" w:rsidR="00B0556A" w:rsidRDefault="00B0556A" w:rsidP="00481759">
      <w:pPr>
        <w:spacing w:after="0" w:line="240" w:lineRule="auto"/>
        <w:jc w:val="both"/>
        <w:rPr>
          <w:rFonts w:ascii="Times New Roman" w:hAnsi="Times New Roman"/>
          <w:i/>
          <w:iCs/>
          <w:sz w:val="20"/>
          <w:szCs w:val="24"/>
          <w:lang w:val="tr"/>
        </w:rPr>
      </w:pPr>
    </w:p>
    <w:p w14:paraId="4B967E42" w14:textId="4541BE54" w:rsidR="00B653D3" w:rsidRDefault="00B653D3" w:rsidP="00481759">
      <w:pPr>
        <w:spacing w:after="0" w:line="240" w:lineRule="auto"/>
        <w:jc w:val="both"/>
        <w:rPr>
          <w:rFonts w:ascii="Times New Roman" w:hAnsi="Times New Roman"/>
          <w:i/>
          <w:iCs/>
          <w:sz w:val="20"/>
          <w:szCs w:val="24"/>
          <w:lang w:val="tr"/>
        </w:rPr>
      </w:pPr>
      <w:r w:rsidRPr="00A51C8B">
        <w:rPr>
          <w:rFonts w:ascii="Times New Roman" w:hAnsi="Times New Roman"/>
          <w:i/>
          <w:iCs/>
          <w:sz w:val="20"/>
          <w:szCs w:val="24"/>
          <w:lang w:val="tr"/>
        </w:rPr>
        <w:t xml:space="preserve">Üye firmaların üretim süreçlerini sürdürülebilirliğin tüm yönleri açısından teşhis etmek için bir online </w:t>
      </w:r>
      <w:r w:rsidR="00C14FA3" w:rsidRPr="00A51C8B">
        <w:rPr>
          <w:rFonts w:ascii="Times New Roman" w:hAnsi="Times New Roman"/>
          <w:i/>
          <w:iCs/>
          <w:sz w:val="20"/>
          <w:szCs w:val="24"/>
          <w:lang w:val="tr"/>
        </w:rPr>
        <w:t>tanı</w:t>
      </w:r>
      <w:r w:rsidRPr="00A51C8B">
        <w:rPr>
          <w:rFonts w:ascii="Times New Roman" w:hAnsi="Times New Roman"/>
          <w:i/>
          <w:iCs/>
          <w:sz w:val="20"/>
          <w:szCs w:val="24"/>
          <w:lang w:val="tr"/>
        </w:rPr>
        <w:t xml:space="preserve"> ara</w:t>
      </w:r>
      <w:r w:rsidR="00C14FA3" w:rsidRPr="00A51C8B">
        <w:rPr>
          <w:rFonts w:ascii="Times New Roman" w:hAnsi="Times New Roman"/>
          <w:i/>
          <w:iCs/>
          <w:sz w:val="20"/>
          <w:szCs w:val="24"/>
          <w:lang w:val="tr"/>
        </w:rPr>
        <w:t>çları</w:t>
      </w:r>
      <w:r w:rsidRPr="00A51C8B">
        <w:rPr>
          <w:rFonts w:ascii="Times New Roman" w:hAnsi="Times New Roman"/>
          <w:i/>
          <w:iCs/>
          <w:sz w:val="20"/>
          <w:szCs w:val="24"/>
          <w:lang w:val="tr"/>
        </w:rPr>
        <w:t xml:space="preserve"> geliştirilecektir.</w:t>
      </w:r>
      <w:r w:rsidR="00AC4ADF" w:rsidRPr="00A51C8B">
        <w:rPr>
          <w:rFonts w:ascii="Times New Roman" w:hAnsi="Times New Roman"/>
          <w:i/>
          <w:iCs/>
          <w:sz w:val="20"/>
          <w:szCs w:val="24"/>
          <w:lang w:val="tr"/>
        </w:rPr>
        <w:t xml:space="preserve"> Bu araçlar aşağıdaki başlıkları içermelidir.</w:t>
      </w:r>
    </w:p>
    <w:p w14:paraId="79E7C26C" w14:textId="4E27F389" w:rsidR="00AD7E1E" w:rsidRPr="00AD7E1E" w:rsidRDefault="00AD7E1E" w:rsidP="00AD7E1E">
      <w:pPr>
        <w:spacing w:after="0" w:line="240" w:lineRule="auto"/>
        <w:jc w:val="both"/>
        <w:rPr>
          <w:rFonts w:ascii="Times New Roman" w:hAnsi="Times New Roman"/>
          <w:i/>
          <w:iCs/>
          <w:sz w:val="20"/>
          <w:szCs w:val="24"/>
          <w:lang w:val="tr"/>
        </w:rPr>
      </w:pPr>
      <w:r w:rsidRPr="00AD7E1E">
        <w:rPr>
          <w:rFonts w:ascii="Times New Roman" w:hAnsi="Times New Roman"/>
          <w:i/>
          <w:iCs/>
          <w:sz w:val="20"/>
          <w:szCs w:val="24"/>
          <w:lang w:val="tr"/>
        </w:rPr>
        <w:t>Teşhis araçları ve birçok değerlendirme süreçlerinde kullanılmak üzere yapılacak olan uygulamadır.</w:t>
      </w:r>
      <w:r>
        <w:rPr>
          <w:rFonts w:ascii="Times New Roman" w:hAnsi="Times New Roman"/>
          <w:i/>
          <w:iCs/>
          <w:sz w:val="20"/>
          <w:szCs w:val="24"/>
          <w:lang w:val="tr"/>
        </w:rPr>
        <w:t xml:space="preserve"> </w:t>
      </w:r>
      <w:r w:rsidRPr="00AD7E1E">
        <w:rPr>
          <w:rFonts w:ascii="Times New Roman" w:hAnsi="Times New Roman"/>
          <w:i/>
          <w:iCs/>
          <w:sz w:val="20"/>
          <w:szCs w:val="24"/>
          <w:lang w:val="tr"/>
        </w:rPr>
        <w:t>Uygulamada yer alacak bazı özellikler;</w:t>
      </w:r>
    </w:p>
    <w:p w14:paraId="4B1A9C8C" w14:textId="77777777" w:rsidR="00AD7E1E" w:rsidRPr="00AD7E1E" w:rsidRDefault="00AD7E1E" w:rsidP="00AD7E1E">
      <w:pPr>
        <w:spacing w:after="0" w:line="240" w:lineRule="auto"/>
        <w:rPr>
          <w:rFonts w:ascii="Times New Roman" w:hAnsi="Times New Roman"/>
          <w:i/>
          <w:iCs/>
          <w:sz w:val="20"/>
          <w:szCs w:val="24"/>
          <w:lang w:val="tr"/>
        </w:rPr>
      </w:pPr>
    </w:p>
    <w:p w14:paraId="56F495AD" w14:textId="77777777" w:rsidR="00AD7E1E" w:rsidRPr="00436872" w:rsidRDefault="00AD7E1E" w:rsidP="00613793">
      <w:pPr>
        <w:pStyle w:val="ListeParagraf"/>
        <w:numPr>
          <w:ilvl w:val="0"/>
          <w:numId w:val="12"/>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Anket oluşturma</w:t>
      </w:r>
    </w:p>
    <w:p w14:paraId="001F007E" w14:textId="77777777" w:rsidR="00AD7E1E" w:rsidRPr="00436872" w:rsidRDefault="00AD7E1E" w:rsidP="00613793">
      <w:pPr>
        <w:pStyle w:val="ListeParagraf"/>
        <w:numPr>
          <w:ilvl w:val="0"/>
          <w:numId w:val="12"/>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Anket sorusu oluşturma</w:t>
      </w:r>
    </w:p>
    <w:p w14:paraId="406291CE" w14:textId="77777777" w:rsidR="00AD7E1E" w:rsidRPr="00436872" w:rsidRDefault="00AD7E1E" w:rsidP="00613793">
      <w:pPr>
        <w:pStyle w:val="ListeParagraf"/>
        <w:numPr>
          <w:ilvl w:val="0"/>
          <w:numId w:val="12"/>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Anket soru cevapları oluşturma</w:t>
      </w:r>
    </w:p>
    <w:p w14:paraId="20804FE0" w14:textId="51C0E5F4" w:rsidR="00AD7E1E" w:rsidRPr="00436872" w:rsidRDefault="00AD7E1E" w:rsidP="00613793">
      <w:pPr>
        <w:pStyle w:val="ListeParagraf"/>
        <w:numPr>
          <w:ilvl w:val="0"/>
          <w:numId w:val="12"/>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 xml:space="preserve">Farklı </w:t>
      </w:r>
      <w:r w:rsidR="00A541A0" w:rsidRPr="00436872">
        <w:rPr>
          <w:rFonts w:ascii="Times New Roman" w:hAnsi="Times New Roman"/>
          <w:i/>
          <w:iCs/>
          <w:sz w:val="20"/>
          <w:szCs w:val="24"/>
          <w:lang w:val="tr"/>
        </w:rPr>
        <w:t>tipte</w:t>
      </w:r>
      <w:r w:rsidRPr="00436872">
        <w:rPr>
          <w:rFonts w:ascii="Times New Roman" w:hAnsi="Times New Roman"/>
          <w:i/>
          <w:iCs/>
          <w:sz w:val="20"/>
          <w:szCs w:val="24"/>
          <w:lang w:val="tr"/>
        </w:rPr>
        <w:t xml:space="preserve"> soru cevapları oluşturma (</w:t>
      </w:r>
      <w:proofErr w:type="spellStart"/>
      <w:r w:rsidRPr="00436872">
        <w:rPr>
          <w:rFonts w:ascii="Times New Roman" w:hAnsi="Times New Roman"/>
          <w:i/>
          <w:iCs/>
          <w:sz w:val="20"/>
          <w:szCs w:val="24"/>
          <w:lang w:val="tr"/>
        </w:rPr>
        <w:t>text</w:t>
      </w:r>
      <w:proofErr w:type="spellEnd"/>
      <w:r w:rsidRPr="00436872">
        <w:rPr>
          <w:rFonts w:ascii="Times New Roman" w:hAnsi="Times New Roman"/>
          <w:i/>
          <w:iCs/>
          <w:sz w:val="20"/>
          <w:szCs w:val="24"/>
          <w:lang w:val="tr"/>
        </w:rPr>
        <w:t xml:space="preserve">, çoktan seçmeli, evet-hayır </w:t>
      </w:r>
      <w:proofErr w:type="spellStart"/>
      <w:r w:rsidRPr="00436872">
        <w:rPr>
          <w:rFonts w:ascii="Times New Roman" w:hAnsi="Times New Roman"/>
          <w:i/>
          <w:iCs/>
          <w:sz w:val="20"/>
          <w:szCs w:val="24"/>
          <w:lang w:val="tr"/>
        </w:rPr>
        <w:t>vs</w:t>
      </w:r>
      <w:proofErr w:type="spellEnd"/>
      <w:r w:rsidRPr="00436872">
        <w:rPr>
          <w:rFonts w:ascii="Times New Roman" w:hAnsi="Times New Roman"/>
          <w:i/>
          <w:iCs/>
          <w:sz w:val="20"/>
          <w:szCs w:val="24"/>
          <w:lang w:val="tr"/>
        </w:rPr>
        <w:t>)</w:t>
      </w:r>
    </w:p>
    <w:p w14:paraId="75850389" w14:textId="77777777" w:rsidR="00AD7E1E" w:rsidRPr="00436872" w:rsidRDefault="00AD7E1E" w:rsidP="00613793">
      <w:pPr>
        <w:pStyle w:val="ListeParagraf"/>
        <w:numPr>
          <w:ilvl w:val="0"/>
          <w:numId w:val="12"/>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Kullanıcının cevabına göre soru hiyerarşisi oluşturma</w:t>
      </w:r>
    </w:p>
    <w:p w14:paraId="0AE5A3B2" w14:textId="77777777" w:rsidR="00AD7E1E" w:rsidRPr="00436872" w:rsidRDefault="00AD7E1E" w:rsidP="00613793">
      <w:pPr>
        <w:pStyle w:val="ListeParagraf"/>
        <w:numPr>
          <w:ilvl w:val="0"/>
          <w:numId w:val="12"/>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Sorulara ve cevaplara önem durumuna göre katsayı verme</w:t>
      </w:r>
    </w:p>
    <w:p w14:paraId="26C5A022" w14:textId="77777777" w:rsidR="00AD7E1E" w:rsidRPr="00436872" w:rsidRDefault="00AD7E1E" w:rsidP="00613793">
      <w:pPr>
        <w:pStyle w:val="ListeParagraf"/>
        <w:numPr>
          <w:ilvl w:val="0"/>
          <w:numId w:val="12"/>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Soruları gruplama</w:t>
      </w:r>
    </w:p>
    <w:p w14:paraId="069D023C" w14:textId="77777777" w:rsidR="00AD7E1E" w:rsidRPr="00436872" w:rsidRDefault="00AD7E1E" w:rsidP="00613793">
      <w:pPr>
        <w:pStyle w:val="ListeParagraf"/>
        <w:numPr>
          <w:ilvl w:val="0"/>
          <w:numId w:val="12"/>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Anket doldurma işlemi için;</w:t>
      </w:r>
    </w:p>
    <w:p w14:paraId="506B6F05" w14:textId="77777777" w:rsidR="00AD7E1E" w:rsidRPr="00436872" w:rsidRDefault="00AD7E1E" w:rsidP="00613793">
      <w:pPr>
        <w:pStyle w:val="ListeParagraf"/>
        <w:numPr>
          <w:ilvl w:val="0"/>
          <w:numId w:val="12"/>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Genel kullanım için link oluşturma</w:t>
      </w:r>
    </w:p>
    <w:p w14:paraId="448EE7A3" w14:textId="77777777" w:rsidR="00AD7E1E" w:rsidRPr="00436872" w:rsidRDefault="00AD7E1E" w:rsidP="00613793">
      <w:pPr>
        <w:pStyle w:val="ListeParagraf"/>
        <w:numPr>
          <w:ilvl w:val="0"/>
          <w:numId w:val="12"/>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Kullanıcıya anket atama</w:t>
      </w:r>
    </w:p>
    <w:p w14:paraId="3959235E" w14:textId="77777777" w:rsidR="00AD7E1E" w:rsidRPr="00436872" w:rsidRDefault="00AD7E1E" w:rsidP="00613793">
      <w:pPr>
        <w:pStyle w:val="ListeParagraf"/>
        <w:numPr>
          <w:ilvl w:val="0"/>
          <w:numId w:val="12"/>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Raporlama ve grafikler</w:t>
      </w:r>
    </w:p>
    <w:p w14:paraId="0722BE23" w14:textId="4C858367" w:rsidR="00AD7E1E" w:rsidRPr="00AD7E1E" w:rsidRDefault="00AD7E1E" w:rsidP="005E690E">
      <w:pPr>
        <w:spacing w:after="0" w:line="240" w:lineRule="auto"/>
        <w:rPr>
          <w:rFonts w:ascii="Times New Roman" w:hAnsi="Times New Roman"/>
          <w:i/>
          <w:iCs/>
          <w:sz w:val="20"/>
          <w:szCs w:val="24"/>
          <w:lang w:val="tr"/>
        </w:rPr>
      </w:pPr>
      <w:r w:rsidRPr="00AD7E1E">
        <w:rPr>
          <w:rFonts w:ascii="Times New Roman" w:hAnsi="Times New Roman"/>
          <w:i/>
          <w:iCs/>
          <w:sz w:val="20"/>
          <w:szCs w:val="24"/>
          <w:lang w:val="tr"/>
        </w:rPr>
        <w:t xml:space="preserve"> Uygulamanın kullanım alanlarına bazı örnekler;</w:t>
      </w:r>
    </w:p>
    <w:p w14:paraId="1AEA5A4E" w14:textId="77777777" w:rsidR="00AD7E1E" w:rsidRPr="00436872" w:rsidRDefault="00AD7E1E" w:rsidP="00613793">
      <w:pPr>
        <w:pStyle w:val="ListeParagraf"/>
        <w:numPr>
          <w:ilvl w:val="0"/>
          <w:numId w:val="13"/>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Teşhis araçları</w:t>
      </w:r>
    </w:p>
    <w:p w14:paraId="2B972D57" w14:textId="275E6D41" w:rsidR="00AD7E1E" w:rsidRPr="00436872" w:rsidRDefault="00AD7E1E" w:rsidP="00613793">
      <w:pPr>
        <w:pStyle w:val="ListeParagraf"/>
        <w:numPr>
          <w:ilvl w:val="0"/>
          <w:numId w:val="14"/>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Karbon</w:t>
      </w:r>
      <w:r w:rsidR="00436872">
        <w:rPr>
          <w:rFonts w:ascii="Times New Roman" w:hAnsi="Times New Roman"/>
          <w:i/>
          <w:iCs/>
          <w:sz w:val="20"/>
          <w:szCs w:val="24"/>
          <w:lang w:val="tr"/>
        </w:rPr>
        <w:t xml:space="preserve"> </w:t>
      </w:r>
      <w:r w:rsidR="002906B4">
        <w:rPr>
          <w:rFonts w:ascii="Times New Roman" w:hAnsi="Times New Roman"/>
          <w:i/>
          <w:iCs/>
          <w:sz w:val="20"/>
          <w:szCs w:val="24"/>
          <w:lang w:val="tr"/>
        </w:rPr>
        <w:t>Ayak izi</w:t>
      </w:r>
    </w:p>
    <w:p w14:paraId="61B335A0" w14:textId="746465E5" w:rsidR="00AD7E1E" w:rsidRPr="00436872" w:rsidRDefault="00AD7E1E" w:rsidP="00613793">
      <w:pPr>
        <w:pStyle w:val="ListeParagraf"/>
        <w:numPr>
          <w:ilvl w:val="0"/>
          <w:numId w:val="14"/>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Su</w:t>
      </w:r>
      <w:r w:rsidR="002906B4">
        <w:rPr>
          <w:rFonts w:ascii="Times New Roman" w:hAnsi="Times New Roman"/>
          <w:i/>
          <w:iCs/>
          <w:sz w:val="20"/>
          <w:szCs w:val="24"/>
          <w:lang w:val="tr"/>
        </w:rPr>
        <w:t xml:space="preserve"> ve Atık Su Yönetimi</w:t>
      </w:r>
    </w:p>
    <w:p w14:paraId="331D1EDB" w14:textId="27C4CC63" w:rsidR="00AD7E1E" w:rsidRPr="00436872" w:rsidRDefault="00AD7E1E" w:rsidP="00613793">
      <w:pPr>
        <w:pStyle w:val="ListeParagraf"/>
        <w:numPr>
          <w:ilvl w:val="0"/>
          <w:numId w:val="14"/>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Atık</w:t>
      </w:r>
      <w:r w:rsidR="002906B4">
        <w:rPr>
          <w:rFonts w:ascii="Times New Roman" w:hAnsi="Times New Roman"/>
          <w:i/>
          <w:iCs/>
          <w:sz w:val="20"/>
          <w:szCs w:val="24"/>
          <w:lang w:val="tr"/>
        </w:rPr>
        <w:t xml:space="preserve"> Yönetimi</w:t>
      </w:r>
    </w:p>
    <w:p w14:paraId="7F358854" w14:textId="2CEBE49E" w:rsidR="00AD7E1E" w:rsidRPr="00436872" w:rsidRDefault="00AD7E1E" w:rsidP="00613793">
      <w:pPr>
        <w:pStyle w:val="ListeParagraf"/>
        <w:numPr>
          <w:ilvl w:val="0"/>
          <w:numId w:val="14"/>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lastRenderedPageBreak/>
        <w:t>Enerji</w:t>
      </w:r>
      <w:r w:rsidR="002906B4">
        <w:rPr>
          <w:rFonts w:ascii="Times New Roman" w:hAnsi="Times New Roman"/>
          <w:i/>
          <w:iCs/>
          <w:sz w:val="20"/>
          <w:szCs w:val="24"/>
          <w:lang w:val="tr"/>
        </w:rPr>
        <w:t>/Enerji Verimliliği</w:t>
      </w:r>
    </w:p>
    <w:p w14:paraId="43BBF760" w14:textId="5A944BAA" w:rsidR="00AD7E1E" w:rsidRPr="00436872" w:rsidRDefault="002906B4" w:rsidP="00613793">
      <w:pPr>
        <w:pStyle w:val="ListeParagraf"/>
        <w:numPr>
          <w:ilvl w:val="0"/>
          <w:numId w:val="14"/>
        </w:numPr>
        <w:spacing w:after="0" w:line="240" w:lineRule="auto"/>
        <w:rPr>
          <w:rFonts w:ascii="Times New Roman" w:hAnsi="Times New Roman"/>
          <w:i/>
          <w:iCs/>
          <w:sz w:val="20"/>
          <w:szCs w:val="24"/>
          <w:lang w:val="tr"/>
        </w:rPr>
      </w:pPr>
      <w:r>
        <w:rPr>
          <w:rFonts w:ascii="Times New Roman" w:hAnsi="Times New Roman"/>
          <w:i/>
          <w:iCs/>
          <w:sz w:val="20"/>
          <w:szCs w:val="24"/>
          <w:lang w:val="tr"/>
        </w:rPr>
        <w:t>Yenilik Uygulamaları</w:t>
      </w:r>
    </w:p>
    <w:p w14:paraId="1D0DF744" w14:textId="5474AA68" w:rsidR="00AD7E1E" w:rsidRPr="00436872" w:rsidRDefault="00AD7E1E" w:rsidP="00613793">
      <w:pPr>
        <w:pStyle w:val="ListeParagraf"/>
        <w:numPr>
          <w:ilvl w:val="0"/>
          <w:numId w:val="14"/>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 xml:space="preserve">Dış </w:t>
      </w:r>
      <w:r w:rsidR="002906B4" w:rsidRPr="00436872">
        <w:rPr>
          <w:rFonts w:ascii="Times New Roman" w:hAnsi="Times New Roman"/>
          <w:i/>
          <w:iCs/>
          <w:sz w:val="20"/>
          <w:szCs w:val="24"/>
          <w:lang w:val="tr"/>
        </w:rPr>
        <w:t>ticaret</w:t>
      </w:r>
    </w:p>
    <w:p w14:paraId="3BD3B9EE" w14:textId="77777777" w:rsidR="00AD7E1E" w:rsidRPr="00436872" w:rsidRDefault="00AD7E1E" w:rsidP="00613793">
      <w:pPr>
        <w:pStyle w:val="ListeParagraf"/>
        <w:numPr>
          <w:ilvl w:val="0"/>
          <w:numId w:val="14"/>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Devlet destekleri</w:t>
      </w:r>
    </w:p>
    <w:p w14:paraId="4490AB37" w14:textId="55B612A2" w:rsidR="00AD7E1E" w:rsidRDefault="00AD7E1E" w:rsidP="00613793">
      <w:pPr>
        <w:pStyle w:val="ListeParagraf"/>
        <w:numPr>
          <w:ilvl w:val="0"/>
          <w:numId w:val="14"/>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Yalın</w:t>
      </w:r>
      <w:r w:rsidR="00B14F4B">
        <w:rPr>
          <w:rFonts w:ascii="Times New Roman" w:hAnsi="Times New Roman"/>
          <w:i/>
          <w:iCs/>
          <w:sz w:val="20"/>
          <w:szCs w:val="24"/>
          <w:lang w:val="tr"/>
        </w:rPr>
        <w:t xml:space="preserve"> Üretim Yönetimleri</w:t>
      </w:r>
    </w:p>
    <w:p w14:paraId="393F2B01" w14:textId="5240C7FC" w:rsidR="00B14F4B" w:rsidRPr="00436872" w:rsidRDefault="00B14F4B" w:rsidP="00613793">
      <w:pPr>
        <w:pStyle w:val="ListeParagraf"/>
        <w:numPr>
          <w:ilvl w:val="0"/>
          <w:numId w:val="14"/>
        </w:numPr>
        <w:spacing w:after="0" w:line="240" w:lineRule="auto"/>
        <w:rPr>
          <w:rFonts w:ascii="Times New Roman" w:hAnsi="Times New Roman"/>
          <w:i/>
          <w:iCs/>
          <w:sz w:val="20"/>
          <w:szCs w:val="24"/>
          <w:lang w:val="tr"/>
        </w:rPr>
      </w:pPr>
      <w:r>
        <w:rPr>
          <w:rFonts w:ascii="Times New Roman" w:hAnsi="Times New Roman"/>
          <w:i/>
          <w:iCs/>
          <w:sz w:val="20"/>
          <w:szCs w:val="24"/>
          <w:lang w:val="tr"/>
        </w:rPr>
        <w:t>Dijitalleşme</w:t>
      </w:r>
    </w:p>
    <w:p w14:paraId="7D0528F4" w14:textId="77777777" w:rsidR="00AD7E1E" w:rsidRPr="00436872" w:rsidRDefault="00AD7E1E" w:rsidP="00613793">
      <w:pPr>
        <w:pStyle w:val="ListeParagraf"/>
        <w:numPr>
          <w:ilvl w:val="0"/>
          <w:numId w:val="13"/>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Eğitim değerlendirme</w:t>
      </w:r>
    </w:p>
    <w:p w14:paraId="4A011FE3" w14:textId="77777777" w:rsidR="00AD7E1E" w:rsidRPr="00436872" w:rsidRDefault="00AD7E1E" w:rsidP="00613793">
      <w:pPr>
        <w:pStyle w:val="ListeParagraf"/>
        <w:numPr>
          <w:ilvl w:val="0"/>
          <w:numId w:val="13"/>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Toplantı değerlendirme</w:t>
      </w:r>
    </w:p>
    <w:p w14:paraId="28311C10" w14:textId="77777777" w:rsidR="00AD7E1E" w:rsidRPr="00436872" w:rsidRDefault="00AD7E1E" w:rsidP="00613793">
      <w:pPr>
        <w:pStyle w:val="ListeParagraf"/>
        <w:numPr>
          <w:ilvl w:val="0"/>
          <w:numId w:val="13"/>
        </w:numPr>
        <w:spacing w:after="0" w:line="240" w:lineRule="auto"/>
        <w:rPr>
          <w:rFonts w:ascii="Times New Roman" w:hAnsi="Times New Roman"/>
          <w:i/>
          <w:iCs/>
          <w:sz w:val="20"/>
          <w:szCs w:val="24"/>
          <w:lang w:val="tr"/>
        </w:rPr>
      </w:pPr>
      <w:r w:rsidRPr="00436872">
        <w:rPr>
          <w:rFonts w:ascii="Times New Roman" w:hAnsi="Times New Roman"/>
          <w:i/>
          <w:iCs/>
          <w:sz w:val="20"/>
          <w:szCs w:val="24"/>
          <w:lang w:val="tr"/>
        </w:rPr>
        <w:t>Mevcut durum analizleri</w:t>
      </w:r>
    </w:p>
    <w:p w14:paraId="093195C3" w14:textId="686E951D" w:rsidR="00AD7E1E" w:rsidRDefault="00AD7E1E" w:rsidP="00613793">
      <w:pPr>
        <w:pStyle w:val="ListeParagraf"/>
        <w:numPr>
          <w:ilvl w:val="0"/>
          <w:numId w:val="13"/>
        </w:numPr>
        <w:spacing w:after="0" w:line="240" w:lineRule="auto"/>
        <w:jc w:val="both"/>
        <w:rPr>
          <w:rFonts w:ascii="Times New Roman" w:hAnsi="Times New Roman"/>
          <w:i/>
          <w:iCs/>
          <w:sz w:val="20"/>
          <w:szCs w:val="24"/>
          <w:lang w:val="tr"/>
        </w:rPr>
      </w:pPr>
      <w:r w:rsidRPr="00436872">
        <w:rPr>
          <w:rFonts w:ascii="Times New Roman" w:hAnsi="Times New Roman"/>
          <w:i/>
          <w:iCs/>
          <w:sz w:val="20"/>
          <w:szCs w:val="24"/>
          <w:lang w:val="tr"/>
        </w:rPr>
        <w:t>Memnuniyet anketleri</w:t>
      </w:r>
    </w:p>
    <w:p w14:paraId="755B6248" w14:textId="77777777" w:rsidR="00B0556A" w:rsidRPr="00436872" w:rsidRDefault="00B0556A" w:rsidP="00B0556A">
      <w:pPr>
        <w:pStyle w:val="ListeParagraf"/>
        <w:spacing w:after="0" w:line="240" w:lineRule="auto"/>
        <w:jc w:val="both"/>
        <w:rPr>
          <w:rFonts w:ascii="Times New Roman" w:hAnsi="Times New Roman"/>
          <w:i/>
          <w:iCs/>
          <w:sz w:val="20"/>
          <w:szCs w:val="24"/>
          <w:lang w:val="tr"/>
        </w:rPr>
      </w:pPr>
    </w:p>
    <w:p w14:paraId="609262C4" w14:textId="3D40F156" w:rsidR="007A6FD2" w:rsidRPr="005E690E" w:rsidRDefault="00427752" w:rsidP="00613793">
      <w:pPr>
        <w:pStyle w:val="Balk3"/>
        <w:numPr>
          <w:ilvl w:val="2"/>
          <w:numId w:val="4"/>
        </w:numPr>
        <w:pBdr>
          <w:top w:val="single" w:sz="4" w:space="1" w:color="auto"/>
          <w:bottom w:val="single" w:sz="4" w:space="1" w:color="auto"/>
        </w:pBdr>
        <w:ind w:left="426"/>
        <w:rPr>
          <w:b/>
          <w:bCs/>
        </w:rPr>
      </w:pPr>
      <w:bookmarkStart w:id="20" w:name="_Toc124171651"/>
      <w:r w:rsidRPr="005E690E">
        <w:rPr>
          <w:b/>
          <w:bCs/>
        </w:rPr>
        <w:t xml:space="preserve">RPA </w:t>
      </w:r>
      <w:r w:rsidR="00E736B2" w:rsidRPr="005E690E">
        <w:rPr>
          <w:b/>
          <w:bCs/>
        </w:rPr>
        <w:t>(</w:t>
      </w:r>
      <w:proofErr w:type="spellStart"/>
      <w:r w:rsidR="00E736B2" w:rsidRPr="005E690E">
        <w:rPr>
          <w:b/>
          <w:bCs/>
        </w:rPr>
        <w:t>Robotic</w:t>
      </w:r>
      <w:proofErr w:type="spellEnd"/>
      <w:r w:rsidR="0056407B" w:rsidRPr="005E690E">
        <w:rPr>
          <w:b/>
          <w:bCs/>
        </w:rPr>
        <w:t xml:space="preserve"> </w:t>
      </w:r>
      <w:proofErr w:type="spellStart"/>
      <w:r w:rsidR="0056407B" w:rsidRPr="005E690E">
        <w:rPr>
          <w:b/>
          <w:bCs/>
        </w:rPr>
        <w:t>Process</w:t>
      </w:r>
      <w:proofErr w:type="spellEnd"/>
      <w:r w:rsidR="0056407B" w:rsidRPr="005E690E">
        <w:rPr>
          <w:b/>
          <w:bCs/>
        </w:rPr>
        <w:t xml:space="preserve"> </w:t>
      </w:r>
      <w:proofErr w:type="spellStart"/>
      <w:r w:rsidR="0056407B" w:rsidRPr="005E690E">
        <w:rPr>
          <w:b/>
          <w:bCs/>
        </w:rPr>
        <w:t>Automation</w:t>
      </w:r>
      <w:proofErr w:type="spellEnd"/>
      <w:r w:rsidR="0056407B" w:rsidRPr="005E690E">
        <w:rPr>
          <w:b/>
          <w:bCs/>
        </w:rPr>
        <w:t xml:space="preserve">-Robotik Süreç Otomasyonu) </w:t>
      </w:r>
      <w:r w:rsidRPr="005E690E">
        <w:rPr>
          <w:b/>
          <w:bCs/>
        </w:rPr>
        <w:t>Yazılımı</w:t>
      </w:r>
      <w:bookmarkEnd w:id="20"/>
    </w:p>
    <w:p w14:paraId="6183B33B" w14:textId="77777777" w:rsidR="00B0556A" w:rsidRDefault="00B0556A" w:rsidP="00A51C8B">
      <w:pPr>
        <w:spacing w:after="0" w:line="240" w:lineRule="auto"/>
        <w:jc w:val="both"/>
        <w:rPr>
          <w:rFonts w:ascii="Times New Roman" w:hAnsi="Times New Roman"/>
          <w:i/>
          <w:iCs/>
          <w:sz w:val="20"/>
          <w:szCs w:val="24"/>
          <w:lang w:val="tr"/>
        </w:rPr>
      </w:pPr>
    </w:p>
    <w:p w14:paraId="26E7F46A" w14:textId="75F5DBD4" w:rsidR="00027D2D" w:rsidRPr="00A51C8B" w:rsidRDefault="00027D2D" w:rsidP="00A51C8B">
      <w:pPr>
        <w:spacing w:after="0" w:line="240" w:lineRule="auto"/>
        <w:jc w:val="both"/>
        <w:rPr>
          <w:rFonts w:ascii="Times New Roman" w:hAnsi="Times New Roman"/>
          <w:i/>
          <w:iCs/>
          <w:sz w:val="20"/>
          <w:szCs w:val="24"/>
          <w:lang w:val="tr"/>
        </w:rPr>
      </w:pPr>
      <w:r w:rsidRPr="00A51C8B">
        <w:rPr>
          <w:rFonts w:ascii="Times New Roman" w:hAnsi="Times New Roman"/>
          <w:i/>
          <w:iCs/>
          <w:sz w:val="20"/>
          <w:szCs w:val="24"/>
          <w:lang w:val="tr"/>
        </w:rPr>
        <w:t xml:space="preserve">Ölçüm sonrası raporlama ve kıyaslamaya olanak sağlayacak RPA yazılımı </w:t>
      </w:r>
      <w:r w:rsidR="00B653D3" w:rsidRPr="00A51C8B">
        <w:rPr>
          <w:rFonts w:ascii="Times New Roman" w:hAnsi="Times New Roman"/>
          <w:i/>
          <w:iCs/>
          <w:sz w:val="20"/>
          <w:szCs w:val="24"/>
          <w:lang w:val="tr"/>
        </w:rPr>
        <w:t>hizmeti</w:t>
      </w:r>
      <w:r w:rsidRPr="00A51C8B">
        <w:rPr>
          <w:rFonts w:ascii="Times New Roman" w:hAnsi="Times New Roman"/>
          <w:i/>
          <w:iCs/>
          <w:sz w:val="20"/>
          <w:szCs w:val="24"/>
          <w:lang w:val="tr"/>
        </w:rPr>
        <w:t xml:space="preserve"> alınacaktır.  Karbon Yazılımının Geliştirilmesi (Plus </w:t>
      </w:r>
      <w:proofErr w:type="spellStart"/>
      <w:r w:rsidRPr="00A51C8B">
        <w:rPr>
          <w:rFonts w:ascii="Times New Roman" w:hAnsi="Times New Roman"/>
          <w:i/>
          <w:iCs/>
          <w:sz w:val="20"/>
          <w:szCs w:val="24"/>
          <w:lang w:val="tr"/>
        </w:rPr>
        <w:t>Energy</w:t>
      </w:r>
      <w:proofErr w:type="spellEnd"/>
      <w:r w:rsidRPr="00A51C8B">
        <w:rPr>
          <w:rFonts w:ascii="Times New Roman" w:hAnsi="Times New Roman"/>
          <w:i/>
          <w:iCs/>
          <w:sz w:val="20"/>
          <w:szCs w:val="24"/>
          <w:lang w:val="tr"/>
        </w:rPr>
        <w:t xml:space="preserve"> </w:t>
      </w:r>
      <w:proofErr w:type="spellStart"/>
      <w:r w:rsidRPr="00A51C8B">
        <w:rPr>
          <w:rFonts w:ascii="Times New Roman" w:hAnsi="Times New Roman"/>
          <w:i/>
          <w:iCs/>
          <w:sz w:val="20"/>
          <w:szCs w:val="24"/>
          <w:lang w:val="tr"/>
        </w:rPr>
        <w:t>Observer</w:t>
      </w:r>
      <w:proofErr w:type="spellEnd"/>
      <w:r w:rsidRPr="00A51C8B">
        <w:rPr>
          <w:rFonts w:ascii="Times New Roman" w:hAnsi="Times New Roman"/>
          <w:i/>
          <w:iCs/>
          <w:sz w:val="20"/>
          <w:szCs w:val="24"/>
          <w:lang w:val="tr"/>
        </w:rPr>
        <w:t xml:space="preserve"> Software); </w:t>
      </w:r>
      <w:r w:rsidR="00474150" w:rsidRPr="00A51C8B">
        <w:rPr>
          <w:rFonts w:ascii="Times New Roman" w:hAnsi="Times New Roman"/>
          <w:i/>
          <w:iCs/>
          <w:sz w:val="20"/>
          <w:szCs w:val="24"/>
          <w:lang w:val="tr"/>
        </w:rPr>
        <w:t>Ö</w:t>
      </w:r>
      <w:r w:rsidRPr="00A51C8B">
        <w:rPr>
          <w:rFonts w:ascii="Times New Roman" w:hAnsi="Times New Roman"/>
          <w:i/>
          <w:iCs/>
          <w:sz w:val="20"/>
          <w:szCs w:val="24"/>
          <w:lang w:val="tr"/>
        </w:rPr>
        <w:t xml:space="preserve">lçüm sonrası raporlama ve kıyaslamayı kolaylaştıracak bir yapay </w:t>
      </w:r>
      <w:r w:rsidR="0082429F" w:rsidRPr="00A51C8B">
        <w:rPr>
          <w:rFonts w:ascii="Times New Roman" w:hAnsi="Times New Roman"/>
          <w:i/>
          <w:iCs/>
          <w:sz w:val="20"/>
          <w:szCs w:val="24"/>
          <w:lang w:val="tr"/>
        </w:rPr>
        <w:t>zekâ</w:t>
      </w:r>
      <w:r w:rsidRPr="00A51C8B">
        <w:rPr>
          <w:rFonts w:ascii="Times New Roman" w:hAnsi="Times New Roman"/>
          <w:i/>
          <w:iCs/>
          <w:sz w:val="20"/>
          <w:szCs w:val="24"/>
          <w:lang w:val="tr"/>
        </w:rPr>
        <w:t xml:space="preserve"> olan </w:t>
      </w:r>
      <w:r w:rsidR="00474150" w:rsidRPr="00A51C8B">
        <w:rPr>
          <w:rFonts w:ascii="Times New Roman" w:hAnsi="Times New Roman"/>
          <w:i/>
          <w:iCs/>
          <w:sz w:val="20"/>
          <w:szCs w:val="24"/>
          <w:lang w:val="tr"/>
        </w:rPr>
        <w:t>RPA yazılımı satın alınaca</w:t>
      </w:r>
      <w:r w:rsidR="0082429F" w:rsidRPr="00A51C8B">
        <w:rPr>
          <w:rFonts w:ascii="Times New Roman" w:hAnsi="Times New Roman"/>
          <w:i/>
          <w:iCs/>
          <w:sz w:val="20"/>
          <w:szCs w:val="24"/>
          <w:lang w:val="tr"/>
        </w:rPr>
        <w:t>ktır. Mevcut</w:t>
      </w:r>
      <w:r w:rsidRPr="00A51C8B">
        <w:rPr>
          <w:rFonts w:ascii="Times New Roman" w:hAnsi="Times New Roman"/>
          <w:i/>
          <w:iCs/>
          <w:sz w:val="20"/>
          <w:szCs w:val="24"/>
          <w:lang w:val="tr"/>
        </w:rPr>
        <w:t xml:space="preserve"> karbon yazılımına, diğer yandan gerçek süreç tabanlı karbon azaltımı </w:t>
      </w:r>
      <w:r w:rsidR="000D214C" w:rsidRPr="00A51C8B">
        <w:rPr>
          <w:rFonts w:ascii="Times New Roman" w:hAnsi="Times New Roman"/>
          <w:i/>
          <w:iCs/>
          <w:sz w:val="20"/>
          <w:szCs w:val="24"/>
          <w:lang w:val="tr"/>
        </w:rPr>
        <w:t xml:space="preserve">verilerini </w:t>
      </w:r>
      <w:r w:rsidRPr="00A51C8B">
        <w:rPr>
          <w:rFonts w:ascii="Times New Roman" w:hAnsi="Times New Roman"/>
          <w:i/>
          <w:iCs/>
          <w:sz w:val="20"/>
          <w:szCs w:val="24"/>
          <w:lang w:val="tr"/>
        </w:rPr>
        <w:t xml:space="preserve">elde etmek için fabrikadaki makine başına enerji kullanımını gözlemlemek için gereken sisteme gömülecektir. Bu bağlamda, seçilen 3 fabrikada sistemin gerçek zamanlı ölçümünü almak için gerekli yazılımı ve ilgili sensör teknolojisini tedarik etmemiz/geliştirmemiz gerekmektedir (gösterim). Bu yazılım, proje </w:t>
      </w:r>
      <w:r w:rsidR="00780DB0">
        <w:rPr>
          <w:rFonts w:ascii="Times New Roman" w:hAnsi="Times New Roman"/>
          <w:i/>
          <w:iCs/>
          <w:sz w:val="20"/>
          <w:szCs w:val="24"/>
          <w:lang w:val="tr"/>
        </w:rPr>
        <w:t>I</w:t>
      </w:r>
      <w:r w:rsidRPr="00A51C8B">
        <w:rPr>
          <w:rFonts w:ascii="Times New Roman" w:hAnsi="Times New Roman"/>
          <w:i/>
          <w:iCs/>
          <w:sz w:val="20"/>
          <w:szCs w:val="24"/>
          <w:lang w:val="tr"/>
        </w:rPr>
        <w:t xml:space="preserve">T personeli tarafından kullanılacak ve bakım hizmetleri sağlanacaktır. </w:t>
      </w:r>
    </w:p>
    <w:p w14:paraId="0E4E0C56" w14:textId="77777777" w:rsidR="00793F2C" w:rsidRDefault="00793F2C" w:rsidP="006279BB">
      <w:pPr>
        <w:spacing w:after="0" w:line="240" w:lineRule="auto"/>
        <w:jc w:val="both"/>
        <w:rPr>
          <w:rFonts w:ascii="Times New Roman" w:hAnsi="Times New Roman"/>
          <w:i/>
          <w:iCs/>
          <w:sz w:val="20"/>
          <w:szCs w:val="20"/>
        </w:rPr>
      </w:pPr>
    </w:p>
    <w:p w14:paraId="581E2293" w14:textId="77777777" w:rsidR="00BE385D" w:rsidRPr="005E690E" w:rsidRDefault="00BE385D" w:rsidP="00BE385D">
      <w:pPr>
        <w:pStyle w:val="Balk3"/>
        <w:numPr>
          <w:ilvl w:val="2"/>
          <w:numId w:val="4"/>
        </w:numPr>
        <w:pBdr>
          <w:top w:val="single" w:sz="4" w:space="1" w:color="auto"/>
          <w:bottom w:val="single" w:sz="4" w:space="1" w:color="auto"/>
        </w:pBdr>
        <w:ind w:left="426"/>
        <w:rPr>
          <w:b/>
          <w:bCs/>
        </w:rPr>
      </w:pPr>
      <w:bookmarkStart w:id="21" w:name="_Toc124171652"/>
      <w:r w:rsidRPr="005E690E">
        <w:rPr>
          <w:b/>
          <w:bCs/>
        </w:rPr>
        <w:t>Bulut Hizmeti</w:t>
      </w:r>
      <w:bookmarkEnd w:id="21"/>
    </w:p>
    <w:p w14:paraId="17213BFE" w14:textId="77777777" w:rsidR="00BE385D" w:rsidRDefault="00BE385D" w:rsidP="00BE385D">
      <w:pPr>
        <w:spacing w:after="0" w:line="240" w:lineRule="auto"/>
        <w:jc w:val="both"/>
        <w:rPr>
          <w:rFonts w:ascii="Times New Roman" w:hAnsi="Times New Roman"/>
          <w:i/>
          <w:iCs/>
          <w:sz w:val="20"/>
          <w:szCs w:val="20"/>
        </w:rPr>
      </w:pPr>
    </w:p>
    <w:p w14:paraId="710749E6" w14:textId="4701F89C" w:rsidR="00BE385D" w:rsidRDefault="00BE385D" w:rsidP="00BE385D">
      <w:pPr>
        <w:spacing w:after="0" w:line="240" w:lineRule="auto"/>
        <w:jc w:val="both"/>
        <w:rPr>
          <w:rFonts w:ascii="Times New Roman" w:hAnsi="Times New Roman"/>
          <w:i/>
          <w:iCs/>
          <w:sz w:val="20"/>
          <w:szCs w:val="20"/>
        </w:rPr>
      </w:pPr>
      <w:r>
        <w:rPr>
          <w:rFonts w:ascii="Times New Roman" w:hAnsi="Times New Roman"/>
          <w:i/>
          <w:iCs/>
          <w:sz w:val="20"/>
          <w:szCs w:val="20"/>
        </w:rPr>
        <w:t>Bahse konu tüm yazılımların</w:t>
      </w:r>
      <w:r w:rsidR="00C8670F">
        <w:rPr>
          <w:rFonts w:ascii="Times New Roman" w:hAnsi="Times New Roman"/>
          <w:i/>
          <w:iCs/>
          <w:sz w:val="20"/>
          <w:szCs w:val="20"/>
        </w:rPr>
        <w:t xml:space="preserve">, ADASO üyelerinin </w:t>
      </w:r>
      <w:r w:rsidR="006A7CD5">
        <w:rPr>
          <w:rFonts w:ascii="Times New Roman" w:hAnsi="Times New Roman"/>
          <w:i/>
          <w:iCs/>
          <w:sz w:val="20"/>
          <w:szCs w:val="20"/>
        </w:rPr>
        <w:t xml:space="preserve">ve personelinin kullanımına hizmet etmek amacı ile </w:t>
      </w:r>
      <w:r w:rsidR="0015057F">
        <w:rPr>
          <w:rFonts w:ascii="Times New Roman" w:hAnsi="Times New Roman"/>
          <w:i/>
          <w:iCs/>
          <w:sz w:val="20"/>
          <w:szCs w:val="20"/>
        </w:rPr>
        <w:t>internet tabanlı bilişim</w:t>
      </w:r>
      <w:r w:rsidR="00B339E7">
        <w:rPr>
          <w:rFonts w:ascii="Times New Roman" w:hAnsi="Times New Roman"/>
          <w:i/>
          <w:iCs/>
          <w:sz w:val="20"/>
          <w:szCs w:val="20"/>
        </w:rPr>
        <w:t xml:space="preserve"> hizmeti alımını içermelidir.</w:t>
      </w:r>
    </w:p>
    <w:p w14:paraId="06B776F7" w14:textId="77777777" w:rsidR="009D12D1" w:rsidRDefault="009D12D1">
      <w:pPr>
        <w:spacing w:after="0" w:line="240" w:lineRule="auto"/>
        <w:rPr>
          <w:rFonts w:ascii="Times New Roman" w:hAnsi="Times New Roman"/>
          <w:b/>
          <w:bCs/>
          <w:color w:val="2F5496" w:themeColor="accent1" w:themeShade="BF"/>
          <w:sz w:val="28"/>
          <w:szCs w:val="24"/>
        </w:rPr>
      </w:pPr>
      <w:r>
        <w:rPr>
          <w:color w:val="2F5496" w:themeColor="accent1" w:themeShade="BF"/>
        </w:rPr>
        <w:br w:type="page"/>
      </w:r>
    </w:p>
    <w:p w14:paraId="0FC78E9A" w14:textId="4D5310C7" w:rsidR="004E48A8" w:rsidRPr="0024520C" w:rsidRDefault="004158A0" w:rsidP="004D0327">
      <w:pPr>
        <w:pStyle w:val="Balk2"/>
        <w:pBdr>
          <w:top w:val="single" w:sz="4" w:space="1" w:color="auto"/>
          <w:bottom w:val="single" w:sz="4" w:space="1" w:color="auto"/>
        </w:pBdr>
        <w:shd w:val="clear" w:color="auto" w:fill="F2F2F2" w:themeFill="background1" w:themeFillShade="F2"/>
        <w:rPr>
          <w:color w:val="2F5496" w:themeColor="accent1" w:themeShade="BF"/>
        </w:rPr>
      </w:pPr>
      <w:bookmarkStart w:id="22" w:name="_Toc124171653"/>
      <w:r w:rsidRPr="0024520C">
        <w:rPr>
          <w:color w:val="2F5496" w:themeColor="accent1" w:themeShade="BF"/>
        </w:rPr>
        <w:lastRenderedPageBreak/>
        <w:t>EK-2 TEKNİK TEKLİF FORMU</w:t>
      </w:r>
      <w:bookmarkEnd w:id="22"/>
    </w:p>
    <w:p w14:paraId="384854D3" w14:textId="0CF39614" w:rsidR="00F57269" w:rsidRPr="0024520C" w:rsidRDefault="00F57269" w:rsidP="00DA6E5A">
      <w:pPr>
        <w:pStyle w:val="ListeParagraf"/>
        <w:spacing w:after="0" w:line="240" w:lineRule="auto"/>
        <w:ind w:left="2340"/>
        <w:rPr>
          <w:rFonts w:ascii="Times New Roman" w:hAnsi="Times New Roman"/>
          <w:i/>
          <w:iCs/>
          <w:sz w:val="20"/>
          <w:szCs w:val="20"/>
        </w:rPr>
      </w:pPr>
    </w:p>
    <w:p w14:paraId="2FC53338" w14:textId="1E30C862" w:rsidR="00E421C2" w:rsidRPr="0024520C" w:rsidRDefault="00E421C2" w:rsidP="00E421C2">
      <w:pPr>
        <w:jc w:val="right"/>
        <w:rPr>
          <w:rFonts w:ascii="Times New Roman" w:hAnsi="Times New Roman"/>
          <w:color w:val="FF0000"/>
        </w:rPr>
      </w:pPr>
      <w:r w:rsidRPr="0024520C">
        <w:rPr>
          <w:rFonts w:ascii="Times New Roman" w:hAnsi="Times New Roman"/>
          <w:color w:val="FF0000"/>
          <w:lang w:val="tr"/>
        </w:rPr>
        <w:t>[</w:t>
      </w:r>
      <w:r w:rsidRPr="0024520C">
        <w:rPr>
          <w:rFonts w:ascii="Times New Roman" w:hAnsi="Times New Roman"/>
          <w:i/>
          <w:color w:val="FF0000"/>
          <w:lang w:val="tr"/>
        </w:rPr>
        <w:t>Tarih</w:t>
      </w:r>
      <w:r w:rsidRPr="0024520C">
        <w:rPr>
          <w:rFonts w:ascii="Times New Roman" w:hAnsi="Times New Roman"/>
          <w:color w:val="FF0000"/>
          <w:lang w:val="tr"/>
        </w:rPr>
        <w:t>]</w:t>
      </w:r>
    </w:p>
    <w:p w14:paraId="796CE78B" w14:textId="77777777" w:rsidR="00646B5E" w:rsidRPr="0024520C" w:rsidRDefault="00E421C2" w:rsidP="00646B5E">
      <w:pPr>
        <w:pStyle w:val="GvdeMetni1"/>
        <w:tabs>
          <w:tab w:val="right" w:pos="1418"/>
        </w:tabs>
        <w:rPr>
          <w:sz w:val="22"/>
          <w:szCs w:val="22"/>
          <w:lang w:val="tr"/>
        </w:rPr>
      </w:pPr>
      <w:r w:rsidRPr="0024520C">
        <w:rPr>
          <w:sz w:val="22"/>
          <w:szCs w:val="22"/>
          <w:lang w:val="tr"/>
        </w:rPr>
        <w:t>Kime</w:t>
      </w:r>
      <w:r w:rsidR="00646B5E" w:rsidRPr="0024520C">
        <w:rPr>
          <w:sz w:val="22"/>
          <w:szCs w:val="22"/>
          <w:lang w:val="tr"/>
        </w:rPr>
        <w:tab/>
      </w:r>
      <w:r w:rsidR="00646B5E" w:rsidRPr="0024520C">
        <w:rPr>
          <w:sz w:val="22"/>
          <w:szCs w:val="22"/>
          <w:lang w:val="tr"/>
        </w:rPr>
        <w:tab/>
      </w:r>
      <w:r w:rsidRPr="0024520C">
        <w:rPr>
          <w:sz w:val="22"/>
          <w:szCs w:val="22"/>
          <w:lang w:val="tr"/>
        </w:rPr>
        <w:t xml:space="preserve">: </w:t>
      </w:r>
      <w:r w:rsidR="00646B5E" w:rsidRPr="0024520C">
        <w:rPr>
          <w:sz w:val="22"/>
          <w:szCs w:val="22"/>
          <w:lang w:val="tr"/>
        </w:rPr>
        <w:t>Adana Sanayi Odası</w:t>
      </w:r>
    </w:p>
    <w:p w14:paraId="3BE690A2" w14:textId="3E97B1FB" w:rsidR="00E421C2" w:rsidRPr="0024520C" w:rsidRDefault="00E421C2" w:rsidP="00646B5E">
      <w:pPr>
        <w:pStyle w:val="GvdeMetni1"/>
        <w:tabs>
          <w:tab w:val="right" w:pos="1418"/>
        </w:tabs>
        <w:rPr>
          <w:sz w:val="22"/>
          <w:szCs w:val="22"/>
        </w:rPr>
      </w:pPr>
      <w:r w:rsidRPr="0024520C">
        <w:rPr>
          <w:sz w:val="22"/>
          <w:szCs w:val="22"/>
          <w:lang w:val="tr"/>
        </w:rPr>
        <w:t>Referans</w:t>
      </w:r>
      <w:r w:rsidR="00646B5E" w:rsidRPr="0024520C">
        <w:rPr>
          <w:sz w:val="22"/>
          <w:szCs w:val="22"/>
          <w:lang w:val="tr"/>
        </w:rPr>
        <w:tab/>
      </w:r>
      <w:r w:rsidR="00646B5E" w:rsidRPr="0024520C">
        <w:rPr>
          <w:sz w:val="22"/>
          <w:szCs w:val="22"/>
          <w:lang w:val="tr"/>
        </w:rPr>
        <w:tab/>
      </w:r>
      <w:r w:rsidRPr="0024520C">
        <w:rPr>
          <w:sz w:val="22"/>
          <w:szCs w:val="22"/>
          <w:lang w:val="tr"/>
        </w:rPr>
        <w:t>:</w:t>
      </w:r>
      <w:r w:rsidR="00646B5E" w:rsidRPr="0024520C">
        <w:rPr>
          <w:sz w:val="22"/>
          <w:szCs w:val="22"/>
          <w:lang w:val="tr"/>
        </w:rPr>
        <w:t xml:space="preserve"> REF</w:t>
      </w:r>
      <w:r w:rsidR="00C779AE" w:rsidRPr="0024520C">
        <w:rPr>
          <w:sz w:val="22"/>
          <w:szCs w:val="22"/>
          <w:lang w:val="tr"/>
        </w:rPr>
        <w:t>: ADASO-RFP-23-012</w:t>
      </w:r>
    </w:p>
    <w:p w14:paraId="2D385BD1" w14:textId="77777777" w:rsidR="00C779AE" w:rsidRPr="0024520C" w:rsidRDefault="00C779AE" w:rsidP="00E421C2">
      <w:pPr>
        <w:rPr>
          <w:rFonts w:ascii="Times New Roman" w:hAnsi="Times New Roman"/>
          <w:lang w:val="tr"/>
        </w:rPr>
      </w:pPr>
    </w:p>
    <w:p w14:paraId="17476D19" w14:textId="4A7A5DF7" w:rsidR="00E421C2" w:rsidRPr="0024520C" w:rsidRDefault="00E421C2" w:rsidP="00E421C2">
      <w:pPr>
        <w:rPr>
          <w:rFonts w:ascii="Times New Roman" w:hAnsi="Times New Roman"/>
        </w:rPr>
      </w:pPr>
      <w:r w:rsidRPr="0024520C">
        <w:rPr>
          <w:rFonts w:ascii="Times New Roman" w:hAnsi="Times New Roman"/>
          <w:lang w:val="tr"/>
        </w:rPr>
        <w:t xml:space="preserve">Sayın </w:t>
      </w:r>
      <w:r w:rsidR="00C779AE" w:rsidRPr="0024520C">
        <w:rPr>
          <w:rFonts w:ascii="Times New Roman" w:hAnsi="Times New Roman"/>
          <w:lang w:val="tr"/>
        </w:rPr>
        <w:t>İlgili;</w:t>
      </w:r>
    </w:p>
    <w:p w14:paraId="2A310E2F" w14:textId="5E4279B2" w:rsidR="00E421C2" w:rsidRPr="0024520C" w:rsidRDefault="00E421C2" w:rsidP="00E421C2">
      <w:pPr>
        <w:jc w:val="both"/>
        <w:rPr>
          <w:rFonts w:ascii="Times New Roman" w:hAnsi="Times New Roman"/>
          <w:lang w:val="tr"/>
        </w:rPr>
      </w:pPr>
      <w:r w:rsidRPr="0024520C">
        <w:rPr>
          <w:rFonts w:ascii="Times New Roman" w:hAnsi="Times New Roman"/>
          <w:lang w:val="tr"/>
        </w:rPr>
        <w:tab/>
        <w:t xml:space="preserve">Aşağıda imzası bulunan bizler, </w:t>
      </w:r>
      <w:r w:rsidR="00C779AE" w:rsidRPr="0024520C">
        <w:rPr>
          <w:rFonts w:ascii="Times New Roman" w:hAnsi="Times New Roman"/>
          <w:highlight w:val="yellow"/>
          <w:lang w:val="tr"/>
        </w:rPr>
        <w:t>XXXX</w:t>
      </w:r>
      <w:r w:rsidRPr="0024520C">
        <w:rPr>
          <w:rFonts w:ascii="Times New Roman" w:hAnsi="Times New Roman"/>
          <w:lang w:val="tr"/>
        </w:rPr>
        <w:t xml:space="preserve"> tarihli Teklif Talebiniz ve Teklifimiz </w:t>
      </w:r>
      <w:r w:rsidR="00C779AE" w:rsidRPr="0024520C">
        <w:rPr>
          <w:rFonts w:ascii="Times New Roman" w:hAnsi="Times New Roman"/>
          <w:lang w:val="tr"/>
        </w:rPr>
        <w:t>doğrultusunda “</w:t>
      </w:r>
      <w:r w:rsidR="00875FC0" w:rsidRPr="00875FC0">
        <w:rPr>
          <w:rFonts w:ascii="Times New Roman" w:hAnsi="Times New Roman"/>
          <w:color w:val="FF0000"/>
          <w:lang w:val="tr"/>
        </w:rPr>
        <w:t>SÜRDÜRÜLEBİLİRLİK MERKEZİ YAZILIM HİZMET ALIMI İŞİ</w:t>
      </w:r>
      <w:r w:rsidRPr="0024520C">
        <w:rPr>
          <w:rFonts w:ascii="Times New Roman" w:hAnsi="Times New Roman"/>
          <w:color w:val="FF0000"/>
          <w:lang w:val="tr"/>
        </w:rPr>
        <w:t>"</w:t>
      </w:r>
      <w:r w:rsidRPr="0024520C">
        <w:rPr>
          <w:rFonts w:ascii="Times New Roman" w:hAnsi="Times New Roman"/>
          <w:lang w:val="tr"/>
        </w:rPr>
        <w:t xml:space="preserve"> konusunda profesyonel hizmetler sunmayı teklif ediyoruz.  İşbu vesileyle, Teknik Teklif ve Finansal Teklifi </w:t>
      </w:r>
      <w:r w:rsidR="00E677B2">
        <w:rPr>
          <w:rFonts w:ascii="Times New Roman" w:hAnsi="Times New Roman"/>
          <w:lang w:val="tr"/>
        </w:rPr>
        <w:t>(</w:t>
      </w:r>
      <w:r w:rsidRPr="0024520C">
        <w:rPr>
          <w:rFonts w:ascii="Times New Roman" w:hAnsi="Times New Roman"/>
          <w:lang w:val="tr"/>
        </w:rPr>
        <w:t>ayrı bir zarf altında mühürlenmiş olarak</w:t>
      </w:r>
      <w:r w:rsidR="00E677B2">
        <w:rPr>
          <w:rFonts w:ascii="Times New Roman" w:hAnsi="Times New Roman"/>
          <w:lang w:val="tr"/>
        </w:rPr>
        <w:t>)</w:t>
      </w:r>
      <w:r w:rsidRPr="0024520C">
        <w:rPr>
          <w:rFonts w:ascii="Times New Roman" w:hAnsi="Times New Roman"/>
          <w:lang w:val="tr"/>
        </w:rPr>
        <w:t xml:space="preserve"> içeren Teklifimizi sunuyoruz.</w:t>
      </w:r>
    </w:p>
    <w:p w14:paraId="36F9DA18" w14:textId="77777777" w:rsidR="00E421C2" w:rsidRPr="0024520C" w:rsidRDefault="00E421C2" w:rsidP="00E421C2">
      <w:pPr>
        <w:ind w:firstLine="709"/>
        <w:jc w:val="both"/>
        <w:rPr>
          <w:rFonts w:ascii="Times New Roman" w:hAnsi="Times New Roman"/>
          <w:lang w:val="tr"/>
        </w:rPr>
      </w:pPr>
      <w:r w:rsidRPr="0024520C">
        <w:rPr>
          <w:rFonts w:ascii="Times New Roman" w:hAnsi="Times New Roman"/>
          <w:lang w:val="tr"/>
        </w:rPr>
        <w:t>İşbu belge ile şunları beyan ederiz:</w:t>
      </w:r>
    </w:p>
    <w:p w14:paraId="2A30AD53" w14:textId="77777777" w:rsidR="00E421C2" w:rsidRPr="0024520C" w:rsidRDefault="00E421C2" w:rsidP="00613793">
      <w:pPr>
        <w:pStyle w:val="ListeParagraf"/>
        <w:widowControl w:val="0"/>
        <w:numPr>
          <w:ilvl w:val="0"/>
          <w:numId w:val="7"/>
        </w:numPr>
        <w:overflowPunct w:val="0"/>
        <w:adjustRightInd w:val="0"/>
        <w:spacing w:after="0" w:line="240" w:lineRule="auto"/>
        <w:ind w:left="1080"/>
        <w:jc w:val="both"/>
        <w:rPr>
          <w:rFonts w:ascii="Times New Roman" w:hAnsi="Times New Roman"/>
          <w:lang w:val="tr"/>
        </w:rPr>
      </w:pPr>
      <w:r w:rsidRPr="0024520C">
        <w:rPr>
          <w:rFonts w:ascii="Times New Roman" w:hAnsi="Times New Roman"/>
          <w:lang w:val="tr"/>
        </w:rPr>
        <w:t xml:space="preserve">Bu Teklifte yer alan tüm bilgi ve ifadeler doğrudur ve Teklifte yer alan herhangi bir yanlış beyanın diskalifiye edilmemize yol açabileceğini kabul ediyoruz; </w:t>
      </w:r>
    </w:p>
    <w:p w14:paraId="5762B95C" w14:textId="77777777" w:rsidR="00E421C2" w:rsidRPr="0024520C" w:rsidRDefault="00E421C2" w:rsidP="00613793">
      <w:pPr>
        <w:pStyle w:val="ListeParagraf"/>
        <w:widowControl w:val="0"/>
        <w:numPr>
          <w:ilvl w:val="0"/>
          <w:numId w:val="7"/>
        </w:numPr>
        <w:overflowPunct w:val="0"/>
        <w:adjustRightInd w:val="0"/>
        <w:spacing w:after="0" w:line="240" w:lineRule="auto"/>
        <w:ind w:left="1080"/>
        <w:jc w:val="both"/>
        <w:rPr>
          <w:rFonts w:ascii="Times New Roman" w:hAnsi="Times New Roman"/>
          <w:lang w:val="tr"/>
        </w:rPr>
      </w:pPr>
      <w:r w:rsidRPr="0024520C">
        <w:rPr>
          <w:rFonts w:ascii="Times New Roman" w:hAnsi="Times New Roman"/>
          <w:lang w:val="tr"/>
        </w:rPr>
        <w:t xml:space="preserve">Olağanüstü bir iflas veya bekleyen dava veya devam eden bir endişe olarak operasyonumuzu bozabilecek herhangi bir yasal işlemimiz yoktur; ve </w:t>
      </w:r>
    </w:p>
    <w:p w14:paraId="016DD21F" w14:textId="4A734D8B" w:rsidR="00E421C2" w:rsidRPr="0024520C" w:rsidRDefault="00277F2B" w:rsidP="00613793">
      <w:pPr>
        <w:pStyle w:val="ListeParagraf"/>
        <w:widowControl w:val="0"/>
        <w:numPr>
          <w:ilvl w:val="0"/>
          <w:numId w:val="7"/>
        </w:numPr>
        <w:overflowPunct w:val="0"/>
        <w:adjustRightInd w:val="0"/>
        <w:spacing w:after="0" w:line="240" w:lineRule="auto"/>
        <w:ind w:left="1080"/>
        <w:jc w:val="both"/>
        <w:rPr>
          <w:rFonts w:ascii="Times New Roman" w:hAnsi="Times New Roman"/>
          <w:lang w:val="tr"/>
        </w:rPr>
      </w:pPr>
      <w:r w:rsidRPr="0024520C">
        <w:rPr>
          <w:rFonts w:ascii="Times New Roman" w:hAnsi="Times New Roman"/>
          <w:lang w:val="tr"/>
        </w:rPr>
        <w:t>ADASO</w:t>
      </w:r>
      <w:r w:rsidR="00E421C2" w:rsidRPr="0024520C">
        <w:rPr>
          <w:rFonts w:ascii="Times New Roman" w:hAnsi="Times New Roman"/>
          <w:lang w:val="tr"/>
        </w:rPr>
        <w:t xml:space="preserve"> tarafından yakın zamanda istihdam edilen veya istihdam edilmiş olan herhangi bir kişiyi istihdam etmiyoruz veya istihdam etmeyi öngörmüyoruz.</w:t>
      </w:r>
    </w:p>
    <w:p w14:paraId="642BE572" w14:textId="77777777" w:rsidR="00E421C2" w:rsidRPr="0024520C" w:rsidRDefault="00E421C2" w:rsidP="00613793">
      <w:pPr>
        <w:pStyle w:val="ListeParagraf"/>
        <w:widowControl w:val="0"/>
        <w:numPr>
          <w:ilvl w:val="0"/>
          <w:numId w:val="7"/>
        </w:numPr>
        <w:overflowPunct w:val="0"/>
        <w:adjustRightInd w:val="0"/>
        <w:spacing w:after="0" w:line="240" w:lineRule="auto"/>
        <w:ind w:left="1080"/>
        <w:jc w:val="both"/>
        <w:rPr>
          <w:rFonts w:ascii="Times New Roman" w:hAnsi="Times New Roman"/>
          <w:lang w:val="tr"/>
        </w:rPr>
      </w:pPr>
      <w:r w:rsidRPr="0024520C">
        <w:rPr>
          <w:rFonts w:ascii="Times New Roman" w:hAnsi="Times New Roman"/>
          <w:lang w:val="tr"/>
        </w:rPr>
        <w:t xml:space="preserve">Geçmişte, doğrudan veya dolaylı olarak, İşveren tarafından tasarım şartnamelerinin, diğer belgelerin ve / veya mevcut </w:t>
      </w:r>
      <w:proofErr w:type="spellStart"/>
      <w:r w:rsidRPr="0024520C">
        <w:rPr>
          <w:rFonts w:ascii="Times New Roman" w:hAnsi="Times New Roman"/>
          <w:lang w:val="tr"/>
        </w:rPr>
        <w:t>RFP'nin</w:t>
      </w:r>
      <w:proofErr w:type="spellEnd"/>
      <w:r w:rsidRPr="0024520C">
        <w:rPr>
          <w:rFonts w:ascii="Times New Roman" w:hAnsi="Times New Roman"/>
          <w:lang w:val="tr"/>
        </w:rPr>
        <w:t xml:space="preserve"> hazırlanması için danışmanlık hizmetleri sağlamakla görevlendirilen kuruluşlarla veya bağlı kuruluşlarından herhangi biriyle ilişkili değiliz veya ilişkilendirilmedik.</w:t>
      </w:r>
    </w:p>
    <w:p w14:paraId="030E27E6" w14:textId="0A362533" w:rsidR="00E421C2" w:rsidRPr="0024520C" w:rsidRDefault="00E421C2" w:rsidP="009D71B8">
      <w:pPr>
        <w:spacing w:before="240"/>
        <w:ind w:firstLine="720"/>
        <w:jc w:val="both"/>
        <w:rPr>
          <w:rFonts w:ascii="Times New Roman" w:hAnsi="Times New Roman"/>
          <w:color w:val="000000"/>
          <w:lang w:val="tr" w:eastAsia="en-PH"/>
        </w:rPr>
      </w:pPr>
      <w:r w:rsidRPr="0024520C">
        <w:rPr>
          <w:rFonts w:ascii="Times New Roman" w:hAnsi="Times New Roman"/>
          <w:color w:val="000000"/>
          <w:lang w:val="tr" w:eastAsia="en-PH"/>
        </w:rPr>
        <w:t xml:space="preserve">Bu </w:t>
      </w:r>
      <w:proofErr w:type="spellStart"/>
      <w:r w:rsidRPr="0024520C">
        <w:rPr>
          <w:rFonts w:ascii="Times New Roman" w:hAnsi="Times New Roman"/>
          <w:color w:val="000000"/>
          <w:lang w:val="tr" w:eastAsia="en-PH"/>
        </w:rPr>
        <w:t>RFP'de</w:t>
      </w:r>
      <w:proofErr w:type="spellEnd"/>
      <w:r w:rsidRPr="0024520C">
        <w:rPr>
          <w:rFonts w:ascii="Times New Roman" w:hAnsi="Times New Roman"/>
          <w:color w:val="000000"/>
          <w:lang w:val="tr" w:eastAsia="en-PH"/>
        </w:rPr>
        <w:t xml:space="preserve"> bizden istenen görev ve sorumlulukları açıklayan </w:t>
      </w:r>
      <w:r w:rsidR="008033AF" w:rsidRPr="0024520C">
        <w:rPr>
          <w:rFonts w:ascii="Times New Roman" w:hAnsi="Times New Roman"/>
          <w:color w:val="000000"/>
          <w:lang w:val="tr" w:eastAsia="en-PH"/>
        </w:rPr>
        <w:t xml:space="preserve">teknik şartnameyi </w:t>
      </w:r>
      <w:r w:rsidRPr="0024520C">
        <w:rPr>
          <w:rFonts w:ascii="Times New Roman" w:hAnsi="Times New Roman"/>
          <w:color w:val="000000"/>
          <w:lang w:val="tr" w:eastAsia="en-PH"/>
        </w:rPr>
        <w:t>okuduğumuzu, anladığımızı ve kabul ettiğimizi onaylıyoruz.</w:t>
      </w:r>
    </w:p>
    <w:p w14:paraId="511D6218" w14:textId="48B454B4" w:rsidR="00E421C2" w:rsidRPr="0024520C" w:rsidRDefault="00E421C2" w:rsidP="00E421C2">
      <w:pPr>
        <w:ind w:firstLine="720"/>
        <w:jc w:val="both"/>
        <w:rPr>
          <w:rFonts w:ascii="Times New Roman" w:hAnsi="Times New Roman"/>
          <w:i/>
          <w:lang w:val="tr"/>
        </w:rPr>
      </w:pPr>
      <w:r w:rsidRPr="0024520C">
        <w:rPr>
          <w:rFonts w:ascii="Times New Roman" w:hAnsi="Times New Roman"/>
          <w:lang w:val="tr"/>
        </w:rPr>
        <w:t xml:space="preserve">Bu Teklife </w:t>
      </w:r>
      <w:r w:rsidR="008033AF" w:rsidRPr="0024520C">
        <w:rPr>
          <w:rFonts w:ascii="Times New Roman" w:hAnsi="Times New Roman"/>
          <w:lang w:val="tr"/>
        </w:rPr>
        <w:t>60</w:t>
      </w:r>
      <w:r w:rsidRPr="0024520C">
        <w:rPr>
          <w:rFonts w:ascii="Times New Roman" w:hAnsi="Times New Roman"/>
          <w:lang w:val="tr"/>
        </w:rPr>
        <w:t xml:space="preserve"> gün boyunca uymayı kabul ediyoruz.</w:t>
      </w:r>
    </w:p>
    <w:p w14:paraId="6F490DC2" w14:textId="2C5C0BE2" w:rsidR="00E421C2" w:rsidRPr="0024520C" w:rsidRDefault="00E421C2" w:rsidP="008033AF">
      <w:pPr>
        <w:ind w:firstLine="720"/>
        <w:jc w:val="both"/>
        <w:rPr>
          <w:rFonts w:ascii="Times New Roman" w:hAnsi="Times New Roman"/>
          <w:color w:val="000000"/>
          <w:lang w:val="tr" w:eastAsia="en-PH"/>
        </w:rPr>
      </w:pPr>
      <w:r w:rsidRPr="0024520C">
        <w:rPr>
          <w:rFonts w:ascii="Times New Roman" w:hAnsi="Times New Roman"/>
          <w:color w:val="000000"/>
          <w:lang w:val="tr" w:eastAsia="en-PH"/>
        </w:rPr>
        <w:t xml:space="preserve">Teklifimizin kabul edilmesi halinde, </w:t>
      </w:r>
      <w:r w:rsidR="003E4CE1" w:rsidRPr="0024520C">
        <w:rPr>
          <w:rFonts w:ascii="Times New Roman" w:hAnsi="Times New Roman"/>
          <w:color w:val="000000"/>
          <w:lang w:val="tr" w:eastAsia="en-PH"/>
        </w:rPr>
        <w:t>bahse konu h</w:t>
      </w:r>
      <w:r w:rsidRPr="0024520C">
        <w:rPr>
          <w:rFonts w:ascii="Times New Roman" w:hAnsi="Times New Roman"/>
          <w:color w:val="000000"/>
          <w:lang w:val="tr" w:eastAsia="en-PH"/>
        </w:rPr>
        <w:t xml:space="preserve">izmetleri </w:t>
      </w:r>
      <w:proofErr w:type="spellStart"/>
      <w:r w:rsidR="003E4CE1" w:rsidRPr="0024520C">
        <w:rPr>
          <w:rFonts w:ascii="Times New Roman" w:hAnsi="Times New Roman"/>
          <w:color w:val="000000"/>
          <w:lang w:val="tr" w:eastAsia="en-PH"/>
        </w:rPr>
        <w:t>RFP’de</w:t>
      </w:r>
      <w:proofErr w:type="spellEnd"/>
      <w:r w:rsidRPr="0024520C">
        <w:rPr>
          <w:rFonts w:ascii="Times New Roman" w:hAnsi="Times New Roman"/>
          <w:color w:val="000000"/>
          <w:lang w:val="tr" w:eastAsia="en-PH"/>
        </w:rPr>
        <w:t xml:space="preserve"> belirtilen tarihten daha geç olmamak üzere başlatmayı taahhüt ederiz.</w:t>
      </w:r>
    </w:p>
    <w:p w14:paraId="60A1B08E" w14:textId="0FB9AADE" w:rsidR="00E421C2" w:rsidRPr="0024520C" w:rsidRDefault="003E4CE1" w:rsidP="008033AF">
      <w:pPr>
        <w:ind w:firstLine="720"/>
        <w:jc w:val="both"/>
        <w:rPr>
          <w:rFonts w:ascii="Times New Roman" w:hAnsi="Times New Roman"/>
          <w:color w:val="000000"/>
          <w:lang w:val="tr" w:eastAsia="en-PH"/>
        </w:rPr>
      </w:pPr>
      <w:proofErr w:type="spellStart"/>
      <w:r w:rsidRPr="0024520C">
        <w:rPr>
          <w:rFonts w:ascii="Times New Roman" w:hAnsi="Times New Roman"/>
          <w:color w:val="000000"/>
          <w:lang w:val="tr" w:eastAsia="en-PH"/>
        </w:rPr>
        <w:t>ADASO’nun</w:t>
      </w:r>
      <w:proofErr w:type="spellEnd"/>
      <w:r w:rsidR="00E421C2" w:rsidRPr="0024520C">
        <w:rPr>
          <w:rFonts w:ascii="Times New Roman" w:hAnsi="Times New Roman"/>
          <w:color w:val="000000"/>
          <w:lang w:val="tr" w:eastAsia="en-PH"/>
        </w:rPr>
        <w:t xml:space="preserve"> bu </w:t>
      </w:r>
      <w:proofErr w:type="spellStart"/>
      <w:r w:rsidR="00E421C2" w:rsidRPr="0024520C">
        <w:rPr>
          <w:rFonts w:ascii="Times New Roman" w:hAnsi="Times New Roman"/>
          <w:color w:val="000000"/>
          <w:lang w:val="tr" w:eastAsia="en-PH"/>
        </w:rPr>
        <w:t>Teklif'in</w:t>
      </w:r>
      <w:proofErr w:type="spellEnd"/>
      <w:r w:rsidR="00E421C2" w:rsidRPr="0024520C">
        <w:rPr>
          <w:rFonts w:ascii="Times New Roman" w:hAnsi="Times New Roman"/>
          <w:color w:val="000000"/>
          <w:lang w:val="tr" w:eastAsia="en-PH"/>
        </w:rPr>
        <w:t xml:space="preserve"> hazırlanması ve sunulmasıyla ilgili tüm masrafları karşılayacağımız ve </w:t>
      </w:r>
      <w:proofErr w:type="spellStart"/>
      <w:r w:rsidRPr="0024520C">
        <w:rPr>
          <w:rFonts w:ascii="Times New Roman" w:hAnsi="Times New Roman"/>
          <w:color w:val="000000"/>
          <w:lang w:val="tr" w:eastAsia="en-PH"/>
        </w:rPr>
        <w:t>ADASO’nun</w:t>
      </w:r>
      <w:proofErr w:type="spellEnd"/>
      <w:r w:rsidRPr="0024520C">
        <w:rPr>
          <w:rFonts w:ascii="Times New Roman" w:hAnsi="Times New Roman"/>
          <w:color w:val="000000"/>
          <w:lang w:val="tr" w:eastAsia="en-PH"/>
        </w:rPr>
        <w:t xml:space="preserve"> </w:t>
      </w:r>
      <w:r w:rsidR="00E421C2" w:rsidRPr="0024520C">
        <w:rPr>
          <w:rFonts w:ascii="Times New Roman" w:hAnsi="Times New Roman"/>
          <w:color w:val="000000"/>
          <w:lang w:val="tr" w:eastAsia="en-PH"/>
        </w:rPr>
        <w:t>değerlendirme</w:t>
      </w:r>
      <w:r w:rsidR="00093AA1" w:rsidRPr="0024520C">
        <w:rPr>
          <w:rFonts w:ascii="Times New Roman" w:hAnsi="Times New Roman"/>
          <w:color w:val="000000"/>
          <w:lang w:val="tr" w:eastAsia="en-PH"/>
        </w:rPr>
        <w:t>si</w:t>
      </w:r>
      <w:r w:rsidR="00E421C2" w:rsidRPr="0024520C">
        <w:rPr>
          <w:rFonts w:ascii="Times New Roman" w:hAnsi="Times New Roman"/>
          <w:color w:val="000000"/>
          <w:lang w:val="tr" w:eastAsia="en-PH"/>
        </w:rPr>
        <w:t>nin davranışı veya sonucu ne olursa olsun, hiçbir durumda bu maliyetlerden sorumlu veya yükümlü olmayacağını kabul etmek zorunda olmadığını tamamen anlıyor ve kabul ediyoruz.</w:t>
      </w:r>
    </w:p>
    <w:p w14:paraId="35FF12C6" w14:textId="77777777" w:rsidR="00E421C2" w:rsidRPr="0024520C" w:rsidRDefault="00E421C2" w:rsidP="00E421C2">
      <w:pPr>
        <w:jc w:val="both"/>
        <w:rPr>
          <w:rFonts w:ascii="Times New Roman" w:hAnsi="Times New Roman"/>
          <w:sz w:val="12"/>
          <w:lang w:val="tr"/>
        </w:rPr>
      </w:pPr>
    </w:p>
    <w:p w14:paraId="158011F2" w14:textId="77777777" w:rsidR="00E421C2" w:rsidRPr="0024520C" w:rsidRDefault="00E421C2" w:rsidP="00E421C2">
      <w:pPr>
        <w:ind w:firstLine="708"/>
        <w:jc w:val="both"/>
        <w:rPr>
          <w:rFonts w:ascii="Times New Roman" w:hAnsi="Times New Roman"/>
          <w:lang w:val="tr"/>
        </w:rPr>
      </w:pPr>
      <w:r w:rsidRPr="0024520C">
        <w:rPr>
          <w:rFonts w:ascii="Times New Roman" w:hAnsi="Times New Roman"/>
          <w:lang w:val="tr"/>
        </w:rPr>
        <w:t>Saygılarımla,</w:t>
      </w:r>
    </w:p>
    <w:p w14:paraId="6D3D267C" w14:textId="77777777" w:rsidR="00E421C2" w:rsidRPr="0024520C" w:rsidRDefault="00E421C2" w:rsidP="00E421C2">
      <w:pPr>
        <w:jc w:val="both"/>
        <w:rPr>
          <w:rFonts w:ascii="Times New Roman" w:hAnsi="Times New Roman"/>
          <w:sz w:val="12"/>
          <w:lang w:val="tr"/>
        </w:rPr>
      </w:pPr>
    </w:p>
    <w:p w14:paraId="5DFA5E61" w14:textId="77777777" w:rsidR="00E421C2" w:rsidRPr="0024520C" w:rsidRDefault="00E421C2" w:rsidP="00E421C2">
      <w:pPr>
        <w:tabs>
          <w:tab w:val="right" w:pos="8460"/>
        </w:tabs>
        <w:ind w:left="720"/>
        <w:jc w:val="both"/>
        <w:rPr>
          <w:rFonts w:ascii="Times New Roman" w:hAnsi="Times New Roman"/>
          <w:u w:val="single"/>
          <w:lang w:val="tr"/>
        </w:rPr>
      </w:pPr>
      <w:r w:rsidRPr="0024520C">
        <w:rPr>
          <w:rFonts w:ascii="Times New Roman" w:hAnsi="Times New Roman"/>
          <w:lang w:val="tr"/>
        </w:rPr>
        <w:t xml:space="preserve">Yetkili İmza </w:t>
      </w:r>
      <w:r w:rsidRPr="0024520C">
        <w:rPr>
          <w:rFonts w:ascii="Times New Roman" w:hAnsi="Times New Roman"/>
          <w:color w:val="FF0000"/>
          <w:lang w:val="tr"/>
        </w:rPr>
        <w:t>[</w:t>
      </w:r>
      <w:r w:rsidRPr="0024520C">
        <w:rPr>
          <w:rFonts w:ascii="Times New Roman" w:hAnsi="Times New Roman"/>
          <w:i/>
          <w:iCs/>
          <w:color w:val="FF0000"/>
          <w:lang w:val="tr"/>
        </w:rPr>
        <w:t>Tam ve paraflı</w:t>
      </w:r>
      <w:r w:rsidRPr="0024520C">
        <w:rPr>
          <w:rFonts w:ascii="Times New Roman" w:hAnsi="Times New Roman"/>
          <w:color w:val="FF0000"/>
          <w:lang w:val="tr"/>
        </w:rPr>
        <w:t>]:</w:t>
      </w:r>
      <w:r w:rsidRPr="0024520C">
        <w:rPr>
          <w:rFonts w:ascii="Times New Roman" w:hAnsi="Times New Roman"/>
          <w:u w:val="single"/>
          <w:lang w:val="tr"/>
        </w:rPr>
        <w:tab/>
      </w:r>
    </w:p>
    <w:p w14:paraId="6903887A" w14:textId="77777777" w:rsidR="00E421C2" w:rsidRPr="0024520C" w:rsidRDefault="00E421C2" w:rsidP="00E421C2">
      <w:pPr>
        <w:tabs>
          <w:tab w:val="right" w:pos="8460"/>
        </w:tabs>
        <w:ind w:left="720"/>
        <w:jc w:val="both"/>
        <w:rPr>
          <w:rFonts w:ascii="Times New Roman" w:hAnsi="Times New Roman"/>
          <w:u w:val="single"/>
          <w:lang w:val="tr"/>
        </w:rPr>
      </w:pPr>
      <w:r w:rsidRPr="0024520C">
        <w:rPr>
          <w:rFonts w:ascii="Times New Roman" w:hAnsi="Times New Roman"/>
          <w:lang w:val="tr"/>
        </w:rPr>
        <w:t xml:space="preserve">İmzacının Adı ve Unvanı:  </w:t>
      </w:r>
      <w:r w:rsidRPr="0024520C">
        <w:rPr>
          <w:rFonts w:ascii="Times New Roman" w:hAnsi="Times New Roman"/>
          <w:u w:val="single"/>
          <w:lang w:val="tr"/>
        </w:rPr>
        <w:tab/>
      </w:r>
    </w:p>
    <w:p w14:paraId="479796F9" w14:textId="77777777" w:rsidR="00E421C2" w:rsidRPr="0024520C" w:rsidRDefault="00E421C2" w:rsidP="00E421C2">
      <w:pPr>
        <w:tabs>
          <w:tab w:val="right" w:pos="8460"/>
        </w:tabs>
        <w:ind w:left="720"/>
        <w:jc w:val="both"/>
        <w:rPr>
          <w:rFonts w:ascii="Times New Roman" w:hAnsi="Times New Roman"/>
          <w:u w:val="single"/>
          <w:lang w:val="tr"/>
        </w:rPr>
      </w:pPr>
      <w:r w:rsidRPr="0024520C">
        <w:rPr>
          <w:rFonts w:ascii="Times New Roman" w:hAnsi="Times New Roman"/>
          <w:lang w:val="tr"/>
        </w:rPr>
        <w:t xml:space="preserve">Firma Adı:  </w:t>
      </w:r>
      <w:r w:rsidRPr="0024520C">
        <w:rPr>
          <w:rFonts w:ascii="Times New Roman" w:hAnsi="Times New Roman"/>
          <w:u w:val="single"/>
          <w:lang w:val="tr"/>
        </w:rPr>
        <w:tab/>
      </w:r>
    </w:p>
    <w:p w14:paraId="1D87A274" w14:textId="77777777" w:rsidR="00E421C2" w:rsidRPr="0024520C" w:rsidRDefault="00E421C2" w:rsidP="00E421C2">
      <w:pPr>
        <w:tabs>
          <w:tab w:val="right" w:pos="8460"/>
        </w:tabs>
        <w:ind w:left="720"/>
        <w:jc w:val="both"/>
        <w:rPr>
          <w:rFonts w:ascii="Times New Roman" w:hAnsi="Times New Roman"/>
          <w:u w:val="single"/>
          <w:lang w:val="tr"/>
        </w:rPr>
      </w:pPr>
      <w:r w:rsidRPr="0024520C">
        <w:rPr>
          <w:rFonts w:ascii="Times New Roman" w:hAnsi="Times New Roman"/>
          <w:lang w:val="tr"/>
        </w:rPr>
        <w:t xml:space="preserve">İletişim Bilgileri:  </w:t>
      </w:r>
      <w:r w:rsidRPr="0024520C">
        <w:rPr>
          <w:rFonts w:ascii="Times New Roman" w:hAnsi="Times New Roman"/>
          <w:u w:val="single"/>
          <w:lang w:val="tr"/>
        </w:rPr>
        <w:tab/>
      </w:r>
    </w:p>
    <w:p w14:paraId="7770075E" w14:textId="77777777" w:rsidR="00E421C2" w:rsidRPr="0024520C" w:rsidRDefault="00E421C2" w:rsidP="00E421C2">
      <w:pPr>
        <w:tabs>
          <w:tab w:val="right" w:pos="8460"/>
        </w:tabs>
        <w:ind w:left="720"/>
        <w:jc w:val="both"/>
        <w:rPr>
          <w:rFonts w:ascii="Times New Roman" w:hAnsi="Times New Roman"/>
          <w:u w:val="single"/>
          <w:lang w:val="tr"/>
        </w:rPr>
      </w:pPr>
    </w:p>
    <w:p w14:paraId="1FD78914" w14:textId="77777777" w:rsidR="00E421C2" w:rsidRPr="0024520C" w:rsidRDefault="00E421C2" w:rsidP="00E421C2">
      <w:pPr>
        <w:tabs>
          <w:tab w:val="right" w:pos="8460"/>
        </w:tabs>
        <w:ind w:left="720"/>
        <w:jc w:val="both"/>
        <w:rPr>
          <w:rFonts w:ascii="Times New Roman" w:hAnsi="Times New Roman"/>
          <w:u w:val="single"/>
          <w:lang w:val="tr"/>
        </w:rPr>
      </w:pPr>
      <w:r w:rsidRPr="0024520C">
        <w:rPr>
          <w:rFonts w:ascii="Times New Roman" w:hAnsi="Times New Roman"/>
          <w:i/>
          <w:color w:val="FF0000"/>
          <w:u w:val="single"/>
          <w:lang w:val="tr"/>
        </w:rPr>
        <w:t>[</w:t>
      </w:r>
      <w:proofErr w:type="gramStart"/>
      <w:r w:rsidRPr="0024520C">
        <w:rPr>
          <w:rFonts w:ascii="Times New Roman" w:hAnsi="Times New Roman"/>
          <w:i/>
          <w:color w:val="FF0000"/>
          <w:u w:val="single"/>
          <w:lang w:val="tr"/>
        </w:rPr>
        <w:t>lütfen</w:t>
      </w:r>
      <w:proofErr w:type="gramEnd"/>
      <w:r w:rsidRPr="0024520C">
        <w:rPr>
          <w:rFonts w:ascii="Times New Roman" w:hAnsi="Times New Roman"/>
          <w:i/>
          <w:color w:val="FF0000"/>
          <w:u w:val="single"/>
          <w:lang w:val="tr"/>
        </w:rPr>
        <w:t xml:space="preserve"> bu mektubu varsa kurumsal mührünüzle işaretleyin]</w:t>
      </w:r>
    </w:p>
    <w:p w14:paraId="45BB83CA" w14:textId="77777777" w:rsidR="00E10E6C" w:rsidRPr="000A009D" w:rsidRDefault="00E10E6C" w:rsidP="00E10E6C">
      <w:pPr>
        <w:jc w:val="both"/>
        <w:rPr>
          <w:rFonts w:asciiTheme="minorHAnsi" w:hAnsiTheme="minorHAnsi" w:cstheme="minorHAnsi"/>
          <w:b/>
          <w:bCs/>
          <w:i/>
          <w:iCs/>
          <w:color w:val="FF0000"/>
          <w:sz w:val="20"/>
          <w:lang w:val="tr"/>
        </w:rPr>
      </w:pPr>
      <w:r w:rsidRPr="009D634E">
        <w:rPr>
          <w:b/>
          <w:bCs/>
          <w:i/>
          <w:iCs/>
          <w:color w:val="FF0000"/>
          <w:sz w:val="20"/>
          <w:lang w:val="tr"/>
        </w:rPr>
        <w:t xml:space="preserve">Not: Bu formatta sunulmayan Teknik Teklifler reddedilebilir. Finansal teklif ayrı bir zarf içinde sunulmalıdır.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4"/>
      </w:tblGrid>
      <w:tr w:rsidR="00E10E6C" w:rsidRPr="000A009D" w14:paraId="37149402" w14:textId="77777777" w:rsidTr="006E4E5E">
        <w:trPr>
          <w:cantSplit/>
          <w:trHeight w:val="738"/>
        </w:trPr>
        <w:tc>
          <w:tcPr>
            <w:tcW w:w="5000" w:type="pct"/>
            <w:shd w:val="clear" w:color="auto" w:fill="B4C6E7" w:themeFill="accent1" w:themeFillTint="66"/>
          </w:tcPr>
          <w:p w14:paraId="45BBC19C" w14:textId="77777777" w:rsidR="00E10E6C" w:rsidRPr="00C46895" w:rsidRDefault="00E10E6C" w:rsidP="003A4373">
            <w:pPr>
              <w:spacing w:before="240" w:after="240"/>
              <w:contextualSpacing/>
              <w:jc w:val="center"/>
              <w:rPr>
                <w:rFonts w:asciiTheme="minorHAnsi" w:hAnsiTheme="minorHAnsi" w:cstheme="minorHAnsi"/>
                <w:sz w:val="20"/>
                <w:lang w:val="tr"/>
              </w:rPr>
            </w:pPr>
            <w:r w:rsidRPr="00C46895">
              <w:rPr>
                <w:sz w:val="20"/>
                <w:lang w:val="tr"/>
              </w:rPr>
              <w:lastRenderedPageBreak/>
              <w:br w:type="page"/>
            </w:r>
            <w:r w:rsidRPr="00C46895">
              <w:rPr>
                <w:sz w:val="20"/>
                <w:lang w:val="tr"/>
              </w:rPr>
              <w:br w:type="page"/>
            </w:r>
            <w:r w:rsidRPr="00C46895">
              <w:rPr>
                <w:b/>
                <w:bCs/>
                <w:sz w:val="20"/>
                <w:lang w:val="tr"/>
              </w:rPr>
              <w:t>TEKNİK TEKLİF ŞABLONU</w:t>
            </w:r>
          </w:p>
          <w:p w14:paraId="4EFF66B9" w14:textId="5056D2D9" w:rsidR="00E10E6C" w:rsidRPr="00C46895" w:rsidRDefault="00D15381" w:rsidP="003A4373">
            <w:pPr>
              <w:contextualSpacing/>
              <w:jc w:val="center"/>
              <w:rPr>
                <w:rFonts w:asciiTheme="minorHAnsi" w:hAnsiTheme="minorHAnsi" w:cstheme="minorHAnsi"/>
                <w:b/>
                <w:bCs/>
                <w:sz w:val="20"/>
                <w:lang w:val="tr"/>
              </w:rPr>
            </w:pPr>
            <w:r w:rsidRPr="00C46895">
              <w:rPr>
                <w:b/>
                <w:bCs/>
                <w:sz w:val="20"/>
                <w:lang w:val="tr"/>
              </w:rPr>
              <w:t>Sürdü</w:t>
            </w:r>
            <w:r w:rsidR="00C46895" w:rsidRPr="00C46895">
              <w:rPr>
                <w:b/>
                <w:bCs/>
                <w:sz w:val="20"/>
                <w:lang w:val="tr"/>
              </w:rPr>
              <w:t>rülebilirlik Merkezi</w:t>
            </w:r>
            <w:r w:rsidR="00E10E6C" w:rsidRPr="00C46895">
              <w:rPr>
                <w:b/>
                <w:bCs/>
                <w:sz w:val="20"/>
                <w:lang w:val="tr"/>
              </w:rPr>
              <w:t xml:space="preserve"> için Yazılım Geliştirme</w:t>
            </w:r>
          </w:p>
        </w:tc>
      </w:tr>
    </w:tbl>
    <w:p w14:paraId="2B7EF189" w14:textId="77777777" w:rsidR="00E10E6C" w:rsidRPr="000A009D" w:rsidRDefault="00E10E6C" w:rsidP="00E10E6C">
      <w:pPr>
        <w:rPr>
          <w:rFonts w:asciiTheme="minorHAnsi" w:hAnsiTheme="minorHAnsi" w:cstheme="minorHAnsi"/>
          <w:sz w:val="8"/>
          <w:szCs w:val="8"/>
          <w:lang w:val="t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37"/>
        <w:gridCol w:w="5117"/>
      </w:tblGrid>
      <w:tr w:rsidR="00E10E6C" w:rsidRPr="009D634E" w14:paraId="2B253B4B" w14:textId="77777777" w:rsidTr="00563089">
        <w:tc>
          <w:tcPr>
            <w:tcW w:w="2174" w:type="pct"/>
            <w:tcBorders>
              <w:top w:val="single" w:sz="4" w:space="0" w:color="auto"/>
              <w:bottom w:val="single" w:sz="4" w:space="0" w:color="auto"/>
              <w:right w:val="single" w:sz="4" w:space="0" w:color="auto"/>
            </w:tcBorders>
            <w:shd w:val="clear" w:color="auto" w:fill="B4C6E7" w:themeFill="accent1" w:themeFillTint="66"/>
            <w:vAlign w:val="center"/>
          </w:tcPr>
          <w:p w14:paraId="4004E252" w14:textId="77777777" w:rsidR="00E10E6C" w:rsidRPr="009D634E" w:rsidRDefault="00E10E6C" w:rsidP="00563089">
            <w:pPr>
              <w:rPr>
                <w:rFonts w:asciiTheme="minorHAnsi" w:hAnsiTheme="minorHAnsi" w:cstheme="minorHAnsi"/>
                <w:b/>
                <w:bCs/>
                <w:sz w:val="20"/>
              </w:rPr>
            </w:pPr>
            <w:r w:rsidRPr="009D634E">
              <w:rPr>
                <w:b/>
                <w:bCs/>
                <w:sz w:val="20"/>
                <w:lang w:val="tr"/>
              </w:rPr>
              <w:t>Teklif Eden Kuruluş / Firma Adı:</w:t>
            </w:r>
          </w:p>
        </w:tc>
        <w:tc>
          <w:tcPr>
            <w:tcW w:w="2826" w:type="pct"/>
            <w:tcBorders>
              <w:top w:val="single" w:sz="4" w:space="0" w:color="auto"/>
              <w:left w:val="single" w:sz="4" w:space="0" w:color="auto"/>
              <w:bottom w:val="single" w:sz="4" w:space="0" w:color="auto"/>
            </w:tcBorders>
          </w:tcPr>
          <w:p w14:paraId="166B3D8E" w14:textId="77777777" w:rsidR="00E10E6C" w:rsidRPr="009D634E" w:rsidRDefault="00E10E6C" w:rsidP="003A4373">
            <w:pPr>
              <w:rPr>
                <w:rFonts w:asciiTheme="minorHAnsi" w:hAnsiTheme="minorHAnsi" w:cstheme="minorHAnsi"/>
                <w:sz w:val="20"/>
              </w:rPr>
            </w:pPr>
          </w:p>
        </w:tc>
      </w:tr>
      <w:tr w:rsidR="00E10E6C" w:rsidRPr="009D634E" w14:paraId="17313DB1" w14:textId="77777777" w:rsidTr="00563089">
        <w:tc>
          <w:tcPr>
            <w:tcW w:w="2174" w:type="pct"/>
            <w:tcBorders>
              <w:top w:val="single" w:sz="4" w:space="0" w:color="auto"/>
              <w:bottom w:val="single" w:sz="4" w:space="0" w:color="auto"/>
              <w:right w:val="single" w:sz="4" w:space="0" w:color="auto"/>
            </w:tcBorders>
            <w:shd w:val="clear" w:color="auto" w:fill="B4C6E7" w:themeFill="accent1" w:themeFillTint="66"/>
            <w:vAlign w:val="center"/>
          </w:tcPr>
          <w:p w14:paraId="5BEDFC26" w14:textId="77777777" w:rsidR="00E10E6C" w:rsidRPr="00CC6225" w:rsidRDefault="00E10E6C" w:rsidP="00563089">
            <w:pPr>
              <w:rPr>
                <w:rFonts w:asciiTheme="minorHAnsi" w:hAnsiTheme="minorHAnsi" w:cstheme="minorHAnsi"/>
                <w:b/>
                <w:bCs/>
                <w:sz w:val="20"/>
              </w:rPr>
            </w:pPr>
            <w:r w:rsidRPr="00CC6225">
              <w:rPr>
                <w:b/>
                <w:bCs/>
                <w:sz w:val="20"/>
                <w:lang w:val="tr"/>
              </w:rPr>
              <w:t>Bu teklif için irtibat kişisinin adı:</w:t>
            </w:r>
          </w:p>
        </w:tc>
        <w:tc>
          <w:tcPr>
            <w:tcW w:w="2826" w:type="pct"/>
            <w:tcBorders>
              <w:top w:val="single" w:sz="4" w:space="0" w:color="auto"/>
              <w:left w:val="single" w:sz="4" w:space="0" w:color="auto"/>
              <w:bottom w:val="single" w:sz="4" w:space="0" w:color="auto"/>
            </w:tcBorders>
          </w:tcPr>
          <w:p w14:paraId="53EF1CD0" w14:textId="77777777" w:rsidR="00E10E6C" w:rsidRPr="009D634E" w:rsidRDefault="00E10E6C" w:rsidP="003A4373">
            <w:pPr>
              <w:rPr>
                <w:rFonts w:asciiTheme="minorHAnsi" w:hAnsiTheme="minorHAnsi" w:cstheme="minorHAnsi"/>
                <w:sz w:val="20"/>
              </w:rPr>
            </w:pPr>
          </w:p>
        </w:tc>
      </w:tr>
      <w:tr w:rsidR="00E10E6C" w:rsidRPr="009D634E" w14:paraId="61840BDD" w14:textId="77777777" w:rsidTr="00563089">
        <w:tc>
          <w:tcPr>
            <w:tcW w:w="2174" w:type="pct"/>
            <w:tcBorders>
              <w:top w:val="single" w:sz="4" w:space="0" w:color="auto"/>
              <w:bottom w:val="single" w:sz="4" w:space="0" w:color="auto"/>
              <w:right w:val="single" w:sz="4" w:space="0" w:color="auto"/>
            </w:tcBorders>
            <w:shd w:val="clear" w:color="auto" w:fill="B4C6E7" w:themeFill="accent1" w:themeFillTint="66"/>
            <w:vAlign w:val="center"/>
          </w:tcPr>
          <w:p w14:paraId="571878E1" w14:textId="77777777" w:rsidR="00E10E6C" w:rsidRPr="000464A1" w:rsidRDefault="00E10E6C" w:rsidP="00563089">
            <w:pPr>
              <w:rPr>
                <w:rFonts w:asciiTheme="minorHAnsi" w:hAnsiTheme="minorHAnsi" w:cstheme="minorHAnsi"/>
                <w:b/>
                <w:bCs/>
                <w:sz w:val="20"/>
              </w:rPr>
            </w:pPr>
            <w:r w:rsidRPr="000464A1">
              <w:rPr>
                <w:b/>
                <w:bCs/>
                <w:sz w:val="20"/>
                <w:lang w:val="tr"/>
              </w:rPr>
              <w:t>Adres:</w:t>
            </w:r>
          </w:p>
        </w:tc>
        <w:tc>
          <w:tcPr>
            <w:tcW w:w="2826" w:type="pct"/>
            <w:tcBorders>
              <w:top w:val="single" w:sz="4" w:space="0" w:color="auto"/>
              <w:left w:val="single" w:sz="4" w:space="0" w:color="auto"/>
              <w:bottom w:val="single" w:sz="4" w:space="0" w:color="auto"/>
            </w:tcBorders>
          </w:tcPr>
          <w:p w14:paraId="60E237D0" w14:textId="77777777" w:rsidR="00E10E6C" w:rsidRPr="009D634E" w:rsidRDefault="00E10E6C" w:rsidP="003A4373">
            <w:pPr>
              <w:rPr>
                <w:rFonts w:asciiTheme="minorHAnsi" w:hAnsiTheme="minorHAnsi" w:cstheme="minorHAnsi"/>
                <w:sz w:val="20"/>
              </w:rPr>
            </w:pPr>
          </w:p>
        </w:tc>
      </w:tr>
      <w:tr w:rsidR="00E10E6C" w:rsidRPr="009D634E" w14:paraId="7F92A4A2" w14:textId="77777777" w:rsidTr="00563089">
        <w:tc>
          <w:tcPr>
            <w:tcW w:w="2174" w:type="pct"/>
            <w:tcBorders>
              <w:top w:val="single" w:sz="4" w:space="0" w:color="auto"/>
              <w:bottom w:val="single" w:sz="4" w:space="0" w:color="auto"/>
              <w:right w:val="single" w:sz="4" w:space="0" w:color="auto"/>
            </w:tcBorders>
            <w:shd w:val="clear" w:color="auto" w:fill="B4C6E7" w:themeFill="accent1" w:themeFillTint="66"/>
            <w:vAlign w:val="center"/>
          </w:tcPr>
          <w:p w14:paraId="21C80D4E" w14:textId="77777777" w:rsidR="00E10E6C" w:rsidRPr="000464A1" w:rsidRDefault="00E10E6C" w:rsidP="00563089">
            <w:pPr>
              <w:rPr>
                <w:rFonts w:asciiTheme="minorHAnsi" w:hAnsiTheme="minorHAnsi" w:cstheme="minorHAnsi"/>
                <w:b/>
                <w:bCs/>
                <w:sz w:val="20"/>
              </w:rPr>
            </w:pPr>
            <w:r w:rsidRPr="000464A1">
              <w:rPr>
                <w:b/>
                <w:bCs/>
                <w:sz w:val="20"/>
                <w:lang w:val="tr"/>
              </w:rPr>
              <w:t>Telefon / Faks:</w:t>
            </w:r>
          </w:p>
        </w:tc>
        <w:tc>
          <w:tcPr>
            <w:tcW w:w="2826" w:type="pct"/>
            <w:tcBorders>
              <w:top w:val="single" w:sz="4" w:space="0" w:color="auto"/>
              <w:left w:val="single" w:sz="4" w:space="0" w:color="auto"/>
              <w:bottom w:val="single" w:sz="4" w:space="0" w:color="auto"/>
            </w:tcBorders>
          </w:tcPr>
          <w:p w14:paraId="12B33205" w14:textId="77777777" w:rsidR="00E10E6C" w:rsidRPr="009D634E" w:rsidRDefault="00E10E6C" w:rsidP="003A4373">
            <w:pPr>
              <w:rPr>
                <w:rFonts w:asciiTheme="minorHAnsi" w:hAnsiTheme="minorHAnsi" w:cstheme="minorHAnsi"/>
                <w:sz w:val="20"/>
              </w:rPr>
            </w:pPr>
          </w:p>
        </w:tc>
      </w:tr>
      <w:tr w:rsidR="00E10E6C" w:rsidRPr="009D634E" w14:paraId="4AF499F0" w14:textId="77777777" w:rsidTr="00563089">
        <w:tc>
          <w:tcPr>
            <w:tcW w:w="2174" w:type="pct"/>
            <w:tcBorders>
              <w:top w:val="single" w:sz="4" w:space="0" w:color="auto"/>
              <w:bottom w:val="single" w:sz="4" w:space="0" w:color="auto"/>
              <w:right w:val="single" w:sz="4" w:space="0" w:color="auto"/>
            </w:tcBorders>
            <w:shd w:val="clear" w:color="auto" w:fill="B4C6E7" w:themeFill="accent1" w:themeFillTint="66"/>
            <w:vAlign w:val="center"/>
          </w:tcPr>
          <w:p w14:paraId="37C2CB3F" w14:textId="77777777" w:rsidR="00E10E6C" w:rsidRPr="000464A1" w:rsidRDefault="00E10E6C" w:rsidP="00563089">
            <w:pPr>
              <w:rPr>
                <w:rFonts w:asciiTheme="minorHAnsi" w:hAnsiTheme="minorHAnsi" w:cstheme="minorHAnsi"/>
                <w:b/>
                <w:bCs/>
                <w:sz w:val="20"/>
              </w:rPr>
            </w:pPr>
            <w:r w:rsidRPr="000464A1">
              <w:rPr>
                <w:b/>
                <w:bCs/>
                <w:sz w:val="20"/>
                <w:lang w:val="tr"/>
              </w:rPr>
              <w:t>E-posta:</w:t>
            </w:r>
          </w:p>
        </w:tc>
        <w:tc>
          <w:tcPr>
            <w:tcW w:w="2826" w:type="pct"/>
            <w:tcBorders>
              <w:top w:val="single" w:sz="4" w:space="0" w:color="auto"/>
              <w:left w:val="single" w:sz="4" w:space="0" w:color="auto"/>
              <w:bottom w:val="single" w:sz="4" w:space="0" w:color="auto"/>
            </w:tcBorders>
          </w:tcPr>
          <w:p w14:paraId="46FBF50C" w14:textId="77777777" w:rsidR="00E10E6C" w:rsidRPr="009D634E" w:rsidRDefault="00E10E6C" w:rsidP="003A4373">
            <w:pPr>
              <w:rPr>
                <w:rFonts w:asciiTheme="minorHAnsi" w:hAnsiTheme="minorHAnsi" w:cstheme="minorHAnsi"/>
                <w:sz w:val="20"/>
              </w:rPr>
            </w:pPr>
          </w:p>
        </w:tc>
      </w:tr>
    </w:tbl>
    <w:p w14:paraId="24C25818" w14:textId="77777777" w:rsidR="00E10E6C" w:rsidRPr="000464A1" w:rsidRDefault="00E10E6C" w:rsidP="00E10E6C">
      <w:pPr>
        <w:pStyle w:val="Tarih"/>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54"/>
      </w:tblGrid>
      <w:tr w:rsidR="00E10E6C" w:rsidRPr="00C46895" w14:paraId="5AD9E3B5" w14:textId="77777777" w:rsidTr="006E4E5E">
        <w:tc>
          <w:tcPr>
            <w:tcW w:w="5000" w:type="pct"/>
            <w:tcBorders>
              <w:top w:val="single" w:sz="4" w:space="0" w:color="auto"/>
              <w:bottom w:val="single" w:sz="4" w:space="0" w:color="auto"/>
            </w:tcBorders>
            <w:shd w:val="clear" w:color="auto" w:fill="B4C6E7" w:themeFill="accent1" w:themeFillTint="66"/>
          </w:tcPr>
          <w:p w14:paraId="4EBA4445" w14:textId="77777777" w:rsidR="00E10E6C" w:rsidRPr="00C46895" w:rsidRDefault="00E10E6C" w:rsidP="00C46895">
            <w:pPr>
              <w:jc w:val="center"/>
              <w:rPr>
                <w:rFonts w:ascii="Times New Roman" w:hAnsi="Times New Roman"/>
                <w:b/>
                <w:bCs/>
                <w:sz w:val="20"/>
                <w:szCs w:val="20"/>
                <w:highlight w:val="yellow"/>
              </w:rPr>
            </w:pPr>
            <w:r w:rsidRPr="00C46895">
              <w:rPr>
                <w:rFonts w:ascii="Times New Roman" w:hAnsi="Times New Roman"/>
                <w:b/>
                <w:sz w:val="20"/>
                <w:szCs w:val="20"/>
                <w:lang w:val="tr"/>
              </w:rPr>
              <w:t xml:space="preserve">BÖLÜM 1 – FİRMA/ORGANİZASYONUN UZMANLIĞI </w:t>
            </w:r>
          </w:p>
        </w:tc>
      </w:tr>
      <w:tr w:rsidR="00214EA7" w:rsidRPr="00C46895" w14:paraId="05523522" w14:textId="77777777" w:rsidTr="003A4373">
        <w:tc>
          <w:tcPr>
            <w:tcW w:w="5000" w:type="pct"/>
            <w:tcBorders>
              <w:top w:val="single" w:sz="4" w:space="0" w:color="auto"/>
              <w:bottom w:val="single" w:sz="4" w:space="0" w:color="auto"/>
            </w:tcBorders>
            <w:shd w:val="clear" w:color="auto" w:fill="FFFFFF" w:themeFill="background1"/>
          </w:tcPr>
          <w:p w14:paraId="7840A15B" w14:textId="77777777" w:rsidR="00214EA7" w:rsidRPr="00C46895" w:rsidRDefault="00214EA7" w:rsidP="00C46895">
            <w:pPr>
              <w:jc w:val="both"/>
              <w:rPr>
                <w:rFonts w:ascii="Times New Roman" w:hAnsi="Times New Roman"/>
                <w:sz w:val="20"/>
                <w:szCs w:val="20"/>
                <w:lang w:val="tr"/>
              </w:rPr>
            </w:pPr>
            <w:r w:rsidRPr="00C46895">
              <w:rPr>
                <w:rFonts w:ascii="Times New Roman" w:hAnsi="Times New Roman"/>
                <w:b/>
                <w:bCs/>
                <w:sz w:val="20"/>
                <w:szCs w:val="20"/>
                <w:lang w:val="tr"/>
              </w:rPr>
              <w:t xml:space="preserve">Alt Bölüm 1.1: Kurumsal Kapasite: </w:t>
            </w:r>
            <w:r w:rsidRPr="00C46895">
              <w:rPr>
                <w:rFonts w:ascii="Times New Roman" w:hAnsi="Times New Roman"/>
                <w:sz w:val="20"/>
                <w:szCs w:val="20"/>
                <w:lang w:val="tr"/>
              </w:rPr>
              <w:t xml:space="preserve">Bu bölüm, kuruluş yılı ve Teklif Sahibinin faaliyetlerinin kısa bir açıklaması dahil ancak bunlarla sınırlı olmamak üzere kurumsal bilgi sağlamalıdır.  </w:t>
            </w:r>
            <w:r w:rsidRPr="00C46895">
              <w:rPr>
                <w:rFonts w:ascii="Times New Roman" w:hAnsi="Times New Roman"/>
                <w:sz w:val="20"/>
                <w:szCs w:val="20"/>
                <w:u w:val="single"/>
                <w:lang w:val="tr"/>
              </w:rPr>
              <w:t xml:space="preserve">Teklifle ilgili hizmetlere odaklanmalıdır. </w:t>
            </w:r>
            <w:r w:rsidRPr="00C46895">
              <w:rPr>
                <w:rFonts w:ascii="Times New Roman" w:hAnsi="Times New Roman"/>
                <w:sz w:val="20"/>
                <w:szCs w:val="20"/>
                <w:lang w:val="tr"/>
              </w:rPr>
              <w:t xml:space="preserve"> Teklif sahibi, basılı broşürler de dahil olmak üzere iki (2) sayfayı geçmemesi gereken şirket profilini eklemelidir.</w:t>
            </w:r>
          </w:p>
          <w:p w14:paraId="627B15C5" w14:textId="77777777" w:rsidR="00214EA7" w:rsidRPr="00C46895" w:rsidRDefault="00214EA7" w:rsidP="00C46895">
            <w:pPr>
              <w:jc w:val="both"/>
              <w:rPr>
                <w:rFonts w:ascii="Times New Roman" w:hAnsi="Times New Roman"/>
                <w:b/>
                <w:bCs/>
                <w:sz w:val="20"/>
                <w:szCs w:val="20"/>
                <w:lang w:val="tr"/>
              </w:rPr>
            </w:pPr>
            <w:r w:rsidRPr="00C46895">
              <w:rPr>
                <w:rFonts w:ascii="Times New Roman" w:hAnsi="Times New Roman"/>
                <w:b/>
                <w:bCs/>
                <w:sz w:val="20"/>
                <w:szCs w:val="20"/>
                <w:lang w:val="tr"/>
              </w:rPr>
              <w:t xml:space="preserve">Alt Bölüm 1.2: Alaka Düzeyi: </w:t>
            </w:r>
          </w:p>
          <w:p w14:paraId="26FF0E32" w14:textId="77777777" w:rsidR="00214EA7" w:rsidRPr="00C46895" w:rsidRDefault="00214EA7" w:rsidP="00C46895">
            <w:pPr>
              <w:jc w:val="both"/>
              <w:rPr>
                <w:rFonts w:ascii="Times New Roman" w:hAnsi="Times New Roman"/>
                <w:bCs/>
                <w:sz w:val="20"/>
                <w:szCs w:val="20"/>
                <w:lang w:val="tr"/>
              </w:rPr>
            </w:pPr>
            <w:r w:rsidRPr="00C46895">
              <w:rPr>
                <w:rFonts w:ascii="Times New Roman" w:hAnsi="Times New Roman"/>
                <w:b/>
                <w:bCs/>
                <w:sz w:val="20"/>
                <w:szCs w:val="20"/>
                <w:lang w:val="tr"/>
              </w:rPr>
              <w:t xml:space="preserve">1.2.1. Benzer Program/Projelerdeki Deneyim: </w:t>
            </w:r>
            <w:r w:rsidRPr="00C46895">
              <w:rPr>
                <w:rFonts w:ascii="Times New Roman" w:hAnsi="Times New Roman"/>
                <w:bCs/>
                <w:sz w:val="20"/>
                <w:szCs w:val="20"/>
                <w:lang w:val="tr"/>
              </w:rPr>
              <w:t>Bu bölüm başlangıçta, tercihen Teklif Sahibinin son faaliyetlerine (2019 ve sonrası) odaklanarak, Teklif Sahibinin benzer teşebbüslerdeki deneyiminin anlatısal bir açıklamasını sağlamalıdır.</w:t>
            </w:r>
          </w:p>
          <w:p w14:paraId="524A3EA6" w14:textId="54484780" w:rsidR="00214EA7" w:rsidRPr="00C46895" w:rsidRDefault="00214EA7" w:rsidP="00C46895">
            <w:pPr>
              <w:jc w:val="both"/>
              <w:rPr>
                <w:rFonts w:ascii="Times New Roman" w:hAnsi="Times New Roman"/>
                <w:sz w:val="20"/>
                <w:szCs w:val="20"/>
                <w:lang w:val="tr"/>
              </w:rPr>
            </w:pPr>
            <w:r w:rsidRPr="00C46895">
              <w:rPr>
                <w:rFonts w:ascii="Times New Roman" w:hAnsi="Times New Roman"/>
                <w:b/>
                <w:bCs/>
                <w:sz w:val="20"/>
                <w:szCs w:val="20"/>
                <w:lang w:val="tr"/>
              </w:rPr>
              <w:t xml:space="preserve">1.2.2. Bölgedeki (Türkiye) Projelere İlişkin Deneyim: Bu bölüm, Teklif Sahibinin </w:t>
            </w:r>
            <w:r w:rsidRPr="00C46895">
              <w:rPr>
                <w:rFonts w:ascii="Times New Roman" w:hAnsi="Times New Roman"/>
                <w:sz w:val="20"/>
                <w:szCs w:val="20"/>
                <w:lang w:val="tr"/>
              </w:rPr>
              <w:t>bölgedeki benzer teşebbüslerdeki deneyiminin bir özetini sunmalıdır.</w:t>
            </w:r>
          </w:p>
        </w:tc>
      </w:tr>
      <w:tr w:rsidR="00214EA7" w:rsidRPr="00C46895" w14:paraId="158E6F0C" w14:textId="77777777" w:rsidTr="006E4E5E">
        <w:tc>
          <w:tcPr>
            <w:tcW w:w="5000" w:type="pct"/>
            <w:tcBorders>
              <w:top w:val="single" w:sz="4" w:space="0" w:color="auto"/>
              <w:bottom w:val="single" w:sz="4" w:space="0" w:color="auto"/>
            </w:tcBorders>
            <w:shd w:val="clear" w:color="auto" w:fill="B4C6E7" w:themeFill="accent1" w:themeFillTint="66"/>
          </w:tcPr>
          <w:p w14:paraId="1D0CF7E3" w14:textId="0D3F97DE" w:rsidR="00214EA7" w:rsidRPr="00C46895" w:rsidRDefault="00214EA7" w:rsidP="00C46895">
            <w:pPr>
              <w:jc w:val="center"/>
              <w:rPr>
                <w:rFonts w:ascii="Times New Roman" w:hAnsi="Times New Roman"/>
                <w:b/>
                <w:sz w:val="20"/>
                <w:szCs w:val="20"/>
                <w:lang w:val="tr"/>
              </w:rPr>
            </w:pPr>
            <w:r w:rsidRPr="00C46895">
              <w:rPr>
                <w:rFonts w:ascii="Times New Roman" w:hAnsi="Times New Roman"/>
                <w:b/>
                <w:bCs/>
                <w:sz w:val="20"/>
                <w:szCs w:val="20"/>
                <w:lang w:val="tr"/>
              </w:rPr>
              <w:t>BÖLÜM 2 – ÖNERİLEN YÖNTEM, YAKLAŞIM VE UYGULAMA PLANI</w:t>
            </w:r>
          </w:p>
        </w:tc>
      </w:tr>
      <w:tr w:rsidR="00214EA7" w:rsidRPr="00C46895" w14:paraId="471E09C0" w14:textId="77777777" w:rsidTr="003A4373">
        <w:tc>
          <w:tcPr>
            <w:tcW w:w="5000" w:type="pct"/>
            <w:tcBorders>
              <w:top w:val="single" w:sz="4" w:space="0" w:color="auto"/>
              <w:bottom w:val="single" w:sz="4" w:space="0" w:color="auto"/>
            </w:tcBorders>
            <w:shd w:val="clear" w:color="auto" w:fill="FFFFFF" w:themeFill="background1"/>
          </w:tcPr>
          <w:p w14:paraId="4C083F83" w14:textId="4E051A6A" w:rsidR="00831A7F" w:rsidRPr="00C46895" w:rsidRDefault="00831A7F" w:rsidP="002D4910">
            <w:pPr>
              <w:pStyle w:val="GvdeMetni1"/>
              <w:spacing w:after="240"/>
              <w:ind w:left="0" w:firstLine="0"/>
              <w:jc w:val="both"/>
              <w:rPr>
                <w:sz w:val="20"/>
                <w:szCs w:val="20"/>
                <w:lang w:val="tr"/>
              </w:rPr>
            </w:pPr>
            <w:r w:rsidRPr="00C46895">
              <w:rPr>
                <w:sz w:val="20"/>
                <w:szCs w:val="20"/>
                <w:lang w:val="tr"/>
              </w:rPr>
              <w:t xml:space="preserve">Bu bölüm, Teklif Sahibinin </w:t>
            </w:r>
            <w:r w:rsidR="00700B8A">
              <w:rPr>
                <w:sz w:val="20"/>
                <w:szCs w:val="20"/>
                <w:lang w:val="tr"/>
              </w:rPr>
              <w:t>teknik şart</w:t>
            </w:r>
            <w:r w:rsidR="00D70103">
              <w:rPr>
                <w:sz w:val="20"/>
                <w:szCs w:val="20"/>
                <w:lang w:val="tr"/>
              </w:rPr>
              <w:t>nameye</w:t>
            </w:r>
            <w:r w:rsidRPr="00C46895">
              <w:rPr>
                <w:sz w:val="20"/>
                <w:szCs w:val="20"/>
                <w:lang w:val="tr"/>
              </w:rPr>
              <w:t xml:space="preserve"> verdiği yanıtı, önerilen belirli bileşenleri tanımlayarak, belirtildiği gibi gereksinimleri</w:t>
            </w:r>
            <w:r w:rsidR="00D70103">
              <w:rPr>
                <w:sz w:val="20"/>
                <w:szCs w:val="20"/>
                <w:lang w:val="tr"/>
              </w:rPr>
              <w:t xml:space="preserve"> noktasal</w:t>
            </w:r>
            <w:r w:rsidRPr="00C46895">
              <w:rPr>
                <w:sz w:val="20"/>
                <w:szCs w:val="20"/>
                <w:lang w:val="tr"/>
              </w:rPr>
              <w:t xml:space="preserve"> ele alarak göstermelidir; temel performans özelliklerinin ayrıntılı bir tanımını sağlamak, önerilen </w:t>
            </w:r>
            <w:r w:rsidR="00A11ACF" w:rsidRPr="00C46895">
              <w:rPr>
                <w:sz w:val="20"/>
                <w:szCs w:val="20"/>
                <w:lang w:val="tr"/>
              </w:rPr>
              <w:t>garanti</w:t>
            </w:r>
            <w:r w:rsidRPr="00C46895">
              <w:rPr>
                <w:sz w:val="20"/>
                <w:szCs w:val="20"/>
                <w:lang w:val="tr"/>
              </w:rPr>
              <w:t xml:space="preserve"> ve önerilen metodolojinin </w:t>
            </w:r>
            <w:r w:rsidR="00A11ACF">
              <w:rPr>
                <w:sz w:val="20"/>
                <w:szCs w:val="20"/>
                <w:lang w:val="tr"/>
              </w:rPr>
              <w:t>Teknik</w:t>
            </w:r>
            <w:r w:rsidRPr="00C46895">
              <w:rPr>
                <w:sz w:val="20"/>
                <w:szCs w:val="20"/>
                <w:lang w:val="tr"/>
              </w:rPr>
              <w:t xml:space="preserve"> Şartlarını nasıl karşıladığını veya aştığını göstermek (Teknik Teklif Formunun 2. Bölümü, bu </w:t>
            </w:r>
            <w:proofErr w:type="spellStart"/>
            <w:r w:rsidRPr="00C46895">
              <w:rPr>
                <w:sz w:val="20"/>
                <w:szCs w:val="20"/>
                <w:lang w:val="tr"/>
              </w:rPr>
              <w:t>RFP'nin</w:t>
            </w:r>
            <w:proofErr w:type="spellEnd"/>
            <w:r w:rsidRPr="00C46895">
              <w:rPr>
                <w:sz w:val="20"/>
                <w:szCs w:val="20"/>
                <w:lang w:val="tr"/>
              </w:rPr>
              <w:t xml:space="preserve"> ilgili bölümündeki formlar hariç, 10 sayfayı geçmemelidir).</w:t>
            </w:r>
          </w:p>
          <w:p w14:paraId="73796EE9" w14:textId="45DA31A2" w:rsidR="00831A7F" w:rsidRPr="00C46895" w:rsidRDefault="00831A7F" w:rsidP="00C46895">
            <w:pPr>
              <w:pStyle w:val="GvdeMetni1"/>
              <w:ind w:left="0" w:firstLine="0"/>
              <w:jc w:val="both"/>
              <w:rPr>
                <w:sz w:val="20"/>
                <w:szCs w:val="20"/>
                <w:lang w:val="tr"/>
              </w:rPr>
            </w:pPr>
            <w:r w:rsidRPr="00C46895">
              <w:rPr>
                <w:b/>
                <w:bCs/>
                <w:sz w:val="20"/>
                <w:szCs w:val="20"/>
                <w:lang w:val="tr"/>
              </w:rPr>
              <w:t xml:space="preserve">Alt Bölüm 2.1: Önerilen Metodoloji ve Yaklaşım: </w:t>
            </w:r>
            <w:r w:rsidRPr="00C46895">
              <w:rPr>
                <w:sz w:val="20"/>
                <w:szCs w:val="20"/>
                <w:lang w:val="tr"/>
              </w:rPr>
              <w:t xml:space="preserve">Bu bölüm (a) </w:t>
            </w:r>
            <w:r w:rsidR="00630B70">
              <w:rPr>
                <w:sz w:val="20"/>
                <w:szCs w:val="20"/>
                <w:lang w:val="tr"/>
              </w:rPr>
              <w:t>Teknik Şartname</w:t>
            </w:r>
            <w:r w:rsidRPr="00C46895">
              <w:rPr>
                <w:sz w:val="20"/>
                <w:szCs w:val="20"/>
                <w:lang w:val="tr"/>
              </w:rPr>
              <w:t xml:space="preserve"> hakkındaki yorumlara; (b) Teknik yaklaşım ve metodoloji; Teklif Sahibi tarafından </w:t>
            </w:r>
            <w:proofErr w:type="gramStart"/>
            <w:r w:rsidRPr="00C46895">
              <w:rPr>
                <w:sz w:val="20"/>
                <w:szCs w:val="20"/>
                <w:lang w:val="tr"/>
              </w:rPr>
              <w:t>önerilen;</w:t>
            </w:r>
            <w:proofErr w:type="gramEnd"/>
            <w:r w:rsidRPr="00C46895">
              <w:rPr>
                <w:sz w:val="20"/>
                <w:szCs w:val="20"/>
                <w:lang w:val="tr"/>
              </w:rPr>
              <w:t xml:space="preserve"> (c) Konuşlandırılacak Kalite Güvence </w:t>
            </w:r>
            <w:r w:rsidR="00603332" w:rsidRPr="00C46895">
              <w:rPr>
                <w:sz w:val="20"/>
                <w:szCs w:val="20"/>
                <w:lang w:val="tr"/>
              </w:rPr>
              <w:t>Mekanizmaları</w:t>
            </w:r>
            <w:r w:rsidRPr="00C46895">
              <w:rPr>
                <w:sz w:val="20"/>
                <w:szCs w:val="20"/>
                <w:lang w:val="tr"/>
              </w:rPr>
              <w:t xml:space="preserve"> ve Riskler, önerilen risk azaltma stratejileri ile birlikte tanımlanmıştır.</w:t>
            </w:r>
          </w:p>
          <w:p w14:paraId="54B3D80C" w14:textId="53254649" w:rsidR="00214EA7" w:rsidRPr="00C46895" w:rsidRDefault="00831A7F" w:rsidP="002D4910">
            <w:pPr>
              <w:pStyle w:val="GvdeMetni1"/>
              <w:spacing w:before="240"/>
              <w:ind w:left="0" w:firstLine="0"/>
              <w:jc w:val="both"/>
              <w:rPr>
                <w:sz w:val="20"/>
                <w:szCs w:val="20"/>
                <w:lang w:val="tr"/>
              </w:rPr>
            </w:pPr>
            <w:r w:rsidRPr="00C46895">
              <w:rPr>
                <w:b/>
                <w:bCs/>
                <w:sz w:val="20"/>
                <w:szCs w:val="20"/>
                <w:lang w:val="tr"/>
              </w:rPr>
              <w:t xml:space="preserve">2.1.1. </w:t>
            </w:r>
            <w:r w:rsidR="00BB5A62">
              <w:rPr>
                <w:b/>
                <w:bCs/>
                <w:sz w:val="20"/>
                <w:szCs w:val="20"/>
                <w:lang w:val="tr"/>
              </w:rPr>
              <w:t>Teknik Şartname</w:t>
            </w:r>
            <w:r w:rsidRPr="00C46895">
              <w:rPr>
                <w:b/>
                <w:bCs/>
                <w:sz w:val="20"/>
                <w:szCs w:val="20"/>
                <w:lang w:val="tr"/>
              </w:rPr>
              <w:t xml:space="preserve"> Üzerine Yorumlar: </w:t>
            </w:r>
            <w:r w:rsidRPr="00C46895">
              <w:rPr>
                <w:sz w:val="20"/>
                <w:szCs w:val="20"/>
                <w:lang w:val="tr"/>
              </w:rPr>
              <w:t xml:space="preserve">Teklif Sahibi, başlangıçta, Teklif Sahibinin </w:t>
            </w:r>
            <w:r w:rsidR="00D412A0">
              <w:rPr>
                <w:sz w:val="20"/>
                <w:szCs w:val="20"/>
                <w:lang w:val="tr"/>
              </w:rPr>
              <w:t>Teknik</w:t>
            </w:r>
            <w:r w:rsidRPr="00C46895">
              <w:rPr>
                <w:sz w:val="20"/>
                <w:szCs w:val="20"/>
                <w:lang w:val="tr"/>
              </w:rPr>
              <w:t xml:space="preserve"> Şartları anladığını göstererek, çalışmanın kapsamının bir tanımını sunmalıdır.</w:t>
            </w:r>
            <w:r w:rsidR="00D412A0">
              <w:rPr>
                <w:sz w:val="20"/>
                <w:szCs w:val="20"/>
                <w:lang w:val="tr"/>
              </w:rPr>
              <w:t xml:space="preserve"> </w:t>
            </w:r>
            <w:r w:rsidRPr="00C46895">
              <w:rPr>
                <w:sz w:val="20"/>
                <w:szCs w:val="20"/>
                <w:lang w:val="tr"/>
              </w:rPr>
              <w:t xml:space="preserve">Ek olarak, Teklif Sahibi, görevlendirmenin yerine getirilmesinde performansı artırmak için önerdiği </w:t>
            </w:r>
            <w:r w:rsidR="00D32E63">
              <w:rPr>
                <w:sz w:val="20"/>
                <w:szCs w:val="20"/>
                <w:lang w:val="tr"/>
              </w:rPr>
              <w:t>Teknik</w:t>
            </w:r>
            <w:r w:rsidRPr="00C46895">
              <w:rPr>
                <w:sz w:val="20"/>
                <w:szCs w:val="20"/>
                <w:lang w:val="tr"/>
              </w:rPr>
              <w:t xml:space="preserve"> Şartlardaki herhangi bir iyileştirmeyi burada sunacak ve gerekçelendirecektir. Bu tür öneriler kısa ve öz olmalı ve Teklife dahil edilmelidir</w:t>
            </w:r>
          </w:p>
          <w:p w14:paraId="12743295" w14:textId="77777777" w:rsidR="00831A7F" w:rsidRPr="00C46895" w:rsidRDefault="00831A7F" w:rsidP="002D4910">
            <w:pPr>
              <w:pStyle w:val="ListeMaddemi"/>
              <w:numPr>
                <w:ilvl w:val="0"/>
                <w:numId w:val="0"/>
              </w:numPr>
              <w:spacing w:before="240"/>
              <w:contextualSpacing w:val="0"/>
              <w:jc w:val="both"/>
              <w:rPr>
                <w:sz w:val="20"/>
                <w:szCs w:val="20"/>
                <w:lang w:val="tr"/>
              </w:rPr>
            </w:pPr>
            <w:r w:rsidRPr="00C46895">
              <w:rPr>
                <w:b/>
                <w:bCs/>
                <w:sz w:val="20"/>
                <w:szCs w:val="20"/>
                <w:lang w:val="tr"/>
              </w:rPr>
              <w:t xml:space="preserve">2.1.2. Teknik Yaklaşım ve Metodoloji: </w:t>
            </w:r>
            <w:r w:rsidRPr="00C46895">
              <w:rPr>
                <w:sz w:val="20"/>
                <w:szCs w:val="20"/>
                <w:lang w:val="tr"/>
              </w:rPr>
              <w:t xml:space="preserve">Burada Teklif Sahibi, görevlendirmenin amaçlarını anlamasını, hizmetlere yaklaşımını, faaliyetleri yürütme ve beklenen çıktıyı elde etme metodolojisini ve bu çıktının ayrıntı derecesini açıklayacaktır. </w:t>
            </w:r>
          </w:p>
          <w:p w14:paraId="0EC53907" w14:textId="77777777" w:rsidR="00831A7F" w:rsidRPr="00C46895" w:rsidRDefault="00831A7F" w:rsidP="00C46895">
            <w:pPr>
              <w:pStyle w:val="ListeMaddemi"/>
              <w:numPr>
                <w:ilvl w:val="0"/>
                <w:numId w:val="0"/>
              </w:numPr>
              <w:contextualSpacing w:val="0"/>
              <w:jc w:val="both"/>
              <w:rPr>
                <w:sz w:val="20"/>
                <w:szCs w:val="20"/>
                <w:lang w:val="tr"/>
              </w:rPr>
            </w:pPr>
            <w:r w:rsidRPr="00C46895">
              <w:rPr>
                <w:sz w:val="20"/>
                <w:szCs w:val="20"/>
                <w:lang w:val="tr"/>
              </w:rPr>
              <w:t>Teklif sahibi, ele alınan sorunları ve bunların önemini vurgulamalı ve bunları ele almak için benimseyeceği teknik yaklaşımı açıklamalıdır. Teklif sahibi ayrıca benimsemeyi önerdiği metodolojileri açıklamalı ve bu metodolojilerin önerilen yaklaşımla uyumluluğunu vurgulamalıdır.</w:t>
            </w:r>
          </w:p>
          <w:p w14:paraId="1C0C4FB4" w14:textId="4C0F75B5" w:rsidR="00831A7F" w:rsidRPr="00C46895" w:rsidRDefault="00831A7F" w:rsidP="002D4910">
            <w:pPr>
              <w:pStyle w:val="ListeMaddemi"/>
              <w:numPr>
                <w:ilvl w:val="0"/>
                <w:numId w:val="0"/>
              </w:numPr>
              <w:spacing w:before="240"/>
              <w:contextualSpacing w:val="0"/>
              <w:jc w:val="both"/>
              <w:rPr>
                <w:sz w:val="20"/>
                <w:szCs w:val="20"/>
                <w:lang w:val="tr"/>
              </w:rPr>
            </w:pPr>
            <w:r w:rsidRPr="00C46895">
              <w:rPr>
                <w:b/>
                <w:bCs/>
                <w:sz w:val="20"/>
                <w:szCs w:val="20"/>
                <w:lang w:val="tr"/>
              </w:rPr>
              <w:t>2.1.3. Kalite Güvencesi ve Riskler</w:t>
            </w:r>
            <w:r w:rsidRPr="00C46895">
              <w:rPr>
                <w:b/>
                <w:sz w:val="20"/>
                <w:szCs w:val="20"/>
                <w:lang w:val="tr"/>
              </w:rPr>
              <w:t>:</w:t>
            </w:r>
            <w:r w:rsidRPr="00C46895">
              <w:rPr>
                <w:sz w:val="20"/>
                <w:szCs w:val="20"/>
                <w:lang w:val="tr"/>
              </w:rPr>
              <w:t xml:space="preserve"> Bu alt bölüm, önerilen risk azaltma stratejileri ve önlemleri ile birlikte Teklif Sahibi tarafından önerilecek kalite güvence mekanizmasına ve Teklif Sahibi tarafından belirlenecek risklere odaklanmalıdır.</w:t>
            </w:r>
            <w:r w:rsidRPr="00C46895">
              <w:rPr>
                <w:sz w:val="20"/>
                <w:szCs w:val="20"/>
                <w:lang w:val="tr"/>
              </w:rPr>
              <w:tab/>
            </w:r>
          </w:p>
          <w:p w14:paraId="1F5A74C6" w14:textId="35F592A5" w:rsidR="00831A7F" w:rsidRPr="00C46895" w:rsidRDefault="00831A7F" w:rsidP="002D4910">
            <w:pPr>
              <w:pStyle w:val="GvdeMetni1"/>
              <w:spacing w:before="240"/>
              <w:ind w:left="0" w:firstLine="0"/>
              <w:jc w:val="both"/>
              <w:rPr>
                <w:sz w:val="20"/>
                <w:szCs w:val="20"/>
                <w:lang w:val="tr"/>
              </w:rPr>
            </w:pPr>
            <w:r w:rsidRPr="00C46895">
              <w:rPr>
                <w:b/>
                <w:bCs/>
                <w:sz w:val="20"/>
                <w:szCs w:val="20"/>
                <w:lang w:val="tr"/>
              </w:rPr>
              <w:t xml:space="preserve">Alt Bölüm 2.2: Uygulama Planı: </w:t>
            </w:r>
            <w:r w:rsidRPr="00C46895">
              <w:rPr>
                <w:sz w:val="20"/>
                <w:szCs w:val="20"/>
                <w:lang w:val="tr"/>
              </w:rPr>
              <w:t xml:space="preserve">Bu alt bölümde Teklif Sahibi, </w:t>
            </w:r>
            <w:r w:rsidR="006A7D26">
              <w:rPr>
                <w:sz w:val="20"/>
                <w:szCs w:val="20"/>
                <w:lang w:val="tr"/>
              </w:rPr>
              <w:t>hizmetin</w:t>
            </w:r>
            <w:r w:rsidRPr="00C46895">
              <w:rPr>
                <w:sz w:val="20"/>
                <w:szCs w:val="20"/>
                <w:lang w:val="tr"/>
              </w:rPr>
              <w:t xml:space="preserve"> ana faaliyetlerini, bunların içeriğini </w:t>
            </w:r>
            <w:r w:rsidRPr="00C46895">
              <w:rPr>
                <w:sz w:val="20"/>
                <w:szCs w:val="20"/>
                <w:lang w:val="tr"/>
              </w:rPr>
              <w:lastRenderedPageBreak/>
              <w:t xml:space="preserve">ve süresini, aşamalarını ve karşılıklı ilişkilerini, kilometre taşlarını ve raporların teslim tarihlerini, hesaplamaları, çizimleri, teknik şartnameleri, miktar listelerini, </w:t>
            </w:r>
            <w:r w:rsidR="006A7D26">
              <w:rPr>
                <w:sz w:val="20"/>
                <w:szCs w:val="20"/>
                <w:lang w:val="tr"/>
              </w:rPr>
              <w:t>Teknik</w:t>
            </w:r>
            <w:r w:rsidRPr="00C46895">
              <w:rPr>
                <w:sz w:val="20"/>
                <w:szCs w:val="20"/>
                <w:lang w:val="tr"/>
              </w:rPr>
              <w:t xml:space="preserve"> Şartlarına ilişkin diğer teknik belgeleri, ihale belgelerini ve </w:t>
            </w:r>
            <w:r w:rsidR="006A7D26">
              <w:rPr>
                <w:sz w:val="20"/>
                <w:szCs w:val="20"/>
                <w:lang w:val="tr"/>
              </w:rPr>
              <w:t>hizmetin</w:t>
            </w:r>
            <w:r w:rsidRPr="00C46895">
              <w:rPr>
                <w:sz w:val="20"/>
                <w:szCs w:val="20"/>
                <w:lang w:val="tr"/>
              </w:rPr>
              <w:t xml:space="preserve"> başarılı ve zamanında tamamlanmasına ilişkin diğer teslim edilebilir diğer tüm belgeleri önermelidir. Önerilen çalışma planı, teknik yaklaşım ve metodoloji ile tutarlı olmalı, </w:t>
            </w:r>
            <w:r w:rsidR="006A7D26">
              <w:rPr>
                <w:sz w:val="20"/>
                <w:szCs w:val="20"/>
                <w:lang w:val="tr"/>
              </w:rPr>
              <w:t>Teknik</w:t>
            </w:r>
            <w:r w:rsidRPr="00C46895">
              <w:rPr>
                <w:sz w:val="20"/>
                <w:szCs w:val="20"/>
                <w:lang w:val="tr"/>
              </w:rPr>
              <w:t xml:space="preserve"> Şartlarının anlaşıldığını ve bunları uygulanabilir bir çalışma planına dönüştürme yeteneğini göstermelidir. </w:t>
            </w:r>
          </w:p>
          <w:p w14:paraId="6C3E953C" w14:textId="77777777" w:rsidR="00831A7F" w:rsidRPr="00C46895" w:rsidRDefault="00831A7F" w:rsidP="00C46895">
            <w:pPr>
              <w:pStyle w:val="ListeMaddemi"/>
              <w:numPr>
                <w:ilvl w:val="0"/>
                <w:numId w:val="0"/>
              </w:numPr>
              <w:contextualSpacing w:val="0"/>
              <w:rPr>
                <w:b/>
                <w:bCs/>
                <w:sz w:val="20"/>
                <w:szCs w:val="20"/>
                <w:lang w:val="tr"/>
              </w:rPr>
            </w:pPr>
          </w:p>
          <w:p w14:paraId="37F01FAD" w14:textId="7AE44EA4" w:rsidR="00831A7F" w:rsidRPr="00C46895" w:rsidRDefault="00831A7F" w:rsidP="00C46895">
            <w:pPr>
              <w:pStyle w:val="ListeMaddemi"/>
              <w:numPr>
                <w:ilvl w:val="0"/>
                <w:numId w:val="0"/>
              </w:numPr>
              <w:contextualSpacing w:val="0"/>
              <w:jc w:val="both"/>
              <w:rPr>
                <w:sz w:val="20"/>
                <w:szCs w:val="20"/>
                <w:lang w:val="tr"/>
              </w:rPr>
            </w:pPr>
            <w:r w:rsidRPr="00C46895">
              <w:rPr>
                <w:b/>
                <w:bCs/>
                <w:sz w:val="20"/>
                <w:szCs w:val="20"/>
                <w:lang w:val="tr"/>
              </w:rPr>
              <w:t>2.2.1. İş Akışı</w:t>
            </w:r>
            <w:r w:rsidRPr="00C46895">
              <w:rPr>
                <w:b/>
                <w:sz w:val="20"/>
                <w:szCs w:val="20"/>
                <w:lang w:val="tr"/>
              </w:rPr>
              <w:t>:</w:t>
            </w:r>
            <w:r w:rsidRPr="00C46895">
              <w:rPr>
                <w:sz w:val="20"/>
                <w:szCs w:val="20"/>
                <w:lang w:val="tr"/>
              </w:rPr>
              <w:t xml:space="preserve"> Burada, Teklif Sahiplerinin, </w:t>
            </w:r>
            <w:r w:rsidR="00D32E63">
              <w:rPr>
                <w:sz w:val="20"/>
                <w:szCs w:val="20"/>
                <w:lang w:val="tr"/>
              </w:rPr>
              <w:t>işin</w:t>
            </w:r>
            <w:r w:rsidRPr="00C46895">
              <w:rPr>
                <w:sz w:val="20"/>
                <w:szCs w:val="20"/>
                <w:lang w:val="tr"/>
              </w:rPr>
              <w:t xml:space="preserve"> çeşitli adımları arasındaki karşılıklı bağımlılıkları </w:t>
            </w:r>
            <w:r w:rsidR="00D32E63">
              <w:rPr>
                <w:sz w:val="20"/>
                <w:szCs w:val="20"/>
                <w:lang w:val="tr"/>
              </w:rPr>
              <w:t>teknik şartnameye</w:t>
            </w:r>
            <w:r w:rsidRPr="00C46895">
              <w:rPr>
                <w:sz w:val="20"/>
                <w:szCs w:val="20"/>
                <w:lang w:val="tr"/>
              </w:rPr>
              <w:t xml:space="preserve"> uygun olarak gösteren mantıksal olarak sıralanmış, adım adım bir iş akışı sağlamaları beklenir.</w:t>
            </w:r>
          </w:p>
          <w:p w14:paraId="11FBF383" w14:textId="135D3084" w:rsidR="00831A7F" w:rsidRPr="00C46895" w:rsidRDefault="00831A7F" w:rsidP="00C46895">
            <w:pPr>
              <w:pStyle w:val="ListeMaddemi"/>
              <w:numPr>
                <w:ilvl w:val="0"/>
                <w:numId w:val="0"/>
              </w:numPr>
              <w:contextualSpacing w:val="0"/>
              <w:jc w:val="both"/>
              <w:rPr>
                <w:sz w:val="20"/>
                <w:szCs w:val="20"/>
                <w:lang w:val="tr"/>
              </w:rPr>
            </w:pPr>
            <w:r w:rsidRPr="00C46895">
              <w:rPr>
                <w:b/>
                <w:bCs/>
                <w:sz w:val="20"/>
                <w:szCs w:val="20"/>
                <w:lang w:val="tr"/>
              </w:rPr>
              <w:t>2.2.2. Kilometre Taşları:</w:t>
            </w:r>
            <w:r w:rsidRPr="00C46895">
              <w:rPr>
                <w:sz w:val="20"/>
                <w:szCs w:val="20"/>
                <w:lang w:val="tr"/>
              </w:rPr>
              <w:t xml:space="preserve"> Bu alt bölüm, </w:t>
            </w:r>
            <w:r w:rsidR="00D32E63">
              <w:rPr>
                <w:sz w:val="20"/>
                <w:szCs w:val="20"/>
                <w:lang w:val="tr"/>
              </w:rPr>
              <w:t>İşin</w:t>
            </w:r>
            <w:r w:rsidRPr="00C46895">
              <w:rPr>
                <w:sz w:val="20"/>
                <w:szCs w:val="20"/>
                <w:lang w:val="tr"/>
              </w:rPr>
              <w:t xml:space="preserve"> kritik kilometre taşlarını açıkça tanımlamalı ve listelemelidir. </w:t>
            </w:r>
          </w:p>
          <w:p w14:paraId="0AADC2FD" w14:textId="64477897" w:rsidR="00831A7F" w:rsidRPr="00C46895" w:rsidRDefault="00831A7F" w:rsidP="00D32E63">
            <w:pPr>
              <w:rPr>
                <w:rFonts w:ascii="Times New Roman" w:hAnsi="Times New Roman"/>
                <w:b/>
                <w:sz w:val="20"/>
                <w:szCs w:val="20"/>
                <w:lang w:val="tr"/>
              </w:rPr>
            </w:pPr>
            <w:r w:rsidRPr="00C46895">
              <w:rPr>
                <w:rFonts w:ascii="Times New Roman" w:hAnsi="Times New Roman"/>
                <w:b/>
                <w:bCs/>
                <w:sz w:val="20"/>
                <w:szCs w:val="20"/>
                <w:lang w:val="tr"/>
              </w:rPr>
              <w:t xml:space="preserve">2.2.3. Zaman Planı: </w:t>
            </w:r>
          </w:p>
        </w:tc>
      </w:tr>
      <w:tr w:rsidR="00831A7F" w:rsidRPr="00C46895" w14:paraId="7EFDF6D6" w14:textId="77777777" w:rsidTr="006E4E5E">
        <w:tc>
          <w:tcPr>
            <w:tcW w:w="5000" w:type="pct"/>
            <w:tcBorders>
              <w:top w:val="single" w:sz="4" w:space="0" w:color="auto"/>
              <w:bottom w:val="single" w:sz="4" w:space="0" w:color="auto"/>
            </w:tcBorders>
            <w:shd w:val="clear" w:color="auto" w:fill="B4C6E7" w:themeFill="accent1" w:themeFillTint="66"/>
          </w:tcPr>
          <w:p w14:paraId="3D9457ED" w14:textId="50680230" w:rsidR="00831A7F" w:rsidRPr="006E4E5E" w:rsidRDefault="00831A7F" w:rsidP="006E4E5E">
            <w:pPr>
              <w:jc w:val="center"/>
              <w:rPr>
                <w:rFonts w:ascii="Times New Roman" w:hAnsi="Times New Roman"/>
                <w:b/>
                <w:bCs/>
                <w:sz w:val="20"/>
                <w:szCs w:val="20"/>
                <w:lang w:val="tr"/>
              </w:rPr>
            </w:pPr>
            <w:r w:rsidRPr="006E4E5E">
              <w:rPr>
                <w:rFonts w:ascii="Times New Roman" w:hAnsi="Times New Roman"/>
                <w:b/>
                <w:bCs/>
                <w:sz w:val="20"/>
                <w:szCs w:val="20"/>
                <w:lang w:val="tr"/>
              </w:rPr>
              <w:lastRenderedPageBreak/>
              <w:t>BÖLÜM 3: PERSONEL</w:t>
            </w:r>
          </w:p>
        </w:tc>
      </w:tr>
      <w:tr w:rsidR="00E10E6C" w:rsidRPr="00C46895" w14:paraId="55213CE9" w14:textId="77777777" w:rsidTr="003A4373">
        <w:tc>
          <w:tcPr>
            <w:tcW w:w="5000" w:type="pct"/>
            <w:tcBorders>
              <w:top w:val="single" w:sz="4" w:space="0" w:color="auto"/>
              <w:bottom w:val="single" w:sz="4" w:space="0" w:color="auto"/>
            </w:tcBorders>
          </w:tcPr>
          <w:p w14:paraId="74016C05" w14:textId="77777777" w:rsidR="00E10E6C" w:rsidRPr="00C46895" w:rsidRDefault="00E10E6C" w:rsidP="00C46895">
            <w:pPr>
              <w:pStyle w:val="GvdeMetni2"/>
              <w:spacing w:after="0" w:line="240" w:lineRule="auto"/>
              <w:rPr>
                <w:i/>
                <w:iCs/>
                <w:sz w:val="20"/>
                <w:szCs w:val="20"/>
                <w:highlight w:val="yellow"/>
                <w:lang w:val="tr-TR"/>
              </w:rPr>
            </w:pPr>
          </w:p>
          <w:p w14:paraId="7422BE67" w14:textId="77777777" w:rsidR="00996D2C" w:rsidRPr="00C46895" w:rsidRDefault="00996D2C" w:rsidP="00C46895">
            <w:pPr>
              <w:pStyle w:val="GvdeMetni1"/>
              <w:ind w:left="0" w:firstLine="0"/>
              <w:jc w:val="both"/>
              <w:rPr>
                <w:b/>
                <w:bCs/>
                <w:sz w:val="20"/>
                <w:szCs w:val="20"/>
                <w:lang w:val="tr"/>
              </w:rPr>
            </w:pPr>
            <w:r w:rsidRPr="00C46895">
              <w:rPr>
                <w:sz w:val="20"/>
                <w:szCs w:val="20"/>
                <w:lang w:val="tr"/>
              </w:rPr>
              <w:t>Bu bölüm, Teklif Sahibinin kaynaklarını, bu gereksinimin yerine getirilmesi için gerekli personel ve tesisler açısından tam olarak açıklamalıdır. Teklif Sahibinin mevcut yeteneklerini / tesislerini ve bunların genişletilmesi için herhangi bir planı açıklamalıdır.</w:t>
            </w:r>
          </w:p>
          <w:p w14:paraId="40C5D172" w14:textId="77777777" w:rsidR="00996D2C" w:rsidRPr="00C46895" w:rsidRDefault="00996D2C" w:rsidP="004B155F">
            <w:pPr>
              <w:pStyle w:val="GvdeMetni1"/>
              <w:spacing w:before="240"/>
              <w:ind w:left="0" w:firstLine="0"/>
              <w:jc w:val="both"/>
              <w:rPr>
                <w:sz w:val="20"/>
                <w:szCs w:val="20"/>
                <w:lang w:val="tr"/>
              </w:rPr>
            </w:pPr>
            <w:r w:rsidRPr="00C46895">
              <w:rPr>
                <w:b/>
                <w:bCs/>
                <w:sz w:val="20"/>
                <w:szCs w:val="20"/>
                <w:lang w:val="tr"/>
              </w:rPr>
              <w:t>Alt bölüm 3.1 Önerilen Ekip Yapısı:</w:t>
            </w:r>
            <w:r w:rsidRPr="00C46895">
              <w:rPr>
                <w:sz w:val="20"/>
                <w:szCs w:val="20"/>
                <w:lang w:val="tr"/>
              </w:rPr>
              <w:t xml:space="preserve"> Bu alt bölüm, Referans Şartları kapsamındaki hizmetleri yerine getirecek önerilen ekibi tanıtmalı ve ekip üyeleri (projeye atanacak tüm personelin görev tanımları), İşverenlerle sözleşmeye dayalı ve teknik ilişkilerin yönetimi de dahil olmak üzere kilit olmayan personel arasındaki iş bölümüne odaklanmalıdır. </w:t>
            </w:r>
          </w:p>
          <w:p w14:paraId="3B1D0626" w14:textId="77777777" w:rsidR="00996D2C" w:rsidRPr="00C46895" w:rsidRDefault="00996D2C" w:rsidP="004B155F">
            <w:pPr>
              <w:pStyle w:val="ListeMaddemi"/>
              <w:numPr>
                <w:ilvl w:val="0"/>
                <w:numId w:val="0"/>
              </w:numPr>
              <w:spacing w:before="240"/>
              <w:contextualSpacing w:val="0"/>
              <w:jc w:val="both"/>
              <w:rPr>
                <w:b/>
                <w:bCs/>
                <w:sz w:val="20"/>
                <w:szCs w:val="20"/>
                <w:lang w:val="tr"/>
              </w:rPr>
            </w:pPr>
            <w:r w:rsidRPr="00C46895">
              <w:rPr>
                <w:b/>
                <w:bCs/>
                <w:sz w:val="20"/>
                <w:szCs w:val="20"/>
                <w:lang w:val="tr"/>
              </w:rPr>
              <w:t>3.1.1. Kaynak Çizelgesi (İK)</w:t>
            </w:r>
            <w:r w:rsidRPr="00C46895">
              <w:rPr>
                <w:b/>
                <w:sz w:val="20"/>
                <w:szCs w:val="20"/>
                <w:lang w:val="tr"/>
              </w:rPr>
              <w:t>:</w:t>
            </w:r>
            <w:r w:rsidRPr="00C46895">
              <w:rPr>
                <w:sz w:val="20"/>
                <w:szCs w:val="20"/>
                <w:lang w:val="tr"/>
              </w:rPr>
              <w:t xml:space="preserve"> Bu alt bölüm, sözleşme hedeflerine zamanında ulaşmak için Teklif Sahibi tarafından konuşlandırılması gereken insan kaynakları açısından kaynakları göstermelidir. </w:t>
            </w:r>
          </w:p>
          <w:p w14:paraId="6381BA18" w14:textId="77777777" w:rsidR="00996D2C" w:rsidRPr="00C46895" w:rsidRDefault="00996D2C" w:rsidP="00613793">
            <w:pPr>
              <w:pStyle w:val="ListeMaddemi"/>
              <w:numPr>
                <w:ilvl w:val="2"/>
                <w:numId w:val="5"/>
              </w:numPr>
              <w:ind w:left="0" w:firstLine="0"/>
              <w:contextualSpacing w:val="0"/>
              <w:jc w:val="both"/>
              <w:rPr>
                <w:sz w:val="20"/>
                <w:szCs w:val="20"/>
                <w:lang w:val="tr"/>
              </w:rPr>
            </w:pPr>
            <w:r w:rsidRPr="00C46895">
              <w:rPr>
                <w:sz w:val="20"/>
                <w:szCs w:val="20"/>
                <w:lang w:val="tr"/>
              </w:rPr>
              <w:t>Teklif Sahibi, Referans Şartlarında belirtilen görev ve sorumlulukları üstlenmek için herhangi bir destekleyici personele ihtiyaç duyulup duyulmayacağını tanımlayacaktır. Destekleyici personel, kilit personelin yetkinliklerine ek olarak, belirtilen sanayi sektörü hakkında tamamlayıcı ve/veya ayırt edici bilgiye sahip personel olarak düşünülmelidir.</w:t>
            </w:r>
          </w:p>
          <w:p w14:paraId="02CD0DA1" w14:textId="77777777" w:rsidR="00996D2C" w:rsidRPr="00C46895" w:rsidRDefault="00996D2C" w:rsidP="00613793">
            <w:pPr>
              <w:pStyle w:val="ListeMaddemi"/>
              <w:numPr>
                <w:ilvl w:val="2"/>
                <w:numId w:val="5"/>
              </w:numPr>
              <w:ind w:left="0" w:firstLine="0"/>
              <w:contextualSpacing w:val="0"/>
              <w:jc w:val="both"/>
              <w:rPr>
                <w:sz w:val="20"/>
                <w:szCs w:val="20"/>
                <w:lang w:val="tr"/>
              </w:rPr>
            </w:pPr>
            <w:r w:rsidRPr="00C46895">
              <w:rPr>
                <w:sz w:val="20"/>
                <w:szCs w:val="20"/>
                <w:lang w:val="tr"/>
              </w:rPr>
              <w:t>Bir Teklif Sahibinin bu göreve ek personel almayı planlaması durumunda, bu ek personel tarafından yapılacak işlerin ve kilit personel ile olan çalışma ilişkilerinin ayrıntılı bir tanımını sağlayacaktır.</w:t>
            </w:r>
          </w:p>
          <w:p w14:paraId="3623C0ED" w14:textId="611EC8FB" w:rsidR="00996D2C" w:rsidRPr="00C46895" w:rsidRDefault="00996D2C" w:rsidP="00C46895">
            <w:pPr>
              <w:pStyle w:val="GvdeMetni1"/>
              <w:ind w:left="0" w:firstLine="0"/>
              <w:jc w:val="both"/>
              <w:rPr>
                <w:b/>
                <w:sz w:val="20"/>
                <w:szCs w:val="20"/>
              </w:rPr>
            </w:pPr>
          </w:p>
          <w:tbl>
            <w:tblPr>
              <w:tblStyle w:val="TabloKlavuzu"/>
              <w:tblW w:w="8671" w:type="dxa"/>
              <w:tblLook w:val="04A0" w:firstRow="1" w:lastRow="0" w:firstColumn="1" w:lastColumn="0" w:noHBand="0" w:noVBand="1"/>
            </w:tblPr>
            <w:tblGrid>
              <w:gridCol w:w="3426"/>
              <w:gridCol w:w="3544"/>
              <w:gridCol w:w="1701"/>
            </w:tblGrid>
            <w:tr w:rsidR="00DE65C3" w:rsidRPr="00C55A74" w14:paraId="792AAB25" w14:textId="77777777" w:rsidTr="00DE65C3">
              <w:tc>
                <w:tcPr>
                  <w:tcW w:w="3426" w:type="dxa"/>
                  <w:shd w:val="clear" w:color="auto" w:fill="B4C6E7" w:themeFill="accent1" w:themeFillTint="66"/>
                  <w:vAlign w:val="center"/>
                </w:tcPr>
                <w:p w14:paraId="14AD09EF" w14:textId="77777777" w:rsidR="00996D2C" w:rsidRPr="00C55A74" w:rsidRDefault="00996D2C" w:rsidP="00F62711">
                  <w:pPr>
                    <w:pStyle w:val="GvdeMetni1"/>
                    <w:ind w:left="0" w:firstLine="0"/>
                    <w:jc w:val="center"/>
                    <w:rPr>
                      <w:b/>
                      <w:sz w:val="18"/>
                      <w:szCs w:val="18"/>
                    </w:rPr>
                  </w:pPr>
                  <w:r w:rsidRPr="00C55A74">
                    <w:rPr>
                      <w:b/>
                      <w:sz w:val="18"/>
                      <w:szCs w:val="18"/>
                      <w:lang w:val="tr"/>
                    </w:rPr>
                    <w:t>Açıklama / Başlık</w:t>
                  </w:r>
                </w:p>
              </w:tc>
              <w:tc>
                <w:tcPr>
                  <w:tcW w:w="3544" w:type="dxa"/>
                  <w:shd w:val="clear" w:color="auto" w:fill="B4C6E7" w:themeFill="accent1" w:themeFillTint="66"/>
                  <w:vAlign w:val="center"/>
                </w:tcPr>
                <w:p w14:paraId="4D62D464" w14:textId="6B97CC8F" w:rsidR="00996D2C" w:rsidRPr="00C55A74" w:rsidRDefault="00996D2C" w:rsidP="00F62711">
                  <w:pPr>
                    <w:pStyle w:val="GvdeMetni1"/>
                    <w:ind w:left="0" w:firstLine="0"/>
                    <w:jc w:val="center"/>
                    <w:rPr>
                      <w:b/>
                      <w:sz w:val="18"/>
                      <w:szCs w:val="18"/>
                    </w:rPr>
                  </w:pPr>
                  <w:r w:rsidRPr="00C55A74">
                    <w:rPr>
                      <w:b/>
                      <w:sz w:val="18"/>
                      <w:szCs w:val="18"/>
                      <w:lang w:val="tr"/>
                    </w:rPr>
                    <w:t>Adı &amp; Soyadı</w:t>
                  </w:r>
                </w:p>
              </w:tc>
              <w:tc>
                <w:tcPr>
                  <w:tcW w:w="1701" w:type="dxa"/>
                  <w:shd w:val="clear" w:color="auto" w:fill="B4C6E7" w:themeFill="accent1" w:themeFillTint="66"/>
                  <w:vAlign w:val="center"/>
                </w:tcPr>
                <w:p w14:paraId="637ACD81" w14:textId="2C127DAF" w:rsidR="00996D2C" w:rsidRPr="00C55A74" w:rsidRDefault="00996D2C" w:rsidP="00F62711">
                  <w:pPr>
                    <w:pStyle w:val="GvdeMetni1"/>
                    <w:ind w:left="0" w:firstLine="0"/>
                    <w:jc w:val="center"/>
                    <w:rPr>
                      <w:b/>
                      <w:sz w:val="18"/>
                      <w:szCs w:val="18"/>
                    </w:rPr>
                  </w:pPr>
                  <w:r w:rsidRPr="00C55A74">
                    <w:rPr>
                      <w:b/>
                      <w:sz w:val="18"/>
                      <w:szCs w:val="18"/>
                      <w:lang w:val="tr"/>
                    </w:rPr>
                    <w:t xml:space="preserve">Tüm </w:t>
                  </w:r>
                  <w:r w:rsidR="00927584" w:rsidRPr="00C55A74">
                    <w:rPr>
                      <w:b/>
                      <w:sz w:val="18"/>
                      <w:szCs w:val="18"/>
                      <w:lang w:val="tr"/>
                    </w:rPr>
                    <w:t>İş</w:t>
                  </w:r>
                  <w:r w:rsidRPr="00C55A74">
                    <w:rPr>
                      <w:b/>
                      <w:sz w:val="18"/>
                      <w:szCs w:val="18"/>
                      <w:lang w:val="tr"/>
                    </w:rPr>
                    <w:t xml:space="preserve"> </w:t>
                  </w:r>
                  <w:r w:rsidR="00927584" w:rsidRPr="00C55A74">
                    <w:rPr>
                      <w:b/>
                      <w:sz w:val="18"/>
                      <w:szCs w:val="18"/>
                      <w:lang w:val="tr"/>
                    </w:rPr>
                    <w:t>B</w:t>
                  </w:r>
                  <w:r w:rsidRPr="00C55A74">
                    <w:rPr>
                      <w:b/>
                      <w:sz w:val="18"/>
                      <w:szCs w:val="18"/>
                      <w:lang w:val="tr"/>
                    </w:rPr>
                    <w:t>oyunca tahmini gün sayısı</w:t>
                  </w:r>
                </w:p>
              </w:tc>
            </w:tr>
            <w:tr w:rsidR="00DE65C3" w:rsidRPr="00C55A74" w14:paraId="170A3780" w14:textId="77777777" w:rsidTr="00DE65C3">
              <w:tc>
                <w:tcPr>
                  <w:tcW w:w="3426" w:type="dxa"/>
                  <w:shd w:val="clear" w:color="auto" w:fill="B4C6E7" w:themeFill="accent1" w:themeFillTint="66"/>
                  <w:vAlign w:val="center"/>
                </w:tcPr>
                <w:p w14:paraId="74F4B01C" w14:textId="77777777" w:rsidR="00996D2C" w:rsidRPr="00C55A74" w:rsidRDefault="00996D2C" w:rsidP="00C46895">
                  <w:pPr>
                    <w:pStyle w:val="tabletext"/>
                    <w:spacing w:before="0" w:after="0"/>
                    <w:jc w:val="left"/>
                    <w:rPr>
                      <w:rFonts w:ascii="Times New Roman" w:hAnsi="Times New Roman"/>
                      <w:bCs/>
                      <w:sz w:val="18"/>
                      <w:szCs w:val="18"/>
                      <w:lang w:val="tr-TR"/>
                    </w:rPr>
                  </w:pPr>
                  <w:r w:rsidRPr="00C55A74">
                    <w:rPr>
                      <w:rFonts w:ascii="Times New Roman" w:hAnsi="Times New Roman"/>
                      <w:bCs/>
                      <w:sz w:val="18"/>
                      <w:szCs w:val="18"/>
                      <w:lang w:val="tr"/>
                    </w:rPr>
                    <w:t>Anahtar Uzman 1: Yazılım Proje Yöneticisi</w:t>
                  </w:r>
                </w:p>
              </w:tc>
              <w:tc>
                <w:tcPr>
                  <w:tcW w:w="3544" w:type="dxa"/>
                </w:tcPr>
                <w:p w14:paraId="6A15242C" w14:textId="77777777" w:rsidR="00996D2C" w:rsidRPr="00C55A74" w:rsidRDefault="00996D2C" w:rsidP="00C46895">
                  <w:pPr>
                    <w:pStyle w:val="GvdeMetni1"/>
                    <w:ind w:left="0" w:firstLine="0"/>
                    <w:jc w:val="both"/>
                    <w:rPr>
                      <w:b/>
                      <w:sz w:val="18"/>
                      <w:szCs w:val="18"/>
                    </w:rPr>
                  </w:pPr>
                </w:p>
              </w:tc>
              <w:tc>
                <w:tcPr>
                  <w:tcW w:w="1701" w:type="dxa"/>
                </w:tcPr>
                <w:p w14:paraId="48198B85" w14:textId="77777777" w:rsidR="00996D2C" w:rsidRPr="00C55A74" w:rsidRDefault="00996D2C" w:rsidP="00C46895">
                  <w:pPr>
                    <w:pStyle w:val="GvdeMetni1"/>
                    <w:ind w:left="0" w:firstLine="0"/>
                    <w:jc w:val="both"/>
                    <w:rPr>
                      <w:b/>
                      <w:sz w:val="18"/>
                      <w:szCs w:val="18"/>
                    </w:rPr>
                  </w:pPr>
                </w:p>
              </w:tc>
            </w:tr>
            <w:tr w:rsidR="00DE65C3" w:rsidRPr="00C55A74" w14:paraId="489BA8D6" w14:textId="77777777" w:rsidTr="00DE65C3">
              <w:tc>
                <w:tcPr>
                  <w:tcW w:w="3426" w:type="dxa"/>
                  <w:shd w:val="clear" w:color="auto" w:fill="B4C6E7" w:themeFill="accent1" w:themeFillTint="66"/>
                  <w:vAlign w:val="center"/>
                </w:tcPr>
                <w:p w14:paraId="27D49597" w14:textId="6FBA69CA" w:rsidR="00996D2C" w:rsidRPr="00C55A74" w:rsidRDefault="00996D2C" w:rsidP="00C46895">
                  <w:pPr>
                    <w:pStyle w:val="tabletext"/>
                    <w:spacing w:before="0" w:after="0"/>
                    <w:jc w:val="left"/>
                    <w:rPr>
                      <w:rFonts w:ascii="Times New Roman" w:hAnsi="Times New Roman"/>
                      <w:bCs/>
                      <w:sz w:val="18"/>
                      <w:szCs w:val="18"/>
                      <w:lang w:val="pt-PT"/>
                    </w:rPr>
                  </w:pPr>
                  <w:r w:rsidRPr="00C55A74">
                    <w:rPr>
                      <w:rFonts w:ascii="Times New Roman" w:hAnsi="Times New Roman"/>
                      <w:bCs/>
                      <w:sz w:val="18"/>
                      <w:szCs w:val="18"/>
                      <w:lang w:val="tr"/>
                    </w:rPr>
                    <w:t xml:space="preserve">Anahtar Uzman 2: </w:t>
                  </w:r>
                  <w:r w:rsidR="008B50A1" w:rsidRPr="00C55A74">
                    <w:rPr>
                      <w:rFonts w:ascii="Times New Roman" w:hAnsi="Times New Roman"/>
                      <w:bCs/>
                      <w:sz w:val="18"/>
                      <w:szCs w:val="18"/>
                      <w:lang w:val="tr"/>
                    </w:rPr>
                    <w:t>Yazılım Mimarı</w:t>
                  </w:r>
                </w:p>
              </w:tc>
              <w:tc>
                <w:tcPr>
                  <w:tcW w:w="3544" w:type="dxa"/>
                </w:tcPr>
                <w:p w14:paraId="217B9ADF" w14:textId="77777777" w:rsidR="00996D2C" w:rsidRPr="00C55A74" w:rsidRDefault="00996D2C" w:rsidP="00C46895">
                  <w:pPr>
                    <w:pStyle w:val="GvdeMetni1"/>
                    <w:ind w:left="0" w:firstLine="0"/>
                    <w:jc w:val="both"/>
                    <w:rPr>
                      <w:b/>
                      <w:sz w:val="18"/>
                      <w:szCs w:val="18"/>
                      <w:lang w:val="pt-PT"/>
                    </w:rPr>
                  </w:pPr>
                </w:p>
              </w:tc>
              <w:tc>
                <w:tcPr>
                  <w:tcW w:w="1701" w:type="dxa"/>
                </w:tcPr>
                <w:p w14:paraId="1DF12EC3" w14:textId="77777777" w:rsidR="00996D2C" w:rsidRPr="00C55A74" w:rsidRDefault="00996D2C" w:rsidP="00C46895">
                  <w:pPr>
                    <w:pStyle w:val="GvdeMetni1"/>
                    <w:ind w:left="0" w:firstLine="0"/>
                    <w:jc w:val="both"/>
                    <w:rPr>
                      <w:b/>
                      <w:sz w:val="18"/>
                      <w:szCs w:val="18"/>
                      <w:lang w:val="pt-PT"/>
                    </w:rPr>
                  </w:pPr>
                </w:p>
              </w:tc>
            </w:tr>
            <w:tr w:rsidR="00DE65C3" w:rsidRPr="00C55A74" w14:paraId="50FB9AEE" w14:textId="77777777" w:rsidTr="00DE65C3">
              <w:tc>
                <w:tcPr>
                  <w:tcW w:w="3426" w:type="dxa"/>
                  <w:shd w:val="clear" w:color="auto" w:fill="B4C6E7" w:themeFill="accent1" w:themeFillTint="66"/>
                  <w:vAlign w:val="center"/>
                </w:tcPr>
                <w:p w14:paraId="16A8E3D9" w14:textId="73FDEEAD" w:rsidR="00996D2C" w:rsidRPr="00C55A74" w:rsidRDefault="00996D2C" w:rsidP="00C46895">
                  <w:pPr>
                    <w:pStyle w:val="tabletext"/>
                    <w:spacing w:before="0" w:after="0"/>
                    <w:jc w:val="left"/>
                    <w:rPr>
                      <w:rFonts w:ascii="Times New Roman" w:hAnsi="Times New Roman"/>
                      <w:bCs/>
                      <w:sz w:val="18"/>
                      <w:szCs w:val="18"/>
                      <w:lang w:val="pt-PT"/>
                    </w:rPr>
                  </w:pPr>
                  <w:r w:rsidRPr="00C55A74">
                    <w:rPr>
                      <w:rFonts w:ascii="Times New Roman" w:hAnsi="Times New Roman"/>
                      <w:bCs/>
                      <w:sz w:val="18"/>
                      <w:szCs w:val="18"/>
                      <w:lang w:val="tr"/>
                    </w:rPr>
                    <w:t xml:space="preserve">Anahtar Uzman 3: </w:t>
                  </w:r>
                  <w:r w:rsidR="008B50A1" w:rsidRPr="00C55A74">
                    <w:rPr>
                      <w:rFonts w:ascii="Times New Roman" w:hAnsi="Times New Roman"/>
                      <w:bCs/>
                      <w:sz w:val="18"/>
                      <w:szCs w:val="18"/>
                      <w:lang w:val="tr"/>
                    </w:rPr>
                    <w:t>Veri Analizi Uzmanı</w:t>
                  </w:r>
                </w:p>
              </w:tc>
              <w:tc>
                <w:tcPr>
                  <w:tcW w:w="3544" w:type="dxa"/>
                </w:tcPr>
                <w:p w14:paraId="6839C7F5" w14:textId="77777777" w:rsidR="00996D2C" w:rsidRPr="00C55A74" w:rsidRDefault="00996D2C" w:rsidP="00C46895">
                  <w:pPr>
                    <w:pStyle w:val="GvdeMetni1"/>
                    <w:ind w:left="0" w:firstLine="0"/>
                    <w:jc w:val="both"/>
                    <w:rPr>
                      <w:b/>
                      <w:sz w:val="18"/>
                      <w:szCs w:val="18"/>
                      <w:lang w:val="pt-PT"/>
                    </w:rPr>
                  </w:pPr>
                </w:p>
              </w:tc>
              <w:tc>
                <w:tcPr>
                  <w:tcW w:w="1701" w:type="dxa"/>
                </w:tcPr>
                <w:p w14:paraId="0BB8F0D4" w14:textId="77777777" w:rsidR="00996D2C" w:rsidRPr="00C55A74" w:rsidRDefault="00996D2C" w:rsidP="00C46895">
                  <w:pPr>
                    <w:pStyle w:val="GvdeMetni1"/>
                    <w:ind w:left="0" w:firstLine="0"/>
                    <w:jc w:val="both"/>
                    <w:rPr>
                      <w:b/>
                      <w:sz w:val="18"/>
                      <w:szCs w:val="18"/>
                      <w:lang w:val="pt-PT"/>
                    </w:rPr>
                  </w:pPr>
                </w:p>
              </w:tc>
            </w:tr>
          </w:tbl>
          <w:p w14:paraId="7A32D020" w14:textId="4A9A2C11" w:rsidR="00996D2C" w:rsidRPr="00C46895" w:rsidRDefault="00996D2C" w:rsidP="004B155F">
            <w:pPr>
              <w:pStyle w:val="ListeMaddemi"/>
              <w:numPr>
                <w:ilvl w:val="0"/>
                <w:numId w:val="0"/>
              </w:numPr>
              <w:spacing w:before="240"/>
              <w:contextualSpacing w:val="0"/>
              <w:jc w:val="both"/>
              <w:rPr>
                <w:sz w:val="20"/>
                <w:szCs w:val="20"/>
                <w:lang w:val="tr"/>
              </w:rPr>
            </w:pPr>
            <w:r w:rsidRPr="00C46895">
              <w:rPr>
                <w:b/>
                <w:bCs/>
                <w:sz w:val="20"/>
                <w:szCs w:val="20"/>
                <w:lang w:val="tr"/>
              </w:rPr>
              <w:t xml:space="preserve">3.1.2. Önerilen Uzmanın Mevcut </w:t>
            </w:r>
            <w:r w:rsidR="00E1608A">
              <w:rPr>
                <w:b/>
                <w:bCs/>
                <w:sz w:val="20"/>
                <w:szCs w:val="20"/>
                <w:lang w:val="tr"/>
              </w:rPr>
              <w:t>Deneyimsel</w:t>
            </w:r>
            <w:r w:rsidRPr="00C46895">
              <w:rPr>
                <w:b/>
                <w:bCs/>
                <w:sz w:val="20"/>
                <w:szCs w:val="20"/>
                <w:lang w:val="tr"/>
              </w:rPr>
              <w:t xml:space="preserve"> Durumu: </w:t>
            </w:r>
            <w:r w:rsidRPr="00C46895">
              <w:rPr>
                <w:sz w:val="20"/>
                <w:szCs w:val="20"/>
                <w:lang w:val="tr"/>
              </w:rPr>
              <w:t>Burada Teklif Sahibi, önerilen uzmanın Teklif Sahibinin tüzel kişiliğinin mevcut bir çalışanı olup olmadığını veya dış kaynaklı olup olmayacağını açıklayacaktır. Mevcut bir çalışan ise, Teklif Sahibi kaç yıldır bunun için çalıştığına dair kanıt sağlamaktan sorumlu olacaktır.</w:t>
            </w:r>
          </w:p>
          <w:p w14:paraId="3A62E3F4" w14:textId="1B415095" w:rsidR="00996D2C" w:rsidRPr="00C46895" w:rsidRDefault="00996D2C" w:rsidP="004B155F">
            <w:pPr>
              <w:pStyle w:val="GvdeMetni1"/>
              <w:spacing w:before="240"/>
              <w:ind w:left="0" w:firstLine="0"/>
              <w:jc w:val="both"/>
              <w:rPr>
                <w:sz w:val="20"/>
                <w:szCs w:val="20"/>
                <w:lang w:val="tr"/>
              </w:rPr>
            </w:pPr>
            <w:r w:rsidRPr="00C46895">
              <w:rPr>
                <w:b/>
                <w:bCs/>
                <w:sz w:val="20"/>
                <w:szCs w:val="20"/>
                <w:lang w:val="tr"/>
              </w:rPr>
              <w:t>Alt Bölüm 3.2 Kilit Personel:</w:t>
            </w:r>
            <w:r w:rsidRPr="00C46895">
              <w:rPr>
                <w:sz w:val="20"/>
                <w:szCs w:val="20"/>
                <w:lang w:val="tr"/>
              </w:rPr>
              <w:t xml:space="preserve"> Önerilen kilit personelin </w:t>
            </w:r>
            <w:r w:rsidR="00E1608A">
              <w:rPr>
                <w:sz w:val="20"/>
                <w:szCs w:val="20"/>
                <w:lang w:val="tr"/>
              </w:rPr>
              <w:t>özgeçmiş</w:t>
            </w:r>
            <w:r w:rsidRPr="00C46895">
              <w:rPr>
                <w:sz w:val="20"/>
                <w:szCs w:val="20"/>
                <w:lang w:val="tr"/>
              </w:rPr>
              <w:t>lerini ve diploma</w:t>
            </w:r>
            <w:r w:rsidR="00504601">
              <w:rPr>
                <w:sz w:val="20"/>
                <w:szCs w:val="20"/>
                <w:lang w:val="tr"/>
              </w:rPr>
              <w:t>/</w:t>
            </w:r>
            <w:proofErr w:type="spellStart"/>
            <w:r w:rsidRPr="00C46895">
              <w:rPr>
                <w:sz w:val="20"/>
                <w:szCs w:val="20"/>
                <w:lang w:val="tr"/>
              </w:rPr>
              <w:t>lar</w:t>
            </w:r>
            <w:proofErr w:type="spellEnd"/>
            <w:r w:rsidRPr="00C46895">
              <w:rPr>
                <w:sz w:val="20"/>
                <w:szCs w:val="20"/>
                <w:lang w:val="tr"/>
              </w:rPr>
              <w:t xml:space="preserve"> </w:t>
            </w:r>
            <w:proofErr w:type="spellStart"/>
            <w:r w:rsidRPr="00C46895">
              <w:rPr>
                <w:sz w:val="20"/>
                <w:szCs w:val="20"/>
                <w:lang w:val="tr"/>
              </w:rPr>
              <w:t>ın</w:t>
            </w:r>
            <w:proofErr w:type="spellEnd"/>
            <w:r w:rsidRPr="00C46895">
              <w:rPr>
                <w:sz w:val="20"/>
                <w:szCs w:val="20"/>
                <w:lang w:val="tr"/>
              </w:rPr>
              <w:t xml:space="preserve"> </w:t>
            </w:r>
            <w:r w:rsidR="00504601" w:rsidRPr="00C46895">
              <w:rPr>
                <w:sz w:val="20"/>
                <w:szCs w:val="20"/>
                <w:lang w:val="tr"/>
              </w:rPr>
              <w:t>kopyalarını, mesleki</w:t>
            </w:r>
            <w:r w:rsidRPr="00C46895">
              <w:rPr>
                <w:sz w:val="20"/>
                <w:szCs w:val="20"/>
                <w:lang w:val="tr"/>
              </w:rPr>
              <w:t xml:space="preserve"> deneyimi </w:t>
            </w:r>
            <w:r w:rsidR="00504601">
              <w:rPr>
                <w:sz w:val="20"/>
                <w:szCs w:val="20"/>
                <w:lang w:val="tr"/>
              </w:rPr>
              <w:t>ispatlayan</w:t>
            </w:r>
            <w:r w:rsidRPr="00C46895">
              <w:rPr>
                <w:sz w:val="20"/>
                <w:szCs w:val="20"/>
                <w:lang w:val="tr"/>
              </w:rPr>
              <w:t xml:space="preserve"> belgeleri sağlayın.</w:t>
            </w:r>
          </w:p>
          <w:p w14:paraId="2A313699" w14:textId="0A2AD547" w:rsidR="00117586" w:rsidRDefault="00A72996" w:rsidP="004B155F">
            <w:pPr>
              <w:pStyle w:val="GvdeMetni1"/>
              <w:spacing w:before="240" w:after="240"/>
              <w:ind w:left="0" w:firstLine="0"/>
              <w:jc w:val="both"/>
              <w:rPr>
                <w:iCs/>
                <w:sz w:val="20"/>
                <w:szCs w:val="20"/>
                <w:lang w:val="tr"/>
              </w:rPr>
            </w:pPr>
            <w:r>
              <w:rPr>
                <w:iCs/>
                <w:sz w:val="20"/>
                <w:szCs w:val="20"/>
                <w:lang w:val="tr"/>
              </w:rPr>
              <w:t>Özgeçmişler</w:t>
            </w:r>
            <w:r w:rsidR="00996D2C" w:rsidRPr="00C46895">
              <w:rPr>
                <w:iCs/>
                <w:sz w:val="20"/>
                <w:szCs w:val="20"/>
                <w:lang w:val="tr"/>
              </w:rPr>
              <w:t xml:space="preserve">, Hizmet Kapsamı ile ilgili alanlardaki nitelikleri göstermelidir. </w:t>
            </w:r>
            <w:r w:rsidR="00520D93">
              <w:rPr>
                <w:iCs/>
                <w:sz w:val="20"/>
                <w:szCs w:val="20"/>
                <w:lang w:val="tr"/>
              </w:rPr>
              <w:t xml:space="preserve">Uygulama </w:t>
            </w:r>
            <w:r w:rsidR="00396866">
              <w:rPr>
                <w:iCs/>
                <w:sz w:val="20"/>
                <w:szCs w:val="20"/>
                <w:lang w:val="tr"/>
              </w:rPr>
              <w:t>geliştirme ile ilgili aşağıda belirtilenler hakkında bilgi sahibi olduklarını ispat/</w:t>
            </w:r>
            <w:r w:rsidR="008C4C8C">
              <w:rPr>
                <w:iCs/>
                <w:sz w:val="20"/>
                <w:szCs w:val="20"/>
                <w:lang w:val="tr"/>
              </w:rPr>
              <w:t>taahhüt ile beyan etmelidirler.</w:t>
            </w:r>
          </w:p>
          <w:p w14:paraId="2B84FF34" w14:textId="77777777" w:rsidR="008C4C8C" w:rsidRPr="008C4C8C" w:rsidRDefault="008C4C8C" w:rsidP="008C4C8C">
            <w:pPr>
              <w:spacing w:after="0" w:line="240" w:lineRule="auto"/>
              <w:rPr>
                <w:rFonts w:ascii="Times New Roman" w:hAnsi="Times New Roman"/>
                <w:sz w:val="20"/>
                <w:szCs w:val="20"/>
              </w:rPr>
            </w:pPr>
            <w:proofErr w:type="spellStart"/>
            <w:r w:rsidRPr="008C4C8C">
              <w:rPr>
                <w:rFonts w:ascii="Times New Roman" w:hAnsi="Times New Roman"/>
                <w:sz w:val="20"/>
                <w:szCs w:val="20"/>
              </w:rPr>
              <w:t>Veritabanı</w:t>
            </w:r>
            <w:proofErr w:type="spellEnd"/>
            <w:r w:rsidRPr="008C4C8C">
              <w:rPr>
                <w:rFonts w:ascii="Times New Roman" w:hAnsi="Times New Roman"/>
                <w:sz w:val="20"/>
                <w:szCs w:val="20"/>
              </w:rPr>
              <w:t xml:space="preserve"> hakkında bilgiler; </w:t>
            </w:r>
          </w:p>
          <w:p w14:paraId="283F46C2" w14:textId="77777777" w:rsidR="008C4C8C" w:rsidRPr="008C4C8C" w:rsidRDefault="008C4C8C" w:rsidP="00613793">
            <w:pPr>
              <w:pStyle w:val="ListeParagraf"/>
              <w:numPr>
                <w:ilvl w:val="0"/>
                <w:numId w:val="8"/>
              </w:numPr>
              <w:spacing w:after="0" w:line="240" w:lineRule="auto"/>
              <w:contextualSpacing w:val="0"/>
              <w:rPr>
                <w:rFonts w:ascii="Times New Roman" w:hAnsi="Times New Roman"/>
                <w:sz w:val="20"/>
                <w:szCs w:val="20"/>
              </w:rPr>
            </w:pPr>
            <w:proofErr w:type="spellStart"/>
            <w:r w:rsidRPr="008C4C8C">
              <w:rPr>
                <w:rFonts w:ascii="Times New Roman" w:hAnsi="Times New Roman"/>
                <w:sz w:val="20"/>
                <w:szCs w:val="20"/>
              </w:rPr>
              <w:t>Mssql</w:t>
            </w:r>
            <w:proofErr w:type="spellEnd"/>
            <w:r w:rsidRPr="008C4C8C">
              <w:rPr>
                <w:rFonts w:ascii="Times New Roman" w:hAnsi="Times New Roman"/>
                <w:sz w:val="20"/>
                <w:szCs w:val="20"/>
              </w:rPr>
              <w:t xml:space="preserve"> </w:t>
            </w:r>
          </w:p>
          <w:p w14:paraId="1E8A444A" w14:textId="77777777" w:rsidR="008C4C8C" w:rsidRPr="008C4C8C" w:rsidRDefault="008C4C8C" w:rsidP="00613793">
            <w:pPr>
              <w:pStyle w:val="ListeParagraf"/>
              <w:numPr>
                <w:ilvl w:val="0"/>
                <w:numId w:val="8"/>
              </w:numPr>
              <w:spacing w:after="0" w:line="240" w:lineRule="auto"/>
              <w:contextualSpacing w:val="0"/>
              <w:rPr>
                <w:rFonts w:ascii="Times New Roman" w:hAnsi="Times New Roman"/>
                <w:sz w:val="20"/>
                <w:szCs w:val="20"/>
              </w:rPr>
            </w:pPr>
            <w:proofErr w:type="spellStart"/>
            <w:r w:rsidRPr="008C4C8C">
              <w:rPr>
                <w:rFonts w:ascii="Times New Roman" w:hAnsi="Times New Roman"/>
                <w:sz w:val="20"/>
                <w:szCs w:val="20"/>
              </w:rPr>
              <w:t>PostgreSQL</w:t>
            </w:r>
            <w:proofErr w:type="spellEnd"/>
          </w:p>
          <w:p w14:paraId="396A8D1F" w14:textId="77777777" w:rsidR="008C4C8C" w:rsidRPr="008C4C8C" w:rsidRDefault="008C4C8C" w:rsidP="00613793">
            <w:pPr>
              <w:pStyle w:val="ListeParagraf"/>
              <w:numPr>
                <w:ilvl w:val="0"/>
                <w:numId w:val="8"/>
              </w:numPr>
              <w:spacing w:after="0" w:line="240" w:lineRule="auto"/>
              <w:contextualSpacing w:val="0"/>
              <w:rPr>
                <w:rFonts w:ascii="Times New Roman" w:hAnsi="Times New Roman"/>
                <w:sz w:val="20"/>
                <w:szCs w:val="20"/>
              </w:rPr>
            </w:pPr>
            <w:proofErr w:type="spellStart"/>
            <w:r w:rsidRPr="008C4C8C">
              <w:rPr>
                <w:rFonts w:ascii="Times New Roman" w:hAnsi="Times New Roman"/>
                <w:sz w:val="20"/>
                <w:szCs w:val="20"/>
              </w:rPr>
              <w:t>MongoDB</w:t>
            </w:r>
            <w:proofErr w:type="spellEnd"/>
          </w:p>
          <w:p w14:paraId="788F2B91" w14:textId="77777777" w:rsidR="008C4C8C" w:rsidRPr="008C4C8C" w:rsidRDefault="008C4C8C" w:rsidP="008C4C8C">
            <w:pPr>
              <w:spacing w:after="0" w:line="240" w:lineRule="auto"/>
              <w:rPr>
                <w:rFonts w:ascii="Times New Roman" w:hAnsi="Times New Roman"/>
                <w:sz w:val="20"/>
                <w:szCs w:val="20"/>
              </w:rPr>
            </w:pPr>
            <w:r w:rsidRPr="008C4C8C">
              <w:rPr>
                <w:rFonts w:ascii="Times New Roman" w:hAnsi="Times New Roman"/>
                <w:sz w:val="20"/>
                <w:szCs w:val="20"/>
              </w:rPr>
              <w:t>Uygulama geliştirme dili hakkında bilgiler;</w:t>
            </w:r>
          </w:p>
          <w:p w14:paraId="27874B58" w14:textId="77777777" w:rsidR="008C4C8C" w:rsidRPr="008C4C8C" w:rsidRDefault="008C4C8C" w:rsidP="00613793">
            <w:pPr>
              <w:pStyle w:val="ListeParagraf"/>
              <w:numPr>
                <w:ilvl w:val="0"/>
                <w:numId w:val="9"/>
              </w:numPr>
              <w:spacing w:after="0" w:line="240" w:lineRule="auto"/>
              <w:contextualSpacing w:val="0"/>
              <w:rPr>
                <w:rFonts w:ascii="Times New Roman" w:hAnsi="Times New Roman"/>
                <w:sz w:val="20"/>
                <w:szCs w:val="20"/>
              </w:rPr>
            </w:pPr>
            <w:r w:rsidRPr="008C4C8C">
              <w:rPr>
                <w:rFonts w:ascii="Times New Roman" w:hAnsi="Times New Roman"/>
                <w:sz w:val="20"/>
                <w:szCs w:val="20"/>
              </w:rPr>
              <w:t>Asp.Net</w:t>
            </w:r>
          </w:p>
          <w:p w14:paraId="0C623794" w14:textId="77777777" w:rsidR="008C4C8C" w:rsidRPr="008C4C8C" w:rsidRDefault="008C4C8C" w:rsidP="00613793">
            <w:pPr>
              <w:pStyle w:val="ListeParagraf"/>
              <w:numPr>
                <w:ilvl w:val="0"/>
                <w:numId w:val="9"/>
              </w:numPr>
              <w:spacing w:after="0" w:line="240" w:lineRule="auto"/>
              <w:contextualSpacing w:val="0"/>
              <w:rPr>
                <w:rFonts w:ascii="Times New Roman" w:hAnsi="Times New Roman"/>
                <w:sz w:val="20"/>
                <w:szCs w:val="20"/>
              </w:rPr>
            </w:pPr>
            <w:proofErr w:type="spellStart"/>
            <w:r w:rsidRPr="008C4C8C">
              <w:rPr>
                <w:rFonts w:ascii="Times New Roman" w:hAnsi="Times New Roman"/>
                <w:sz w:val="20"/>
                <w:szCs w:val="20"/>
              </w:rPr>
              <w:t>Mvc</w:t>
            </w:r>
            <w:proofErr w:type="spellEnd"/>
          </w:p>
          <w:p w14:paraId="2EFADC9E" w14:textId="77777777" w:rsidR="008C4C8C" w:rsidRPr="008C4C8C" w:rsidRDefault="008C4C8C" w:rsidP="00613793">
            <w:pPr>
              <w:pStyle w:val="ListeParagraf"/>
              <w:numPr>
                <w:ilvl w:val="0"/>
                <w:numId w:val="9"/>
              </w:numPr>
              <w:spacing w:after="0" w:line="240" w:lineRule="auto"/>
              <w:contextualSpacing w:val="0"/>
              <w:rPr>
                <w:rFonts w:ascii="Times New Roman" w:hAnsi="Times New Roman"/>
                <w:sz w:val="20"/>
                <w:szCs w:val="20"/>
              </w:rPr>
            </w:pPr>
            <w:proofErr w:type="gramStart"/>
            <w:r w:rsidRPr="008C4C8C">
              <w:rPr>
                <w:rFonts w:ascii="Times New Roman" w:hAnsi="Times New Roman"/>
                <w:sz w:val="20"/>
                <w:szCs w:val="20"/>
              </w:rPr>
              <w:t>.Net</w:t>
            </w:r>
            <w:proofErr w:type="gramEnd"/>
            <w:r w:rsidRPr="008C4C8C">
              <w:rPr>
                <w:rFonts w:ascii="Times New Roman" w:hAnsi="Times New Roman"/>
                <w:sz w:val="20"/>
                <w:szCs w:val="20"/>
              </w:rPr>
              <w:t xml:space="preserve"> </w:t>
            </w:r>
            <w:proofErr w:type="spellStart"/>
            <w:r w:rsidRPr="008C4C8C">
              <w:rPr>
                <w:rFonts w:ascii="Times New Roman" w:hAnsi="Times New Roman"/>
                <w:sz w:val="20"/>
                <w:szCs w:val="20"/>
              </w:rPr>
              <w:t>Core</w:t>
            </w:r>
            <w:proofErr w:type="spellEnd"/>
          </w:p>
          <w:p w14:paraId="68EE678C" w14:textId="77777777" w:rsidR="008C4C8C" w:rsidRPr="008C4C8C" w:rsidRDefault="008C4C8C" w:rsidP="00613793">
            <w:pPr>
              <w:pStyle w:val="ListeParagraf"/>
              <w:numPr>
                <w:ilvl w:val="0"/>
                <w:numId w:val="9"/>
              </w:numPr>
              <w:spacing w:after="0" w:line="240" w:lineRule="auto"/>
              <w:contextualSpacing w:val="0"/>
              <w:rPr>
                <w:rFonts w:ascii="Times New Roman" w:hAnsi="Times New Roman"/>
                <w:sz w:val="20"/>
                <w:szCs w:val="20"/>
              </w:rPr>
            </w:pPr>
            <w:r w:rsidRPr="008C4C8C">
              <w:rPr>
                <w:rFonts w:ascii="Times New Roman" w:hAnsi="Times New Roman"/>
                <w:sz w:val="20"/>
                <w:szCs w:val="20"/>
              </w:rPr>
              <w:t>C#</w:t>
            </w:r>
          </w:p>
          <w:p w14:paraId="1D075102" w14:textId="77777777" w:rsidR="008C4C8C" w:rsidRPr="008C4C8C" w:rsidRDefault="008C4C8C" w:rsidP="00613793">
            <w:pPr>
              <w:pStyle w:val="ListeParagraf"/>
              <w:numPr>
                <w:ilvl w:val="0"/>
                <w:numId w:val="9"/>
              </w:numPr>
              <w:spacing w:after="0" w:line="240" w:lineRule="auto"/>
              <w:contextualSpacing w:val="0"/>
              <w:rPr>
                <w:rFonts w:ascii="Times New Roman" w:hAnsi="Times New Roman"/>
                <w:sz w:val="20"/>
                <w:szCs w:val="20"/>
              </w:rPr>
            </w:pPr>
            <w:r w:rsidRPr="008C4C8C">
              <w:rPr>
                <w:rFonts w:ascii="Times New Roman" w:hAnsi="Times New Roman"/>
                <w:sz w:val="20"/>
                <w:szCs w:val="20"/>
              </w:rPr>
              <w:t xml:space="preserve">Vue.js </w:t>
            </w:r>
          </w:p>
          <w:p w14:paraId="3CBB89D3" w14:textId="77777777" w:rsidR="008C4C8C" w:rsidRPr="008C4C8C" w:rsidRDefault="008C4C8C" w:rsidP="00613793">
            <w:pPr>
              <w:pStyle w:val="ListeParagraf"/>
              <w:numPr>
                <w:ilvl w:val="0"/>
                <w:numId w:val="9"/>
              </w:numPr>
              <w:spacing w:after="0" w:line="240" w:lineRule="auto"/>
              <w:contextualSpacing w:val="0"/>
              <w:rPr>
                <w:rFonts w:ascii="Times New Roman" w:hAnsi="Times New Roman"/>
                <w:sz w:val="20"/>
                <w:szCs w:val="20"/>
              </w:rPr>
            </w:pPr>
            <w:proofErr w:type="spellStart"/>
            <w:r w:rsidRPr="008C4C8C">
              <w:rPr>
                <w:rFonts w:ascii="Times New Roman" w:hAnsi="Times New Roman"/>
                <w:sz w:val="20"/>
                <w:szCs w:val="20"/>
              </w:rPr>
              <w:t>Javascript</w:t>
            </w:r>
            <w:proofErr w:type="spellEnd"/>
            <w:r w:rsidRPr="008C4C8C">
              <w:rPr>
                <w:rFonts w:ascii="Times New Roman" w:hAnsi="Times New Roman"/>
                <w:sz w:val="20"/>
                <w:szCs w:val="20"/>
              </w:rPr>
              <w:t xml:space="preserve">, </w:t>
            </w:r>
            <w:proofErr w:type="spellStart"/>
            <w:r w:rsidRPr="008C4C8C">
              <w:rPr>
                <w:rFonts w:ascii="Times New Roman" w:hAnsi="Times New Roman"/>
                <w:sz w:val="20"/>
                <w:szCs w:val="20"/>
              </w:rPr>
              <w:t>Jquery</w:t>
            </w:r>
            <w:proofErr w:type="spellEnd"/>
          </w:p>
          <w:p w14:paraId="01A3442A" w14:textId="77777777" w:rsidR="008C4C8C" w:rsidRPr="008C4C8C" w:rsidRDefault="008C4C8C" w:rsidP="00613793">
            <w:pPr>
              <w:pStyle w:val="ListeParagraf"/>
              <w:numPr>
                <w:ilvl w:val="0"/>
                <w:numId w:val="9"/>
              </w:numPr>
              <w:spacing w:after="0" w:line="240" w:lineRule="auto"/>
              <w:contextualSpacing w:val="0"/>
              <w:rPr>
                <w:rFonts w:ascii="Times New Roman" w:hAnsi="Times New Roman"/>
                <w:sz w:val="20"/>
                <w:szCs w:val="20"/>
              </w:rPr>
            </w:pPr>
            <w:r w:rsidRPr="008C4C8C">
              <w:rPr>
                <w:rFonts w:ascii="Times New Roman" w:hAnsi="Times New Roman"/>
                <w:sz w:val="20"/>
                <w:szCs w:val="20"/>
              </w:rPr>
              <w:lastRenderedPageBreak/>
              <w:t>Html</w:t>
            </w:r>
          </w:p>
          <w:p w14:paraId="6F7AB0EF" w14:textId="77777777" w:rsidR="008C4C8C" w:rsidRPr="008C4C8C" w:rsidRDefault="008C4C8C" w:rsidP="00613793">
            <w:pPr>
              <w:pStyle w:val="ListeParagraf"/>
              <w:numPr>
                <w:ilvl w:val="0"/>
                <w:numId w:val="9"/>
              </w:numPr>
              <w:spacing w:after="0" w:line="240" w:lineRule="auto"/>
              <w:contextualSpacing w:val="0"/>
              <w:rPr>
                <w:rFonts w:ascii="Times New Roman" w:hAnsi="Times New Roman"/>
                <w:sz w:val="20"/>
                <w:szCs w:val="20"/>
              </w:rPr>
            </w:pPr>
            <w:r w:rsidRPr="008C4C8C">
              <w:rPr>
                <w:rFonts w:ascii="Times New Roman" w:hAnsi="Times New Roman"/>
                <w:sz w:val="20"/>
                <w:szCs w:val="20"/>
              </w:rPr>
              <w:t>Css</w:t>
            </w:r>
          </w:p>
          <w:p w14:paraId="22C9CCA6" w14:textId="77777777" w:rsidR="008C4C8C" w:rsidRPr="008C4C8C" w:rsidRDefault="008C4C8C" w:rsidP="008C4C8C">
            <w:pPr>
              <w:spacing w:after="0" w:line="240" w:lineRule="auto"/>
              <w:rPr>
                <w:rFonts w:ascii="Times New Roman" w:hAnsi="Times New Roman"/>
                <w:sz w:val="20"/>
                <w:szCs w:val="20"/>
              </w:rPr>
            </w:pPr>
            <w:r w:rsidRPr="008C4C8C">
              <w:rPr>
                <w:rFonts w:ascii="Times New Roman" w:hAnsi="Times New Roman"/>
                <w:sz w:val="20"/>
                <w:szCs w:val="20"/>
              </w:rPr>
              <w:t>Uygulama yayınlama platformu hakkında bilgiler;</w:t>
            </w:r>
          </w:p>
          <w:p w14:paraId="32BCC07E" w14:textId="77777777" w:rsidR="008C4C8C" w:rsidRPr="008C4C8C" w:rsidRDefault="008C4C8C" w:rsidP="00613793">
            <w:pPr>
              <w:pStyle w:val="ListeParagraf"/>
              <w:numPr>
                <w:ilvl w:val="0"/>
                <w:numId w:val="10"/>
              </w:numPr>
              <w:spacing w:after="0" w:line="240" w:lineRule="auto"/>
              <w:contextualSpacing w:val="0"/>
              <w:rPr>
                <w:rFonts w:ascii="Times New Roman" w:hAnsi="Times New Roman"/>
                <w:sz w:val="20"/>
                <w:szCs w:val="20"/>
              </w:rPr>
            </w:pPr>
            <w:r w:rsidRPr="008C4C8C">
              <w:rPr>
                <w:rFonts w:ascii="Times New Roman" w:hAnsi="Times New Roman"/>
                <w:sz w:val="20"/>
                <w:szCs w:val="20"/>
              </w:rPr>
              <w:t>Internet Information Services (IIS)</w:t>
            </w:r>
          </w:p>
          <w:p w14:paraId="0E31607E" w14:textId="77777777" w:rsidR="008C4C8C" w:rsidRPr="008C4C8C" w:rsidRDefault="008C4C8C" w:rsidP="00613793">
            <w:pPr>
              <w:pStyle w:val="ListeParagraf"/>
              <w:numPr>
                <w:ilvl w:val="0"/>
                <w:numId w:val="10"/>
              </w:numPr>
              <w:spacing w:after="0" w:line="240" w:lineRule="auto"/>
              <w:contextualSpacing w:val="0"/>
              <w:rPr>
                <w:rFonts w:ascii="Times New Roman" w:hAnsi="Times New Roman"/>
                <w:sz w:val="20"/>
                <w:szCs w:val="20"/>
              </w:rPr>
            </w:pPr>
            <w:r w:rsidRPr="008C4C8C">
              <w:rPr>
                <w:rFonts w:ascii="Times New Roman" w:hAnsi="Times New Roman"/>
                <w:sz w:val="20"/>
                <w:szCs w:val="20"/>
              </w:rPr>
              <w:t>SSL güvenlik sertifikası kurulum işlemleri</w:t>
            </w:r>
          </w:p>
          <w:p w14:paraId="174F7687" w14:textId="77777777" w:rsidR="008C4C8C" w:rsidRPr="008C4C8C" w:rsidRDefault="008C4C8C" w:rsidP="00613793">
            <w:pPr>
              <w:pStyle w:val="ListeParagraf"/>
              <w:numPr>
                <w:ilvl w:val="0"/>
                <w:numId w:val="10"/>
              </w:numPr>
              <w:spacing w:after="0" w:line="240" w:lineRule="auto"/>
              <w:contextualSpacing w:val="0"/>
              <w:rPr>
                <w:rFonts w:ascii="Times New Roman" w:hAnsi="Times New Roman"/>
                <w:sz w:val="20"/>
                <w:szCs w:val="20"/>
              </w:rPr>
            </w:pPr>
            <w:r w:rsidRPr="008C4C8C">
              <w:rPr>
                <w:rFonts w:ascii="Times New Roman" w:hAnsi="Times New Roman"/>
                <w:sz w:val="20"/>
                <w:szCs w:val="20"/>
              </w:rPr>
              <w:t>Alan adı yönetim ve yönlendirme işlemleri</w:t>
            </w:r>
          </w:p>
          <w:p w14:paraId="7A060CAD" w14:textId="415B3CB5" w:rsidR="00B61494" w:rsidRPr="00C46895" w:rsidRDefault="006A02A5" w:rsidP="004B155F">
            <w:pPr>
              <w:pStyle w:val="GvdeMetni1"/>
              <w:spacing w:before="240" w:after="240"/>
              <w:ind w:left="0" w:firstLine="0"/>
              <w:jc w:val="both"/>
              <w:rPr>
                <w:sz w:val="20"/>
                <w:szCs w:val="20"/>
                <w:lang w:val="tr"/>
              </w:rPr>
            </w:pPr>
            <w:r>
              <w:rPr>
                <w:iCs/>
                <w:sz w:val="20"/>
                <w:szCs w:val="20"/>
                <w:lang w:val="tr"/>
              </w:rPr>
              <w:t>“Yazılım Proje Yöneticisi</w:t>
            </w:r>
            <w:r w:rsidR="004D5B6E">
              <w:rPr>
                <w:iCs/>
                <w:sz w:val="20"/>
                <w:szCs w:val="20"/>
                <w:lang w:val="tr"/>
              </w:rPr>
              <w:t>”</w:t>
            </w:r>
            <w:r>
              <w:rPr>
                <w:iCs/>
                <w:sz w:val="20"/>
                <w:szCs w:val="20"/>
                <w:lang w:val="tr"/>
              </w:rPr>
              <w:t xml:space="preserve"> en az mühendislik (Bilgisayar, Yazılım, Elektrik Elektronik, Endüstri vs.</w:t>
            </w:r>
            <w:r w:rsidR="00870494">
              <w:rPr>
                <w:iCs/>
                <w:sz w:val="20"/>
                <w:szCs w:val="20"/>
                <w:lang w:val="tr"/>
              </w:rPr>
              <w:t>)</w:t>
            </w:r>
            <w:r>
              <w:rPr>
                <w:iCs/>
                <w:sz w:val="20"/>
                <w:szCs w:val="20"/>
                <w:lang w:val="tr"/>
              </w:rPr>
              <w:t xml:space="preserve"> derecesine sahip olmalıdır.</w:t>
            </w:r>
          </w:p>
        </w:tc>
      </w:tr>
    </w:tbl>
    <w:p w14:paraId="2196E02B" w14:textId="77777777" w:rsidR="00E10E6C" w:rsidRPr="002809F0" w:rsidRDefault="00E10E6C" w:rsidP="002809F0">
      <w:pPr>
        <w:pStyle w:val="GvdeMetni1"/>
        <w:ind w:left="142" w:firstLine="0"/>
        <w:rPr>
          <w:b/>
          <w:bCs/>
          <w:color w:val="FF0000"/>
          <w:sz w:val="18"/>
          <w:szCs w:val="20"/>
          <w:u w:val="single"/>
          <w:lang w:val="tr"/>
        </w:rPr>
      </w:pPr>
      <w:r w:rsidRPr="002809F0">
        <w:rPr>
          <w:b/>
          <w:bCs/>
          <w:color w:val="FF0000"/>
          <w:sz w:val="18"/>
          <w:szCs w:val="20"/>
          <w:u w:val="single"/>
          <w:lang w:val="tr"/>
        </w:rPr>
        <w:lastRenderedPageBreak/>
        <w:t>Not(</w:t>
      </w:r>
      <w:proofErr w:type="spellStart"/>
      <w:r w:rsidRPr="002809F0">
        <w:rPr>
          <w:b/>
          <w:bCs/>
          <w:color w:val="FF0000"/>
          <w:sz w:val="18"/>
          <w:szCs w:val="20"/>
          <w:u w:val="single"/>
          <w:lang w:val="tr"/>
        </w:rPr>
        <w:t>lar</w:t>
      </w:r>
      <w:proofErr w:type="spellEnd"/>
      <w:r w:rsidRPr="002809F0">
        <w:rPr>
          <w:b/>
          <w:bCs/>
          <w:color w:val="FF0000"/>
          <w:sz w:val="18"/>
          <w:szCs w:val="20"/>
          <w:u w:val="single"/>
          <w:lang w:val="tr"/>
        </w:rPr>
        <w:t>):</w:t>
      </w:r>
    </w:p>
    <w:p w14:paraId="3422A385" w14:textId="77777777" w:rsidR="00E10E6C" w:rsidRPr="002809F0" w:rsidRDefault="00E10E6C" w:rsidP="002809F0">
      <w:pPr>
        <w:pStyle w:val="GvdeMetni1"/>
        <w:ind w:left="142" w:firstLine="0"/>
        <w:rPr>
          <w:b/>
          <w:bCs/>
          <w:color w:val="FF0000"/>
          <w:sz w:val="18"/>
          <w:szCs w:val="20"/>
          <w:u w:val="single"/>
          <w:lang w:val="tr"/>
        </w:rPr>
      </w:pPr>
      <w:r w:rsidRPr="002809F0">
        <w:rPr>
          <w:b/>
          <w:bCs/>
          <w:color w:val="FF0000"/>
          <w:sz w:val="18"/>
          <w:szCs w:val="20"/>
          <w:u w:val="single"/>
          <w:lang w:val="tr"/>
        </w:rPr>
        <w:t xml:space="preserve">Teklifin teknik kısmı, sunulan hizmetler hakkında herhangi bir fiyatlandırma bilgisi içermemelidir. Fiyatlandırma bilgileri ayrılacak ve sadece uygun Fiyat </w:t>
      </w:r>
      <w:proofErr w:type="gramStart"/>
      <w:r w:rsidRPr="002809F0">
        <w:rPr>
          <w:b/>
          <w:bCs/>
          <w:color w:val="FF0000"/>
          <w:sz w:val="18"/>
          <w:szCs w:val="20"/>
          <w:u w:val="single"/>
          <w:lang w:val="tr"/>
        </w:rPr>
        <w:t>Teklif(</w:t>
      </w:r>
      <w:proofErr w:type="spellStart"/>
      <w:proofErr w:type="gramEnd"/>
      <w:r w:rsidRPr="002809F0">
        <w:rPr>
          <w:b/>
          <w:bCs/>
          <w:color w:val="FF0000"/>
          <w:sz w:val="18"/>
          <w:szCs w:val="20"/>
          <w:u w:val="single"/>
          <w:lang w:val="tr"/>
        </w:rPr>
        <w:t>ler</w:t>
      </w:r>
      <w:proofErr w:type="spellEnd"/>
      <w:r w:rsidRPr="002809F0">
        <w:rPr>
          <w:b/>
          <w:bCs/>
          <w:color w:val="FF0000"/>
          <w:sz w:val="18"/>
          <w:szCs w:val="20"/>
          <w:u w:val="single"/>
          <w:lang w:val="tr"/>
        </w:rPr>
        <w:t>)inde yer alacaktır.</w:t>
      </w:r>
    </w:p>
    <w:p w14:paraId="2FE7ED40" w14:textId="77777777" w:rsidR="00E10E6C" w:rsidRPr="002809F0" w:rsidRDefault="00E10E6C" w:rsidP="002809F0">
      <w:pPr>
        <w:pStyle w:val="GvdeMetni1"/>
        <w:ind w:left="142" w:firstLine="0"/>
        <w:rPr>
          <w:b/>
          <w:bCs/>
          <w:color w:val="FF0000"/>
          <w:sz w:val="18"/>
          <w:szCs w:val="20"/>
          <w:u w:val="single"/>
          <w:lang w:val="tr"/>
        </w:rPr>
      </w:pPr>
    </w:p>
    <w:p w14:paraId="7DBFAED4" w14:textId="3A6173A8" w:rsidR="0024520C" w:rsidRPr="002D4910" w:rsidRDefault="00E10E6C" w:rsidP="002D4910">
      <w:pPr>
        <w:pStyle w:val="GvdeMetni1"/>
        <w:ind w:left="142" w:firstLine="0"/>
        <w:rPr>
          <w:color w:val="FF0000"/>
          <w:sz w:val="18"/>
          <w:szCs w:val="20"/>
          <w:lang w:val="tr"/>
        </w:rPr>
      </w:pPr>
      <w:r w:rsidRPr="002809F0">
        <w:rPr>
          <w:b/>
          <w:bCs/>
          <w:color w:val="FF0000"/>
          <w:sz w:val="18"/>
          <w:szCs w:val="20"/>
          <w:u w:val="single"/>
          <w:lang w:val="tr"/>
        </w:rPr>
        <w:t>Teklif Sahibinin Teklif numaralandırma sistemi, yukarıda kullanılan numaralandırma sistemine karşılık gelecektir</w:t>
      </w:r>
      <w:r w:rsidRPr="002809F0">
        <w:rPr>
          <w:b/>
          <w:bCs/>
          <w:color w:val="FF0000"/>
          <w:sz w:val="18"/>
          <w:szCs w:val="20"/>
          <w:lang w:val="tr"/>
        </w:rPr>
        <w:t>.</w:t>
      </w:r>
      <w:r w:rsidRPr="002809F0">
        <w:rPr>
          <w:lang w:val="tr"/>
        </w:rPr>
        <w:t xml:space="preserve"> </w:t>
      </w:r>
      <w:r w:rsidRPr="002809F0">
        <w:rPr>
          <w:color w:val="FF0000"/>
          <w:sz w:val="18"/>
          <w:szCs w:val="20"/>
          <w:lang w:val="tr"/>
        </w:rPr>
        <w:t xml:space="preserve"> Açıklayıcı materyal ve broşürlere yapılan tüm atıflar uygun yanıt paragrafına dahil edilmelidir, ancak materyal / belgelerin kendileri Teklife / cevaba ek olarak sağlanabilir.</w:t>
      </w:r>
    </w:p>
    <w:p w14:paraId="41EC289D" w14:textId="77777777" w:rsidR="00E12A6F" w:rsidRDefault="00E12A6F" w:rsidP="00E12A6F">
      <w:pPr>
        <w:rPr>
          <w:lang w:val="tr"/>
        </w:rPr>
      </w:pPr>
    </w:p>
    <w:p w14:paraId="3E58AA2C" w14:textId="77777777" w:rsidR="00754391" w:rsidRDefault="00754391">
      <w:pPr>
        <w:spacing w:after="0" w:line="240" w:lineRule="auto"/>
        <w:rPr>
          <w:rFonts w:asciiTheme="majorHAnsi" w:eastAsiaTheme="majorEastAsia" w:hAnsiTheme="majorHAnsi" w:cstheme="majorBidi"/>
          <w:color w:val="1F3763" w:themeColor="accent1" w:themeShade="7F"/>
          <w:sz w:val="24"/>
          <w:szCs w:val="24"/>
          <w:lang w:val="tr"/>
        </w:rPr>
      </w:pPr>
      <w:r>
        <w:rPr>
          <w:lang w:val="tr"/>
        </w:rPr>
        <w:br w:type="page"/>
      </w:r>
    </w:p>
    <w:p w14:paraId="13BBDE23" w14:textId="31AC6984" w:rsidR="00754391" w:rsidRPr="00C719A5" w:rsidRDefault="00754391" w:rsidP="001B5470">
      <w:pPr>
        <w:pStyle w:val="Balk3"/>
        <w:pBdr>
          <w:top w:val="single" w:sz="4" w:space="1" w:color="auto"/>
          <w:bottom w:val="single" w:sz="4" w:space="1" w:color="auto"/>
        </w:pBdr>
        <w:spacing w:before="240"/>
        <w:jc w:val="center"/>
        <w:rPr>
          <w:rFonts w:cs="Arial"/>
        </w:rPr>
      </w:pPr>
      <w:bookmarkStart w:id="23" w:name="_Toc124171654"/>
      <w:r w:rsidRPr="00C719A5">
        <w:rPr>
          <w:lang w:val="tr"/>
        </w:rPr>
        <w:lastRenderedPageBreak/>
        <w:t>Öz geçmiş</w:t>
      </w:r>
      <w:bookmarkEnd w:id="23"/>
    </w:p>
    <w:p w14:paraId="2945A395" w14:textId="77777777" w:rsidR="00754391" w:rsidRPr="00C719A5" w:rsidRDefault="00754391" w:rsidP="00754391">
      <w:pPr>
        <w:pStyle w:val="KonuBal"/>
        <w:spacing w:before="240" w:after="240"/>
        <w:jc w:val="left"/>
        <w:rPr>
          <w:caps/>
          <w:sz w:val="18"/>
        </w:rPr>
      </w:pPr>
      <w:r w:rsidRPr="00C719A5">
        <w:rPr>
          <w:sz w:val="18"/>
          <w:lang w:val="tr"/>
        </w:rPr>
        <w:t xml:space="preserve">Önerilen </w:t>
      </w:r>
      <w:r>
        <w:rPr>
          <w:sz w:val="18"/>
          <w:lang w:val="tr"/>
        </w:rPr>
        <w:t>pozisyon</w:t>
      </w:r>
      <w:r w:rsidRPr="00C719A5">
        <w:rPr>
          <w:sz w:val="18"/>
          <w:lang w:val="tr"/>
        </w:rPr>
        <w:t xml:space="preserve">: </w:t>
      </w:r>
    </w:p>
    <w:p w14:paraId="6FA14DD0" w14:textId="77777777" w:rsidR="00754391" w:rsidRPr="00C719A5"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Soyadı:</w:t>
      </w:r>
      <w:r w:rsidRPr="00C719A5">
        <w:rPr>
          <w:b/>
          <w:sz w:val="18"/>
          <w:szCs w:val="18"/>
          <w:lang w:val="tr"/>
        </w:rPr>
        <w:tab/>
      </w:r>
      <w:r w:rsidRPr="00C719A5">
        <w:rPr>
          <w:b/>
          <w:sz w:val="18"/>
          <w:szCs w:val="18"/>
          <w:lang w:val="tr"/>
        </w:rPr>
        <w:tab/>
      </w:r>
    </w:p>
    <w:p w14:paraId="1A3317BB"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Ad:</w:t>
      </w:r>
      <w:r w:rsidRPr="00C719A5">
        <w:rPr>
          <w:b/>
          <w:sz w:val="18"/>
          <w:szCs w:val="18"/>
          <w:lang w:val="tr"/>
        </w:rPr>
        <w:tab/>
      </w:r>
      <w:r w:rsidRPr="00C719A5">
        <w:rPr>
          <w:b/>
          <w:sz w:val="18"/>
          <w:szCs w:val="18"/>
          <w:lang w:val="tr"/>
        </w:rPr>
        <w:tab/>
      </w:r>
    </w:p>
    <w:p w14:paraId="35221B74"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Doğum tarihi:</w:t>
      </w:r>
      <w:r w:rsidRPr="00C719A5">
        <w:rPr>
          <w:b/>
          <w:sz w:val="18"/>
          <w:szCs w:val="18"/>
          <w:lang w:val="tr"/>
        </w:rPr>
        <w:tab/>
      </w:r>
    </w:p>
    <w:p w14:paraId="788405A8"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Milliyet:</w:t>
      </w:r>
      <w:r w:rsidRPr="00C719A5">
        <w:rPr>
          <w:b/>
          <w:sz w:val="18"/>
          <w:szCs w:val="18"/>
          <w:lang w:val="tr"/>
        </w:rPr>
        <w:tab/>
      </w:r>
    </w:p>
    <w:p w14:paraId="7BD9FA09"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Medeni durum:</w:t>
      </w:r>
      <w:r w:rsidRPr="00C719A5">
        <w:rPr>
          <w:b/>
          <w:sz w:val="18"/>
          <w:szCs w:val="18"/>
          <w:lang w:val="tr"/>
        </w:rPr>
        <w:tab/>
      </w:r>
    </w:p>
    <w:p w14:paraId="745A1CC8" w14:textId="77777777" w:rsidR="00754391" w:rsidRPr="00C719A5"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Eğitim:</w:t>
      </w:r>
    </w:p>
    <w:tbl>
      <w:tblPr>
        <w:tblW w:w="0" w:type="auto"/>
        <w:tblInd w:w="480" w:type="dxa"/>
        <w:tblLayout w:type="fixed"/>
        <w:tblCellMar>
          <w:left w:w="120" w:type="dxa"/>
          <w:right w:w="120" w:type="dxa"/>
        </w:tblCellMar>
        <w:tblLook w:val="0000" w:firstRow="0" w:lastRow="0" w:firstColumn="0" w:lastColumn="0" w:noHBand="0" w:noVBand="0"/>
      </w:tblPr>
      <w:tblGrid>
        <w:gridCol w:w="6019"/>
        <w:gridCol w:w="2693"/>
      </w:tblGrid>
      <w:tr w:rsidR="00754391" w:rsidRPr="00C719A5" w14:paraId="767D7EFB" w14:textId="77777777" w:rsidTr="000C196E">
        <w:tc>
          <w:tcPr>
            <w:tcW w:w="6019" w:type="dxa"/>
            <w:tcBorders>
              <w:top w:val="double" w:sz="6" w:space="0" w:color="auto"/>
              <w:left w:val="double" w:sz="6" w:space="0" w:color="auto"/>
              <w:bottom w:val="single" w:sz="6" w:space="0" w:color="auto"/>
            </w:tcBorders>
            <w:shd w:val="pct5" w:color="auto" w:fill="FFFFFF"/>
          </w:tcPr>
          <w:p w14:paraId="400F2C0D" w14:textId="77777777" w:rsidR="00754391" w:rsidRPr="00C719A5" w:rsidRDefault="00754391" w:rsidP="000C196E">
            <w:pPr>
              <w:pStyle w:val="normaltableau"/>
              <w:spacing w:before="240" w:after="240"/>
              <w:ind w:right="-76"/>
              <w:jc w:val="center"/>
              <w:rPr>
                <w:rFonts w:ascii="Arial" w:hAnsi="Arial" w:cs="Arial"/>
                <w:sz w:val="18"/>
                <w:szCs w:val="18"/>
                <w:lang w:val="en-US"/>
              </w:rPr>
            </w:pPr>
            <w:r w:rsidRPr="00C719A5">
              <w:rPr>
                <w:sz w:val="18"/>
                <w:szCs w:val="18"/>
                <w:lang w:val="tr"/>
              </w:rPr>
              <w:t>Kuruluş</w:t>
            </w:r>
          </w:p>
        </w:tc>
        <w:tc>
          <w:tcPr>
            <w:tcW w:w="2693" w:type="dxa"/>
            <w:tcBorders>
              <w:top w:val="double" w:sz="6" w:space="0" w:color="auto"/>
              <w:left w:val="single" w:sz="6" w:space="0" w:color="auto"/>
              <w:bottom w:val="single" w:sz="6" w:space="0" w:color="auto"/>
              <w:right w:val="double" w:sz="6" w:space="0" w:color="auto"/>
            </w:tcBorders>
            <w:shd w:val="pct5" w:color="auto" w:fill="FFFFFF"/>
          </w:tcPr>
          <w:p w14:paraId="2119D141" w14:textId="77777777" w:rsidR="00754391" w:rsidRPr="00C719A5" w:rsidRDefault="00754391" w:rsidP="000C196E">
            <w:pPr>
              <w:pStyle w:val="normaltableau"/>
              <w:spacing w:before="240" w:after="240"/>
              <w:ind w:right="-76"/>
              <w:jc w:val="center"/>
              <w:rPr>
                <w:rFonts w:ascii="Arial" w:hAnsi="Arial" w:cs="Arial"/>
                <w:sz w:val="18"/>
                <w:szCs w:val="18"/>
                <w:lang w:val="en-US"/>
              </w:rPr>
            </w:pPr>
            <w:r w:rsidRPr="00C719A5">
              <w:rPr>
                <w:sz w:val="18"/>
                <w:szCs w:val="18"/>
                <w:lang w:val="tr"/>
              </w:rPr>
              <w:t>Alınan derece</w:t>
            </w:r>
          </w:p>
        </w:tc>
      </w:tr>
      <w:tr w:rsidR="00754391" w:rsidRPr="00C719A5" w14:paraId="60F772EF" w14:textId="77777777" w:rsidTr="000C196E">
        <w:tc>
          <w:tcPr>
            <w:tcW w:w="6019" w:type="dxa"/>
            <w:tcBorders>
              <w:top w:val="single" w:sz="6" w:space="0" w:color="auto"/>
              <w:left w:val="double" w:sz="6" w:space="0" w:color="auto"/>
              <w:bottom w:val="single" w:sz="6" w:space="0" w:color="auto"/>
            </w:tcBorders>
          </w:tcPr>
          <w:p w14:paraId="477D5141" w14:textId="77777777" w:rsidR="00754391" w:rsidRPr="00C719A5" w:rsidRDefault="00754391" w:rsidP="000C196E">
            <w:pPr>
              <w:pStyle w:val="normaltableau"/>
              <w:spacing w:before="240" w:after="240"/>
              <w:ind w:right="-76"/>
              <w:jc w:val="left"/>
              <w:rPr>
                <w:rFonts w:ascii="Arial" w:hAnsi="Arial" w:cs="Arial"/>
                <w:sz w:val="18"/>
                <w:szCs w:val="18"/>
                <w:lang w:val="en-US"/>
              </w:rPr>
            </w:pPr>
          </w:p>
        </w:tc>
        <w:tc>
          <w:tcPr>
            <w:tcW w:w="2693" w:type="dxa"/>
            <w:tcBorders>
              <w:top w:val="single" w:sz="6" w:space="0" w:color="auto"/>
              <w:left w:val="single" w:sz="6" w:space="0" w:color="auto"/>
              <w:bottom w:val="single" w:sz="6" w:space="0" w:color="auto"/>
              <w:right w:val="double" w:sz="6" w:space="0" w:color="auto"/>
            </w:tcBorders>
          </w:tcPr>
          <w:p w14:paraId="2DA2FE03" w14:textId="77777777" w:rsidR="00754391" w:rsidRPr="00C719A5" w:rsidRDefault="00754391" w:rsidP="000C196E">
            <w:pPr>
              <w:spacing w:before="240" w:after="240"/>
              <w:ind w:right="-76"/>
              <w:rPr>
                <w:rFonts w:cs="Arial"/>
                <w:bCs/>
                <w:iCs/>
                <w:sz w:val="18"/>
                <w:szCs w:val="18"/>
              </w:rPr>
            </w:pPr>
          </w:p>
        </w:tc>
      </w:tr>
      <w:tr w:rsidR="00754391" w:rsidRPr="00C719A5" w14:paraId="67AD43AA" w14:textId="77777777" w:rsidTr="000C196E">
        <w:tc>
          <w:tcPr>
            <w:tcW w:w="6019" w:type="dxa"/>
            <w:tcBorders>
              <w:top w:val="single" w:sz="6" w:space="0" w:color="auto"/>
              <w:left w:val="double" w:sz="6" w:space="0" w:color="auto"/>
              <w:bottom w:val="double" w:sz="6" w:space="0" w:color="auto"/>
            </w:tcBorders>
          </w:tcPr>
          <w:p w14:paraId="10011D5C" w14:textId="77777777" w:rsidR="00754391" w:rsidRPr="00C719A5" w:rsidRDefault="00754391" w:rsidP="000C196E">
            <w:pPr>
              <w:tabs>
                <w:tab w:val="left" w:pos="720"/>
              </w:tabs>
              <w:spacing w:before="240" w:after="240"/>
              <w:rPr>
                <w:rFonts w:cs="Arial"/>
                <w:sz w:val="18"/>
                <w:szCs w:val="18"/>
              </w:rPr>
            </w:pPr>
          </w:p>
        </w:tc>
        <w:tc>
          <w:tcPr>
            <w:tcW w:w="2693" w:type="dxa"/>
            <w:tcBorders>
              <w:top w:val="single" w:sz="6" w:space="0" w:color="auto"/>
              <w:left w:val="single" w:sz="6" w:space="0" w:color="auto"/>
              <w:bottom w:val="double" w:sz="6" w:space="0" w:color="auto"/>
              <w:right w:val="double" w:sz="6" w:space="0" w:color="auto"/>
            </w:tcBorders>
          </w:tcPr>
          <w:p w14:paraId="15D0006E" w14:textId="77777777" w:rsidR="00754391" w:rsidRPr="00C719A5" w:rsidRDefault="00754391" w:rsidP="000C196E">
            <w:pPr>
              <w:spacing w:before="240" w:after="240"/>
              <w:ind w:right="-76"/>
              <w:rPr>
                <w:rFonts w:cs="Arial"/>
                <w:sz w:val="18"/>
                <w:szCs w:val="18"/>
              </w:rPr>
            </w:pPr>
          </w:p>
        </w:tc>
      </w:tr>
    </w:tbl>
    <w:p w14:paraId="7D09CA70" w14:textId="77777777" w:rsidR="00754391" w:rsidRPr="00C719A5"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Dil becerileri: 1 ila 5 (</w:t>
      </w:r>
      <w:proofErr w:type="gramStart"/>
      <w:r w:rsidRPr="00C719A5">
        <w:rPr>
          <w:b/>
          <w:sz w:val="18"/>
          <w:szCs w:val="18"/>
          <w:lang w:val="tr"/>
        </w:rPr>
        <w:t>1 -</w:t>
      </w:r>
      <w:proofErr w:type="gramEnd"/>
      <w:r w:rsidRPr="00C719A5">
        <w:rPr>
          <w:b/>
          <w:sz w:val="18"/>
          <w:szCs w:val="18"/>
          <w:lang w:val="tr"/>
        </w:rPr>
        <w:t xml:space="preserve"> </w:t>
      </w:r>
      <w:r w:rsidRPr="00C719A5">
        <w:rPr>
          <w:bCs/>
          <w:sz w:val="18"/>
          <w:szCs w:val="18"/>
          <w:lang w:val="tr"/>
        </w:rPr>
        <w:t>mükemmel; 5 - temel)</w:t>
      </w:r>
      <w:r>
        <w:rPr>
          <w:lang w:val="tr"/>
        </w:rPr>
        <w:t xml:space="preserve"> arasında bir ölçekte yeterliliği belirtin</w:t>
      </w:r>
    </w:p>
    <w:tbl>
      <w:tblPr>
        <w:tblW w:w="0" w:type="auto"/>
        <w:tblInd w:w="480" w:type="dxa"/>
        <w:tblLayout w:type="fixed"/>
        <w:tblCellMar>
          <w:left w:w="120" w:type="dxa"/>
          <w:right w:w="120" w:type="dxa"/>
        </w:tblCellMar>
        <w:tblLook w:val="0000" w:firstRow="0" w:lastRow="0" w:firstColumn="0" w:lastColumn="0" w:noHBand="0" w:noVBand="0"/>
      </w:tblPr>
      <w:tblGrid>
        <w:gridCol w:w="2475"/>
        <w:gridCol w:w="1509"/>
        <w:gridCol w:w="1701"/>
        <w:gridCol w:w="1701"/>
      </w:tblGrid>
      <w:tr w:rsidR="00754391" w:rsidRPr="00C719A5" w14:paraId="28EFEDDA" w14:textId="77777777" w:rsidTr="000C196E">
        <w:tc>
          <w:tcPr>
            <w:tcW w:w="2475" w:type="dxa"/>
            <w:tcBorders>
              <w:top w:val="double" w:sz="6" w:space="0" w:color="auto"/>
              <w:left w:val="double" w:sz="6" w:space="0" w:color="auto"/>
              <w:bottom w:val="single" w:sz="6" w:space="0" w:color="auto"/>
            </w:tcBorders>
            <w:shd w:val="pct5" w:color="auto" w:fill="FFFFFF"/>
          </w:tcPr>
          <w:p w14:paraId="7BA82A49" w14:textId="77777777" w:rsidR="00754391" w:rsidRPr="00C719A5" w:rsidRDefault="00754391" w:rsidP="000C196E">
            <w:pPr>
              <w:pStyle w:val="normaltableau"/>
              <w:spacing w:before="240" w:after="240"/>
              <w:ind w:right="-76"/>
              <w:jc w:val="left"/>
              <w:rPr>
                <w:rFonts w:ascii="Arial" w:hAnsi="Arial" w:cs="Arial"/>
                <w:sz w:val="18"/>
                <w:szCs w:val="18"/>
                <w:lang w:val="en-US"/>
              </w:rPr>
            </w:pPr>
            <w:r w:rsidRPr="00C719A5">
              <w:rPr>
                <w:sz w:val="18"/>
                <w:szCs w:val="18"/>
                <w:lang w:val="tr"/>
              </w:rPr>
              <w:t>Dil</w:t>
            </w:r>
          </w:p>
        </w:tc>
        <w:tc>
          <w:tcPr>
            <w:tcW w:w="1509" w:type="dxa"/>
            <w:tcBorders>
              <w:top w:val="double" w:sz="6" w:space="0" w:color="auto"/>
              <w:left w:val="single" w:sz="6" w:space="0" w:color="auto"/>
              <w:bottom w:val="single" w:sz="6" w:space="0" w:color="auto"/>
            </w:tcBorders>
            <w:shd w:val="pct5" w:color="auto" w:fill="FFFFFF"/>
          </w:tcPr>
          <w:p w14:paraId="7D6B3F9B" w14:textId="77777777" w:rsidR="00754391" w:rsidRPr="00C719A5" w:rsidRDefault="00754391" w:rsidP="000C196E">
            <w:pPr>
              <w:pStyle w:val="normaltableau"/>
              <w:spacing w:before="240" w:after="240"/>
              <w:ind w:right="-76"/>
              <w:jc w:val="center"/>
              <w:rPr>
                <w:rFonts w:ascii="Arial" w:hAnsi="Arial" w:cs="Arial"/>
                <w:sz w:val="18"/>
                <w:szCs w:val="18"/>
                <w:lang w:val="en-US"/>
              </w:rPr>
            </w:pPr>
            <w:r w:rsidRPr="00C719A5">
              <w:rPr>
                <w:sz w:val="18"/>
                <w:szCs w:val="18"/>
                <w:lang w:val="tr"/>
              </w:rPr>
              <w:t>Okuma</w:t>
            </w:r>
          </w:p>
        </w:tc>
        <w:tc>
          <w:tcPr>
            <w:tcW w:w="1701" w:type="dxa"/>
            <w:tcBorders>
              <w:top w:val="double" w:sz="6" w:space="0" w:color="auto"/>
              <w:left w:val="single" w:sz="6" w:space="0" w:color="auto"/>
              <w:bottom w:val="single" w:sz="6" w:space="0" w:color="auto"/>
            </w:tcBorders>
            <w:shd w:val="pct5" w:color="auto" w:fill="FFFFFF"/>
          </w:tcPr>
          <w:p w14:paraId="16741EB6" w14:textId="77777777" w:rsidR="00754391" w:rsidRPr="00C719A5" w:rsidRDefault="00754391" w:rsidP="000C196E">
            <w:pPr>
              <w:pStyle w:val="normaltableau"/>
              <w:spacing w:before="240" w:after="240"/>
              <w:ind w:right="-76"/>
              <w:jc w:val="center"/>
              <w:rPr>
                <w:rFonts w:ascii="Arial" w:hAnsi="Arial" w:cs="Arial"/>
                <w:sz w:val="18"/>
                <w:szCs w:val="18"/>
                <w:lang w:val="en-US"/>
              </w:rPr>
            </w:pPr>
            <w:r w:rsidRPr="00C719A5">
              <w:rPr>
                <w:sz w:val="18"/>
                <w:szCs w:val="18"/>
                <w:lang w:val="tr"/>
              </w:rPr>
              <w:t>Konuşma</w:t>
            </w:r>
          </w:p>
        </w:tc>
        <w:tc>
          <w:tcPr>
            <w:tcW w:w="1701" w:type="dxa"/>
            <w:tcBorders>
              <w:top w:val="double" w:sz="6" w:space="0" w:color="auto"/>
              <w:left w:val="single" w:sz="6" w:space="0" w:color="auto"/>
              <w:bottom w:val="single" w:sz="6" w:space="0" w:color="auto"/>
              <w:right w:val="double" w:sz="6" w:space="0" w:color="auto"/>
            </w:tcBorders>
            <w:shd w:val="pct5" w:color="auto" w:fill="FFFFFF"/>
          </w:tcPr>
          <w:p w14:paraId="7FCAFA44" w14:textId="77777777" w:rsidR="00754391" w:rsidRPr="00C719A5" w:rsidRDefault="00754391" w:rsidP="000C196E">
            <w:pPr>
              <w:pStyle w:val="normaltableau"/>
              <w:spacing w:before="240" w:after="240"/>
              <w:ind w:right="-76"/>
              <w:jc w:val="center"/>
              <w:rPr>
                <w:rFonts w:ascii="Arial" w:hAnsi="Arial" w:cs="Arial"/>
                <w:sz w:val="18"/>
                <w:szCs w:val="18"/>
                <w:lang w:val="en-US"/>
              </w:rPr>
            </w:pPr>
            <w:r w:rsidRPr="00C719A5">
              <w:rPr>
                <w:sz w:val="18"/>
                <w:szCs w:val="18"/>
                <w:lang w:val="tr"/>
              </w:rPr>
              <w:t>Yazı</w:t>
            </w:r>
          </w:p>
        </w:tc>
      </w:tr>
      <w:tr w:rsidR="00754391" w:rsidRPr="00C719A5" w14:paraId="7C6343D0" w14:textId="77777777" w:rsidTr="000C196E">
        <w:tc>
          <w:tcPr>
            <w:tcW w:w="2475" w:type="dxa"/>
            <w:tcBorders>
              <w:top w:val="single" w:sz="6" w:space="0" w:color="auto"/>
              <w:left w:val="double" w:sz="6" w:space="0" w:color="auto"/>
            </w:tcBorders>
          </w:tcPr>
          <w:p w14:paraId="17849472" w14:textId="77777777" w:rsidR="00754391" w:rsidRPr="00C719A5" w:rsidRDefault="00754391" w:rsidP="000C196E">
            <w:pPr>
              <w:pStyle w:val="normaltableau"/>
              <w:spacing w:before="240" w:after="240"/>
              <w:ind w:right="-76"/>
              <w:jc w:val="left"/>
              <w:rPr>
                <w:rFonts w:ascii="Arial" w:hAnsi="Arial" w:cs="Arial"/>
                <w:sz w:val="18"/>
                <w:szCs w:val="18"/>
                <w:lang w:val="en-US"/>
              </w:rPr>
            </w:pPr>
            <w:r w:rsidRPr="00C719A5">
              <w:rPr>
                <w:sz w:val="18"/>
                <w:szCs w:val="18"/>
                <w:lang w:val="tr"/>
              </w:rPr>
              <w:t>İngilizce</w:t>
            </w:r>
          </w:p>
        </w:tc>
        <w:tc>
          <w:tcPr>
            <w:tcW w:w="1509" w:type="dxa"/>
            <w:tcBorders>
              <w:top w:val="single" w:sz="6" w:space="0" w:color="auto"/>
              <w:left w:val="single" w:sz="6" w:space="0" w:color="auto"/>
            </w:tcBorders>
          </w:tcPr>
          <w:p w14:paraId="543FA17F" w14:textId="77777777" w:rsidR="00754391" w:rsidRPr="00C719A5" w:rsidRDefault="00754391" w:rsidP="000C196E">
            <w:pPr>
              <w:pStyle w:val="normaltableau"/>
              <w:spacing w:before="240" w:after="240"/>
              <w:ind w:right="-76"/>
              <w:jc w:val="center"/>
              <w:rPr>
                <w:rFonts w:ascii="Arial" w:hAnsi="Arial" w:cs="Arial"/>
                <w:sz w:val="18"/>
                <w:szCs w:val="18"/>
                <w:lang w:val="en-US"/>
              </w:rPr>
            </w:pPr>
          </w:p>
        </w:tc>
        <w:tc>
          <w:tcPr>
            <w:tcW w:w="1701" w:type="dxa"/>
            <w:tcBorders>
              <w:top w:val="single" w:sz="6" w:space="0" w:color="auto"/>
              <w:left w:val="single" w:sz="6" w:space="0" w:color="auto"/>
            </w:tcBorders>
          </w:tcPr>
          <w:p w14:paraId="282354F0" w14:textId="77777777" w:rsidR="00754391" w:rsidRPr="00C719A5" w:rsidRDefault="00754391" w:rsidP="000C196E">
            <w:pPr>
              <w:pStyle w:val="normaltableau"/>
              <w:spacing w:before="240" w:after="240"/>
              <w:ind w:right="-76"/>
              <w:jc w:val="center"/>
              <w:rPr>
                <w:rFonts w:ascii="Arial" w:hAnsi="Arial" w:cs="Arial"/>
                <w:sz w:val="18"/>
                <w:szCs w:val="18"/>
                <w:lang w:val="en-US"/>
              </w:rPr>
            </w:pPr>
          </w:p>
        </w:tc>
        <w:tc>
          <w:tcPr>
            <w:tcW w:w="1701" w:type="dxa"/>
            <w:tcBorders>
              <w:top w:val="single" w:sz="6" w:space="0" w:color="auto"/>
              <w:left w:val="single" w:sz="6" w:space="0" w:color="auto"/>
              <w:right w:val="double" w:sz="6" w:space="0" w:color="auto"/>
            </w:tcBorders>
          </w:tcPr>
          <w:p w14:paraId="6E7E3FD2" w14:textId="77777777" w:rsidR="00754391" w:rsidRPr="00C719A5" w:rsidRDefault="00754391" w:rsidP="000C196E">
            <w:pPr>
              <w:pStyle w:val="normaltableau"/>
              <w:spacing w:before="240" w:after="240"/>
              <w:ind w:right="-76"/>
              <w:jc w:val="center"/>
              <w:rPr>
                <w:rFonts w:ascii="Arial" w:hAnsi="Arial" w:cs="Arial"/>
                <w:sz w:val="18"/>
                <w:szCs w:val="18"/>
                <w:lang w:val="en-US"/>
              </w:rPr>
            </w:pPr>
          </w:p>
        </w:tc>
      </w:tr>
      <w:tr w:rsidR="00754391" w:rsidRPr="00C719A5" w14:paraId="55E48188" w14:textId="77777777" w:rsidTr="000C196E">
        <w:tc>
          <w:tcPr>
            <w:tcW w:w="2475" w:type="dxa"/>
            <w:tcBorders>
              <w:top w:val="single" w:sz="6" w:space="0" w:color="auto"/>
              <w:left w:val="double" w:sz="6" w:space="0" w:color="auto"/>
            </w:tcBorders>
          </w:tcPr>
          <w:p w14:paraId="072D6B64" w14:textId="77777777" w:rsidR="00754391" w:rsidRPr="00C719A5" w:rsidRDefault="00754391" w:rsidP="000C196E">
            <w:pPr>
              <w:pStyle w:val="normaltableau"/>
              <w:spacing w:before="240" w:after="240"/>
              <w:ind w:right="-76"/>
              <w:jc w:val="left"/>
              <w:rPr>
                <w:rFonts w:ascii="Arial" w:hAnsi="Arial" w:cs="Arial"/>
                <w:sz w:val="18"/>
                <w:szCs w:val="18"/>
                <w:lang w:val="en-US"/>
              </w:rPr>
            </w:pPr>
            <w:r>
              <w:rPr>
                <w:sz w:val="18"/>
                <w:szCs w:val="18"/>
                <w:lang w:val="tr"/>
              </w:rPr>
              <w:t>Türkçe</w:t>
            </w:r>
          </w:p>
        </w:tc>
        <w:tc>
          <w:tcPr>
            <w:tcW w:w="1509" w:type="dxa"/>
            <w:tcBorders>
              <w:top w:val="single" w:sz="6" w:space="0" w:color="auto"/>
              <w:left w:val="single" w:sz="6" w:space="0" w:color="auto"/>
            </w:tcBorders>
          </w:tcPr>
          <w:p w14:paraId="747D934C" w14:textId="77777777" w:rsidR="00754391" w:rsidRPr="00C719A5" w:rsidRDefault="00754391" w:rsidP="000C196E">
            <w:pPr>
              <w:pStyle w:val="normaltableau"/>
              <w:spacing w:before="240" w:after="240"/>
              <w:ind w:right="-76"/>
              <w:jc w:val="center"/>
              <w:rPr>
                <w:rFonts w:ascii="Arial" w:hAnsi="Arial" w:cs="Arial"/>
                <w:sz w:val="18"/>
                <w:szCs w:val="18"/>
                <w:lang w:val="en-US"/>
              </w:rPr>
            </w:pPr>
          </w:p>
        </w:tc>
        <w:tc>
          <w:tcPr>
            <w:tcW w:w="1701" w:type="dxa"/>
            <w:tcBorders>
              <w:top w:val="single" w:sz="6" w:space="0" w:color="auto"/>
              <w:left w:val="single" w:sz="6" w:space="0" w:color="auto"/>
            </w:tcBorders>
          </w:tcPr>
          <w:p w14:paraId="1088BEC0" w14:textId="77777777" w:rsidR="00754391" w:rsidRPr="00C719A5" w:rsidRDefault="00754391" w:rsidP="000C196E">
            <w:pPr>
              <w:pStyle w:val="normaltableau"/>
              <w:spacing w:before="240" w:after="240"/>
              <w:ind w:right="-76"/>
              <w:jc w:val="center"/>
              <w:rPr>
                <w:rFonts w:ascii="Arial" w:hAnsi="Arial" w:cs="Arial"/>
                <w:sz w:val="18"/>
                <w:szCs w:val="18"/>
                <w:lang w:val="en-US"/>
              </w:rPr>
            </w:pPr>
          </w:p>
        </w:tc>
        <w:tc>
          <w:tcPr>
            <w:tcW w:w="1701" w:type="dxa"/>
            <w:tcBorders>
              <w:top w:val="single" w:sz="6" w:space="0" w:color="auto"/>
              <w:left w:val="single" w:sz="6" w:space="0" w:color="auto"/>
              <w:right w:val="double" w:sz="6" w:space="0" w:color="auto"/>
            </w:tcBorders>
          </w:tcPr>
          <w:p w14:paraId="690A9434" w14:textId="77777777" w:rsidR="00754391" w:rsidRPr="00C719A5" w:rsidRDefault="00754391" w:rsidP="000C196E">
            <w:pPr>
              <w:pStyle w:val="normaltableau"/>
              <w:spacing w:before="240" w:after="240"/>
              <w:ind w:right="-76"/>
              <w:jc w:val="center"/>
              <w:rPr>
                <w:rFonts w:ascii="Arial" w:hAnsi="Arial" w:cs="Arial"/>
                <w:sz w:val="18"/>
                <w:szCs w:val="18"/>
                <w:lang w:val="en-US"/>
              </w:rPr>
            </w:pPr>
          </w:p>
        </w:tc>
      </w:tr>
      <w:tr w:rsidR="00754391" w:rsidRPr="00C719A5" w14:paraId="650CC028" w14:textId="77777777" w:rsidTr="000C196E">
        <w:tc>
          <w:tcPr>
            <w:tcW w:w="2475" w:type="dxa"/>
            <w:tcBorders>
              <w:top w:val="single" w:sz="6" w:space="0" w:color="auto"/>
              <w:left w:val="double" w:sz="6" w:space="0" w:color="auto"/>
              <w:bottom w:val="single" w:sz="6" w:space="0" w:color="auto"/>
            </w:tcBorders>
          </w:tcPr>
          <w:p w14:paraId="3A4A14CD" w14:textId="77777777" w:rsidR="00754391" w:rsidRPr="00C719A5" w:rsidRDefault="00754391" w:rsidP="000C196E">
            <w:pPr>
              <w:pStyle w:val="normaltableau"/>
              <w:spacing w:before="240" w:after="240"/>
              <w:ind w:right="-76"/>
              <w:jc w:val="left"/>
              <w:rPr>
                <w:rFonts w:ascii="Arial" w:hAnsi="Arial" w:cs="Arial"/>
                <w:sz w:val="18"/>
                <w:szCs w:val="18"/>
                <w:lang w:val="en-US"/>
              </w:rPr>
            </w:pPr>
          </w:p>
        </w:tc>
        <w:tc>
          <w:tcPr>
            <w:tcW w:w="1509" w:type="dxa"/>
            <w:tcBorders>
              <w:top w:val="single" w:sz="6" w:space="0" w:color="auto"/>
              <w:left w:val="single" w:sz="6" w:space="0" w:color="auto"/>
              <w:bottom w:val="single" w:sz="6" w:space="0" w:color="auto"/>
            </w:tcBorders>
          </w:tcPr>
          <w:p w14:paraId="470CC082" w14:textId="77777777" w:rsidR="00754391" w:rsidRPr="00C719A5" w:rsidRDefault="00754391" w:rsidP="000C196E">
            <w:pPr>
              <w:pStyle w:val="normaltableau"/>
              <w:spacing w:before="240" w:after="240"/>
              <w:ind w:right="-76"/>
              <w:jc w:val="center"/>
              <w:rPr>
                <w:rFonts w:ascii="Arial" w:hAnsi="Arial" w:cs="Arial"/>
                <w:sz w:val="18"/>
                <w:szCs w:val="18"/>
                <w:lang w:val="en-US"/>
              </w:rPr>
            </w:pPr>
          </w:p>
        </w:tc>
        <w:tc>
          <w:tcPr>
            <w:tcW w:w="1701" w:type="dxa"/>
            <w:tcBorders>
              <w:top w:val="single" w:sz="6" w:space="0" w:color="auto"/>
              <w:left w:val="single" w:sz="6" w:space="0" w:color="auto"/>
              <w:bottom w:val="single" w:sz="6" w:space="0" w:color="auto"/>
            </w:tcBorders>
          </w:tcPr>
          <w:p w14:paraId="4F42125E" w14:textId="77777777" w:rsidR="00754391" w:rsidRPr="00C719A5" w:rsidRDefault="00754391" w:rsidP="000C196E">
            <w:pPr>
              <w:pStyle w:val="normaltableau"/>
              <w:spacing w:before="240" w:after="240"/>
              <w:ind w:right="-76"/>
              <w:jc w:val="center"/>
              <w:rPr>
                <w:rFonts w:ascii="Arial" w:hAnsi="Arial" w:cs="Arial"/>
                <w:sz w:val="18"/>
                <w:szCs w:val="18"/>
                <w:lang w:val="en-US"/>
              </w:rPr>
            </w:pPr>
          </w:p>
        </w:tc>
        <w:tc>
          <w:tcPr>
            <w:tcW w:w="1701" w:type="dxa"/>
            <w:tcBorders>
              <w:top w:val="single" w:sz="6" w:space="0" w:color="auto"/>
              <w:left w:val="single" w:sz="6" w:space="0" w:color="auto"/>
              <w:bottom w:val="single" w:sz="6" w:space="0" w:color="auto"/>
              <w:right w:val="double" w:sz="6" w:space="0" w:color="auto"/>
            </w:tcBorders>
          </w:tcPr>
          <w:p w14:paraId="34C78381" w14:textId="77777777" w:rsidR="00754391" w:rsidRPr="00C719A5" w:rsidRDefault="00754391" w:rsidP="000C196E">
            <w:pPr>
              <w:pStyle w:val="normaltableau"/>
              <w:spacing w:before="240" w:after="240"/>
              <w:ind w:right="-76"/>
              <w:jc w:val="center"/>
              <w:rPr>
                <w:rFonts w:ascii="Arial" w:hAnsi="Arial" w:cs="Arial"/>
                <w:sz w:val="18"/>
                <w:szCs w:val="18"/>
                <w:lang w:val="en-US"/>
              </w:rPr>
            </w:pPr>
          </w:p>
        </w:tc>
      </w:tr>
    </w:tbl>
    <w:p w14:paraId="3534A5A2" w14:textId="77777777" w:rsidR="00754391"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Meslek kuruluşlarına üyelik:</w:t>
      </w:r>
    </w:p>
    <w:p w14:paraId="3FC30F4B"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 xml:space="preserve">Diğer beceriler: </w:t>
      </w:r>
    </w:p>
    <w:p w14:paraId="392E891D"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 xml:space="preserve">Mevcut pozisyon: </w:t>
      </w:r>
    </w:p>
    <w:p w14:paraId="494EE158"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Firmada geçirdiğimiz yıllar:</w:t>
      </w:r>
    </w:p>
    <w:p w14:paraId="7227D591"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18"/>
          <w:szCs w:val="18"/>
        </w:rPr>
      </w:pPr>
      <w:r w:rsidRPr="00C719A5">
        <w:rPr>
          <w:b/>
          <w:sz w:val="18"/>
          <w:szCs w:val="18"/>
          <w:lang w:val="tr"/>
        </w:rPr>
        <w:t xml:space="preserve">Anahtar nitelikler: </w:t>
      </w:r>
    </w:p>
    <w:p w14:paraId="7D390B64"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20"/>
        </w:rPr>
      </w:pPr>
      <w:r w:rsidRPr="00976591">
        <w:rPr>
          <w:b/>
          <w:sz w:val="20"/>
          <w:lang w:val="tr"/>
        </w:rPr>
        <w:t>Mesleki deneyim:</w:t>
      </w:r>
    </w:p>
    <w:tbl>
      <w:tblPr>
        <w:tblW w:w="969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888"/>
        <w:gridCol w:w="870"/>
        <w:gridCol w:w="2213"/>
        <w:gridCol w:w="1305"/>
        <w:gridCol w:w="4420"/>
      </w:tblGrid>
      <w:tr w:rsidR="00754391" w:rsidRPr="005C0DFF" w14:paraId="1E248984" w14:textId="77777777" w:rsidTr="000C196E">
        <w:trPr>
          <w:tblHeader/>
          <w:jc w:val="center"/>
        </w:trPr>
        <w:tc>
          <w:tcPr>
            <w:tcW w:w="888" w:type="dxa"/>
            <w:tcBorders>
              <w:bottom w:val="single" w:sz="6" w:space="0" w:color="auto"/>
            </w:tcBorders>
            <w:shd w:val="clear" w:color="auto" w:fill="D9D9D9" w:themeFill="background1" w:themeFillShade="D9"/>
            <w:vAlign w:val="center"/>
          </w:tcPr>
          <w:p w14:paraId="1076F4F1" w14:textId="77777777" w:rsidR="00754391" w:rsidRPr="00ED436F" w:rsidRDefault="00754391" w:rsidP="000C196E">
            <w:pPr>
              <w:pStyle w:val="normaltableau"/>
              <w:spacing w:before="240" w:after="240"/>
              <w:jc w:val="center"/>
              <w:rPr>
                <w:rFonts w:ascii="Arial" w:hAnsi="Arial" w:cs="Arial"/>
                <w:b/>
                <w:sz w:val="16"/>
                <w:szCs w:val="16"/>
              </w:rPr>
            </w:pPr>
            <w:r w:rsidRPr="00ED436F">
              <w:rPr>
                <w:b/>
                <w:sz w:val="16"/>
                <w:szCs w:val="16"/>
                <w:lang w:val="tr"/>
              </w:rPr>
              <w:lastRenderedPageBreak/>
              <w:t>Tarih başlangıç – Tarih</w:t>
            </w:r>
          </w:p>
        </w:tc>
        <w:tc>
          <w:tcPr>
            <w:tcW w:w="870" w:type="dxa"/>
            <w:tcBorders>
              <w:bottom w:val="single" w:sz="6" w:space="0" w:color="auto"/>
            </w:tcBorders>
            <w:shd w:val="clear" w:color="auto" w:fill="D9D9D9" w:themeFill="background1" w:themeFillShade="D9"/>
            <w:vAlign w:val="center"/>
          </w:tcPr>
          <w:p w14:paraId="3E9F6D89" w14:textId="77777777" w:rsidR="00754391" w:rsidRPr="00ED436F" w:rsidRDefault="00754391" w:rsidP="000C196E">
            <w:pPr>
              <w:pStyle w:val="normaltableau"/>
              <w:spacing w:before="240" w:after="240"/>
              <w:jc w:val="center"/>
              <w:rPr>
                <w:rFonts w:ascii="Arial" w:hAnsi="Arial" w:cs="Arial"/>
                <w:b/>
                <w:sz w:val="16"/>
                <w:szCs w:val="16"/>
              </w:rPr>
            </w:pPr>
            <w:r w:rsidRPr="00ED436F">
              <w:rPr>
                <w:b/>
                <w:sz w:val="16"/>
                <w:szCs w:val="16"/>
                <w:lang w:val="tr"/>
              </w:rPr>
              <w:t>Yer</w:t>
            </w:r>
          </w:p>
        </w:tc>
        <w:tc>
          <w:tcPr>
            <w:tcW w:w="2213" w:type="dxa"/>
            <w:tcBorders>
              <w:bottom w:val="single" w:sz="6" w:space="0" w:color="auto"/>
            </w:tcBorders>
            <w:shd w:val="clear" w:color="auto" w:fill="D9D9D9" w:themeFill="background1" w:themeFillShade="D9"/>
            <w:vAlign w:val="center"/>
          </w:tcPr>
          <w:p w14:paraId="0539EC27" w14:textId="77777777" w:rsidR="00754391" w:rsidRPr="00ED436F" w:rsidRDefault="00754391" w:rsidP="000C196E">
            <w:pPr>
              <w:pStyle w:val="normaltableau"/>
              <w:spacing w:before="240" w:after="240"/>
              <w:jc w:val="center"/>
              <w:rPr>
                <w:rFonts w:ascii="Arial" w:hAnsi="Arial" w:cs="Arial"/>
                <w:b/>
                <w:sz w:val="16"/>
                <w:szCs w:val="16"/>
              </w:rPr>
            </w:pPr>
            <w:r w:rsidRPr="00ED436F">
              <w:rPr>
                <w:b/>
                <w:sz w:val="16"/>
                <w:szCs w:val="16"/>
                <w:lang w:val="tr"/>
              </w:rPr>
              <w:t>Şirket ve Referans kişi (isim ve iletişim bilgileri)</w:t>
            </w:r>
          </w:p>
        </w:tc>
        <w:tc>
          <w:tcPr>
            <w:tcW w:w="1305" w:type="dxa"/>
            <w:tcBorders>
              <w:bottom w:val="single" w:sz="6" w:space="0" w:color="auto"/>
            </w:tcBorders>
            <w:shd w:val="clear" w:color="auto" w:fill="D9D9D9" w:themeFill="background1" w:themeFillShade="D9"/>
            <w:vAlign w:val="center"/>
          </w:tcPr>
          <w:p w14:paraId="1A253D4E" w14:textId="77777777" w:rsidR="00754391" w:rsidRPr="00ED436F" w:rsidRDefault="00754391" w:rsidP="000C196E">
            <w:pPr>
              <w:pStyle w:val="normaltableau"/>
              <w:spacing w:before="240" w:after="240"/>
              <w:jc w:val="center"/>
              <w:rPr>
                <w:rFonts w:ascii="Arial" w:hAnsi="Arial" w:cs="Arial"/>
                <w:b/>
                <w:sz w:val="16"/>
                <w:szCs w:val="16"/>
              </w:rPr>
            </w:pPr>
            <w:r w:rsidRPr="00ED436F">
              <w:rPr>
                <w:b/>
                <w:sz w:val="16"/>
                <w:szCs w:val="16"/>
                <w:lang w:val="tr"/>
              </w:rPr>
              <w:t>Konum</w:t>
            </w:r>
          </w:p>
        </w:tc>
        <w:tc>
          <w:tcPr>
            <w:tcW w:w="4420" w:type="dxa"/>
            <w:tcBorders>
              <w:bottom w:val="single" w:sz="6" w:space="0" w:color="auto"/>
            </w:tcBorders>
            <w:shd w:val="clear" w:color="auto" w:fill="D9D9D9" w:themeFill="background1" w:themeFillShade="D9"/>
            <w:vAlign w:val="center"/>
          </w:tcPr>
          <w:p w14:paraId="21ADA876" w14:textId="77777777" w:rsidR="00754391" w:rsidRPr="00ED436F" w:rsidRDefault="00754391" w:rsidP="000C196E">
            <w:pPr>
              <w:pStyle w:val="normaltableau"/>
              <w:spacing w:before="240" w:after="240"/>
              <w:jc w:val="center"/>
              <w:rPr>
                <w:rFonts w:ascii="Arial" w:hAnsi="Arial" w:cs="Arial"/>
                <w:b/>
                <w:sz w:val="16"/>
                <w:szCs w:val="16"/>
              </w:rPr>
            </w:pPr>
            <w:r w:rsidRPr="00ED436F">
              <w:rPr>
                <w:b/>
                <w:sz w:val="16"/>
                <w:szCs w:val="16"/>
                <w:lang w:val="tr"/>
              </w:rPr>
              <w:t>Tarif</w:t>
            </w:r>
          </w:p>
        </w:tc>
      </w:tr>
      <w:tr w:rsidR="00754391" w:rsidRPr="00A034C4" w14:paraId="1885924D" w14:textId="77777777" w:rsidTr="000C196E">
        <w:trPr>
          <w:jc w:val="center"/>
        </w:trPr>
        <w:tc>
          <w:tcPr>
            <w:tcW w:w="888" w:type="dxa"/>
            <w:tcBorders>
              <w:top w:val="single" w:sz="6" w:space="0" w:color="auto"/>
              <w:left w:val="double" w:sz="6" w:space="0" w:color="auto"/>
              <w:bottom w:val="single" w:sz="6" w:space="0" w:color="auto"/>
              <w:right w:val="single" w:sz="6" w:space="0" w:color="auto"/>
            </w:tcBorders>
            <w:shd w:val="clear" w:color="auto" w:fill="auto"/>
          </w:tcPr>
          <w:p w14:paraId="7ABC4DD6" w14:textId="77777777" w:rsidR="00754391" w:rsidRPr="00752B21" w:rsidRDefault="00754391" w:rsidP="000C196E">
            <w:pPr>
              <w:pStyle w:val="normaltableau"/>
              <w:spacing w:before="240" w:after="240"/>
              <w:jc w:val="left"/>
              <w:rPr>
                <w:rFonts w:ascii="Arial" w:hAnsi="Arial" w:cs="Arial"/>
                <w:sz w:val="16"/>
                <w:szCs w:val="16"/>
                <w:lang w:val="en-US"/>
              </w:rPr>
            </w:pPr>
          </w:p>
        </w:tc>
        <w:tc>
          <w:tcPr>
            <w:tcW w:w="870" w:type="dxa"/>
            <w:tcBorders>
              <w:top w:val="single" w:sz="6" w:space="0" w:color="auto"/>
              <w:left w:val="single" w:sz="6" w:space="0" w:color="auto"/>
              <w:bottom w:val="single" w:sz="6" w:space="0" w:color="auto"/>
              <w:right w:val="single" w:sz="6" w:space="0" w:color="auto"/>
            </w:tcBorders>
            <w:shd w:val="clear" w:color="auto" w:fill="auto"/>
          </w:tcPr>
          <w:p w14:paraId="2503167C" w14:textId="77777777" w:rsidR="00754391" w:rsidRPr="00752B21" w:rsidRDefault="00754391" w:rsidP="000C196E">
            <w:pPr>
              <w:autoSpaceDE w:val="0"/>
              <w:autoSpaceDN w:val="0"/>
              <w:spacing w:before="240" w:after="240"/>
              <w:rPr>
                <w:rFonts w:cs="Arial"/>
                <w:sz w:val="16"/>
                <w:szCs w:val="16"/>
              </w:rPr>
            </w:pPr>
          </w:p>
        </w:tc>
        <w:tc>
          <w:tcPr>
            <w:tcW w:w="2213" w:type="dxa"/>
            <w:tcBorders>
              <w:top w:val="single" w:sz="6" w:space="0" w:color="auto"/>
              <w:left w:val="single" w:sz="6" w:space="0" w:color="auto"/>
              <w:bottom w:val="single" w:sz="6" w:space="0" w:color="auto"/>
              <w:right w:val="single" w:sz="6" w:space="0" w:color="auto"/>
            </w:tcBorders>
            <w:shd w:val="clear" w:color="auto" w:fill="auto"/>
          </w:tcPr>
          <w:p w14:paraId="028263C0" w14:textId="77777777" w:rsidR="00754391" w:rsidRPr="00752B21" w:rsidRDefault="00754391" w:rsidP="000C196E">
            <w:pPr>
              <w:autoSpaceDE w:val="0"/>
              <w:autoSpaceDN w:val="0"/>
              <w:spacing w:before="240" w:after="240"/>
              <w:rPr>
                <w:rFonts w:cs="Arial"/>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5F3961EA" w14:textId="77777777" w:rsidR="00754391" w:rsidRPr="00752B21" w:rsidRDefault="00754391" w:rsidP="000C196E">
            <w:pPr>
              <w:autoSpaceDE w:val="0"/>
              <w:autoSpaceDN w:val="0"/>
              <w:spacing w:before="240" w:after="240"/>
              <w:rPr>
                <w:rFonts w:cs="Arial"/>
                <w:bCs/>
                <w:sz w:val="16"/>
                <w:szCs w:val="16"/>
              </w:rPr>
            </w:pPr>
          </w:p>
        </w:tc>
        <w:tc>
          <w:tcPr>
            <w:tcW w:w="4420" w:type="dxa"/>
            <w:tcBorders>
              <w:top w:val="single" w:sz="6" w:space="0" w:color="auto"/>
              <w:left w:val="single" w:sz="6" w:space="0" w:color="auto"/>
              <w:bottom w:val="single" w:sz="6" w:space="0" w:color="auto"/>
              <w:right w:val="double" w:sz="6" w:space="0" w:color="auto"/>
            </w:tcBorders>
            <w:shd w:val="clear" w:color="auto" w:fill="auto"/>
          </w:tcPr>
          <w:p w14:paraId="376E2B72" w14:textId="77777777" w:rsidR="00754391" w:rsidRPr="00752B21" w:rsidRDefault="00754391" w:rsidP="000C196E">
            <w:pPr>
              <w:autoSpaceDE w:val="0"/>
              <w:autoSpaceDN w:val="0"/>
              <w:spacing w:before="240" w:after="240"/>
              <w:rPr>
                <w:rFonts w:cs="Arial"/>
                <w:sz w:val="16"/>
                <w:szCs w:val="16"/>
              </w:rPr>
            </w:pPr>
          </w:p>
        </w:tc>
      </w:tr>
      <w:tr w:rsidR="00754391" w:rsidRPr="00A034C4" w14:paraId="3E9844EF" w14:textId="77777777" w:rsidTr="000C196E">
        <w:trPr>
          <w:trHeight w:val="482"/>
          <w:jc w:val="center"/>
        </w:trPr>
        <w:tc>
          <w:tcPr>
            <w:tcW w:w="888" w:type="dxa"/>
            <w:tcBorders>
              <w:top w:val="single" w:sz="6" w:space="0" w:color="auto"/>
              <w:left w:val="double" w:sz="6" w:space="0" w:color="auto"/>
              <w:bottom w:val="single" w:sz="6" w:space="0" w:color="auto"/>
              <w:right w:val="single" w:sz="6" w:space="0" w:color="auto"/>
            </w:tcBorders>
            <w:shd w:val="clear" w:color="auto" w:fill="auto"/>
          </w:tcPr>
          <w:p w14:paraId="574A5E4D" w14:textId="77777777" w:rsidR="00754391" w:rsidRPr="00752B21" w:rsidRDefault="00754391" w:rsidP="000C196E">
            <w:pPr>
              <w:pStyle w:val="normaltableau"/>
              <w:spacing w:before="240" w:after="240"/>
              <w:jc w:val="left"/>
              <w:rPr>
                <w:rFonts w:ascii="Arial" w:hAnsi="Arial" w:cs="Arial"/>
                <w:sz w:val="16"/>
                <w:szCs w:val="16"/>
                <w:lang w:val="en-US"/>
              </w:rPr>
            </w:pPr>
          </w:p>
        </w:tc>
        <w:tc>
          <w:tcPr>
            <w:tcW w:w="870" w:type="dxa"/>
            <w:tcBorders>
              <w:top w:val="single" w:sz="6" w:space="0" w:color="auto"/>
              <w:left w:val="single" w:sz="6" w:space="0" w:color="auto"/>
              <w:bottom w:val="single" w:sz="6" w:space="0" w:color="auto"/>
              <w:right w:val="single" w:sz="6" w:space="0" w:color="auto"/>
            </w:tcBorders>
            <w:shd w:val="clear" w:color="auto" w:fill="auto"/>
          </w:tcPr>
          <w:p w14:paraId="5B109101" w14:textId="77777777" w:rsidR="00754391" w:rsidRPr="00752B21" w:rsidRDefault="00754391" w:rsidP="000C196E">
            <w:pPr>
              <w:autoSpaceDE w:val="0"/>
              <w:autoSpaceDN w:val="0"/>
              <w:spacing w:before="240" w:after="240"/>
              <w:rPr>
                <w:rFonts w:cs="Arial"/>
                <w:sz w:val="16"/>
                <w:szCs w:val="16"/>
              </w:rPr>
            </w:pPr>
          </w:p>
        </w:tc>
        <w:tc>
          <w:tcPr>
            <w:tcW w:w="2213" w:type="dxa"/>
            <w:tcBorders>
              <w:top w:val="single" w:sz="6" w:space="0" w:color="auto"/>
              <w:left w:val="single" w:sz="6" w:space="0" w:color="auto"/>
              <w:bottom w:val="single" w:sz="6" w:space="0" w:color="auto"/>
              <w:right w:val="single" w:sz="6" w:space="0" w:color="auto"/>
            </w:tcBorders>
            <w:shd w:val="clear" w:color="auto" w:fill="auto"/>
          </w:tcPr>
          <w:p w14:paraId="2597B5D2" w14:textId="77777777" w:rsidR="00754391" w:rsidRPr="00752B21" w:rsidRDefault="00754391" w:rsidP="000C196E">
            <w:pPr>
              <w:autoSpaceDE w:val="0"/>
              <w:autoSpaceDN w:val="0"/>
              <w:spacing w:before="240" w:after="240"/>
              <w:ind w:right="-112"/>
              <w:rPr>
                <w:rFonts w:cs="Arial"/>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482706B1" w14:textId="77777777" w:rsidR="00754391" w:rsidRPr="00752B21" w:rsidRDefault="00754391" w:rsidP="000C196E">
            <w:pPr>
              <w:autoSpaceDE w:val="0"/>
              <w:autoSpaceDN w:val="0"/>
              <w:spacing w:before="240" w:after="240"/>
              <w:rPr>
                <w:rFonts w:cs="Arial"/>
                <w:bCs/>
                <w:sz w:val="16"/>
                <w:szCs w:val="16"/>
              </w:rPr>
            </w:pPr>
          </w:p>
        </w:tc>
        <w:tc>
          <w:tcPr>
            <w:tcW w:w="4420" w:type="dxa"/>
            <w:tcBorders>
              <w:top w:val="single" w:sz="6" w:space="0" w:color="auto"/>
              <w:left w:val="single" w:sz="6" w:space="0" w:color="auto"/>
              <w:bottom w:val="single" w:sz="6" w:space="0" w:color="auto"/>
              <w:right w:val="double" w:sz="6" w:space="0" w:color="auto"/>
            </w:tcBorders>
            <w:shd w:val="clear" w:color="auto" w:fill="auto"/>
          </w:tcPr>
          <w:p w14:paraId="1C388021" w14:textId="77777777" w:rsidR="00754391" w:rsidRPr="00752B21" w:rsidRDefault="00754391" w:rsidP="000C196E">
            <w:pPr>
              <w:autoSpaceDE w:val="0"/>
              <w:autoSpaceDN w:val="0"/>
              <w:spacing w:before="240" w:after="240"/>
              <w:rPr>
                <w:rFonts w:cs="Arial"/>
                <w:sz w:val="16"/>
                <w:szCs w:val="16"/>
              </w:rPr>
            </w:pPr>
          </w:p>
        </w:tc>
      </w:tr>
      <w:tr w:rsidR="00754391" w:rsidRPr="00A034C4" w14:paraId="2501BE28" w14:textId="77777777" w:rsidTr="000C196E">
        <w:trPr>
          <w:jc w:val="center"/>
        </w:trPr>
        <w:tc>
          <w:tcPr>
            <w:tcW w:w="888" w:type="dxa"/>
            <w:tcBorders>
              <w:top w:val="single" w:sz="6" w:space="0" w:color="auto"/>
              <w:left w:val="double" w:sz="6" w:space="0" w:color="auto"/>
              <w:bottom w:val="single" w:sz="6" w:space="0" w:color="auto"/>
              <w:right w:val="single" w:sz="6" w:space="0" w:color="auto"/>
            </w:tcBorders>
            <w:shd w:val="clear" w:color="auto" w:fill="auto"/>
          </w:tcPr>
          <w:p w14:paraId="72996195" w14:textId="77777777" w:rsidR="00754391" w:rsidRPr="00752B21" w:rsidRDefault="00754391" w:rsidP="000C196E">
            <w:pPr>
              <w:pStyle w:val="normaltableau"/>
              <w:spacing w:before="240" w:after="240"/>
              <w:jc w:val="left"/>
              <w:rPr>
                <w:rFonts w:ascii="Arial" w:hAnsi="Arial" w:cs="Arial"/>
                <w:sz w:val="16"/>
                <w:szCs w:val="16"/>
                <w:lang w:val="en-US"/>
              </w:rPr>
            </w:pPr>
          </w:p>
        </w:tc>
        <w:tc>
          <w:tcPr>
            <w:tcW w:w="870" w:type="dxa"/>
            <w:tcBorders>
              <w:top w:val="single" w:sz="6" w:space="0" w:color="auto"/>
              <w:left w:val="single" w:sz="6" w:space="0" w:color="auto"/>
              <w:bottom w:val="single" w:sz="6" w:space="0" w:color="auto"/>
              <w:right w:val="single" w:sz="6" w:space="0" w:color="auto"/>
            </w:tcBorders>
            <w:shd w:val="clear" w:color="auto" w:fill="auto"/>
          </w:tcPr>
          <w:p w14:paraId="01418C64" w14:textId="77777777" w:rsidR="00754391" w:rsidRPr="00752B21" w:rsidRDefault="00754391" w:rsidP="000C196E">
            <w:pPr>
              <w:autoSpaceDE w:val="0"/>
              <w:autoSpaceDN w:val="0"/>
              <w:spacing w:before="240" w:after="240"/>
              <w:rPr>
                <w:rFonts w:cs="Arial"/>
                <w:sz w:val="16"/>
                <w:szCs w:val="16"/>
              </w:rPr>
            </w:pPr>
          </w:p>
        </w:tc>
        <w:tc>
          <w:tcPr>
            <w:tcW w:w="2213" w:type="dxa"/>
            <w:tcBorders>
              <w:top w:val="single" w:sz="6" w:space="0" w:color="auto"/>
              <w:left w:val="single" w:sz="6" w:space="0" w:color="auto"/>
              <w:bottom w:val="single" w:sz="6" w:space="0" w:color="auto"/>
              <w:right w:val="single" w:sz="6" w:space="0" w:color="auto"/>
            </w:tcBorders>
            <w:shd w:val="clear" w:color="auto" w:fill="auto"/>
          </w:tcPr>
          <w:p w14:paraId="4AB38429" w14:textId="77777777" w:rsidR="00754391" w:rsidRPr="00752B21" w:rsidRDefault="00754391" w:rsidP="000C196E">
            <w:pPr>
              <w:autoSpaceDE w:val="0"/>
              <w:autoSpaceDN w:val="0"/>
              <w:spacing w:before="240" w:after="240"/>
              <w:rPr>
                <w:rFonts w:cs="Arial"/>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63E1FCB3" w14:textId="77777777" w:rsidR="00754391" w:rsidRPr="00752B21" w:rsidRDefault="00754391" w:rsidP="000C196E">
            <w:pPr>
              <w:autoSpaceDE w:val="0"/>
              <w:autoSpaceDN w:val="0"/>
              <w:spacing w:before="240" w:after="240"/>
              <w:rPr>
                <w:rFonts w:cs="Arial"/>
                <w:bCs/>
                <w:sz w:val="16"/>
                <w:szCs w:val="16"/>
              </w:rPr>
            </w:pPr>
          </w:p>
        </w:tc>
        <w:tc>
          <w:tcPr>
            <w:tcW w:w="4420" w:type="dxa"/>
            <w:tcBorders>
              <w:top w:val="single" w:sz="6" w:space="0" w:color="auto"/>
              <w:left w:val="single" w:sz="6" w:space="0" w:color="auto"/>
              <w:bottom w:val="single" w:sz="6" w:space="0" w:color="auto"/>
              <w:right w:val="double" w:sz="6" w:space="0" w:color="auto"/>
            </w:tcBorders>
            <w:shd w:val="clear" w:color="auto" w:fill="auto"/>
          </w:tcPr>
          <w:p w14:paraId="6FA8423B" w14:textId="77777777" w:rsidR="00754391" w:rsidRPr="00752B21" w:rsidRDefault="00754391" w:rsidP="000C196E">
            <w:pPr>
              <w:autoSpaceDE w:val="0"/>
              <w:autoSpaceDN w:val="0"/>
              <w:spacing w:before="240" w:after="240"/>
              <w:rPr>
                <w:rFonts w:cs="Arial"/>
                <w:sz w:val="16"/>
                <w:szCs w:val="16"/>
              </w:rPr>
            </w:pPr>
          </w:p>
        </w:tc>
      </w:tr>
      <w:tr w:rsidR="00754391" w:rsidRPr="00E8779B" w14:paraId="58570BE9" w14:textId="77777777" w:rsidTr="000C196E">
        <w:trPr>
          <w:jc w:val="center"/>
        </w:trPr>
        <w:tc>
          <w:tcPr>
            <w:tcW w:w="888" w:type="dxa"/>
            <w:tcBorders>
              <w:top w:val="single" w:sz="6" w:space="0" w:color="auto"/>
              <w:left w:val="double" w:sz="6" w:space="0" w:color="auto"/>
              <w:bottom w:val="single" w:sz="6" w:space="0" w:color="auto"/>
              <w:right w:val="single" w:sz="6" w:space="0" w:color="auto"/>
            </w:tcBorders>
            <w:shd w:val="clear" w:color="auto" w:fill="auto"/>
          </w:tcPr>
          <w:p w14:paraId="4EE8CD96" w14:textId="77777777" w:rsidR="00754391" w:rsidRPr="00E8779B" w:rsidRDefault="00754391" w:rsidP="000C196E">
            <w:pPr>
              <w:pStyle w:val="normaltableau"/>
              <w:spacing w:before="240" w:after="240"/>
              <w:ind w:right="-76"/>
              <w:jc w:val="left"/>
              <w:rPr>
                <w:rFonts w:ascii="Arial" w:hAnsi="Arial" w:cs="Arial"/>
                <w:sz w:val="16"/>
                <w:szCs w:val="16"/>
                <w:highlight w:val="yellow"/>
                <w:lang w:val="en-US"/>
              </w:rPr>
            </w:pPr>
            <w:r w:rsidRPr="00E8779B">
              <w:rPr>
                <w:rFonts w:ascii="Arial" w:hAnsi="Arial" w:cs="Arial"/>
                <w:sz w:val="16"/>
                <w:szCs w:val="16"/>
              </w:rPr>
              <w:t xml:space="preserve"> </w:t>
            </w:r>
          </w:p>
        </w:tc>
        <w:tc>
          <w:tcPr>
            <w:tcW w:w="870" w:type="dxa"/>
            <w:tcBorders>
              <w:top w:val="single" w:sz="6" w:space="0" w:color="auto"/>
              <w:left w:val="single" w:sz="6" w:space="0" w:color="auto"/>
              <w:bottom w:val="single" w:sz="6" w:space="0" w:color="auto"/>
              <w:right w:val="single" w:sz="6" w:space="0" w:color="auto"/>
            </w:tcBorders>
            <w:shd w:val="clear" w:color="auto" w:fill="auto"/>
          </w:tcPr>
          <w:p w14:paraId="5423D127" w14:textId="77777777" w:rsidR="00754391" w:rsidRPr="00E8779B" w:rsidRDefault="00754391" w:rsidP="000C196E">
            <w:pPr>
              <w:pStyle w:val="normaltableau"/>
              <w:spacing w:before="240" w:after="240"/>
              <w:ind w:left="-31" w:right="-76"/>
              <w:jc w:val="left"/>
              <w:rPr>
                <w:rFonts w:ascii="Arial" w:hAnsi="Arial" w:cs="Arial"/>
                <w:sz w:val="16"/>
                <w:szCs w:val="16"/>
                <w:highlight w:val="yellow"/>
                <w:lang w:val="en-US"/>
              </w:rPr>
            </w:pPr>
          </w:p>
        </w:tc>
        <w:tc>
          <w:tcPr>
            <w:tcW w:w="2213" w:type="dxa"/>
            <w:tcBorders>
              <w:top w:val="single" w:sz="6" w:space="0" w:color="auto"/>
              <w:left w:val="single" w:sz="6" w:space="0" w:color="auto"/>
              <w:bottom w:val="single" w:sz="6" w:space="0" w:color="auto"/>
              <w:right w:val="single" w:sz="6" w:space="0" w:color="auto"/>
            </w:tcBorders>
            <w:shd w:val="clear" w:color="auto" w:fill="auto"/>
          </w:tcPr>
          <w:p w14:paraId="7D1BA0F4" w14:textId="77777777" w:rsidR="00754391" w:rsidRPr="00E8779B" w:rsidRDefault="00754391" w:rsidP="000C196E">
            <w:pPr>
              <w:pStyle w:val="normaltableau"/>
              <w:spacing w:before="240" w:after="240"/>
              <w:ind w:left="-33" w:right="-74"/>
              <w:jc w:val="left"/>
              <w:rPr>
                <w:rFonts w:ascii="Arial" w:hAnsi="Arial" w:cs="Arial"/>
                <w:sz w:val="16"/>
                <w:szCs w:val="16"/>
                <w:lang w:val="en-US"/>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27FA9E0A" w14:textId="77777777" w:rsidR="00754391" w:rsidRPr="00E8779B" w:rsidRDefault="00754391" w:rsidP="000C196E">
            <w:pPr>
              <w:tabs>
                <w:tab w:val="left" w:pos="0"/>
              </w:tabs>
              <w:spacing w:before="240" w:after="240"/>
              <w:ind w:right="-76"/>
              <w:rPr>
                <w:rFonts w:cs="Arial"/>
                <w:sz w:val="16"/>
                <w:szCs w:val="16"/>
                <w:highlight w:val="yellow"/>
              </w:rPr>
            </w:pPr>
          </w:p>
        </w:tc>
        <w:tc>
          <w:tcPr>
            <w:tcW w:w="4420" w:type="dxa"/>
            <w:tcBorders>
              <w:top w:val="single" w:sz="6" w:space="0" w:color="auto"/>
              <w:left w:val="single" w:sz="6" w:space="0" w:color="auto"/>
              <w:bottom w:val="single" w:sz="6" w:space="0" w:color="auto"/>
              <w:right w:val="double" w:sz="6" w:space="0" w:color="auto"/>
            </w:tcBorders>
            <w:shd w:val="clear" w:color="auto" w:fill="auto"/>
          </w:tcPr>
          <w:p w14:paraId="548DA09A" w14:textId="77777777" w:rsidR="00754391" w:rsidRPr="00E8779B" w:rsidRDefault="00754391" w:rsidP="000C196E">
            <w:pPr>
              <w:pStyle w:val="normaltableau"/>
              <w:spacing w:before="240" w:after="240"/>
              <w:ind w:right="-12"/>
              <w:jc w:val="left"/>
              <w:rPr>
                <w:rFonts w:ascii="Arial" w:hAnsi="Arial" w:cs="Arial"/>
                <w:sz w:val="16"/>
                <w:szCs w:val="16"/>
                <w:lang w:val="en-US"/>
              </w:rPr>
            </w:pPr>
          </w:p>
        </w:tc>
      </w:tr>
      <w:tr w:rsidR="00754391" w:rsidRPr="00A034C4" w14:paraId="57ECED03" w14:textId="77777777" w:rsidTr="000C196E">
        <w:trPr>
          <w:jc w:val="center"/>
        </w:trPr>
        <w:tc>
          <w:tcPr>
            <w:tcW w:w="888" w:type="dxa"/>
            <w:tcBorders>
              <w:top w:val="single" w:sz="6" w:space="0" w:color="auto"/>
              <w:left w:val="double" w:sz="6" w:space="0" w:color="auto"/>
              <w:bottom w:val="single" w:sz="6" w:space="0" w:color="auto"/>
              <w:right w:val="single" w:sz="6" w:space="0" w:color="auto"/>
            </w:tcBorders>
            <w:shd w:val="clear" w:color="auto" w:fill="auto"/>
          </w:tcPr>
          <w:p w14:paraId="1E70CCED" w14:textId="77777777" w:rsidR="00754391" w:rsidRPr="00752B21" w:rsidRDefault="00754391" w:rsidP="000C196E">
            <w:pPr>
              <w:pStyle w:val="normaltableau"/>
              <w:spacing w:before="240" w:after="240"/>
              <w:jc w:val="left"/>
              <w:rPr>
                <w:rFonts w:ascii="Arial" w:hAnsi="Arial" w:cs="Arial"/>
                <w:sz w:val="16"/>
                <w:szCs w:val="16"/>
                <w:lang w:val="en-US"/>
              </w:rPr>
            </w:pPr>
          </w:p>
        </w:tc>
        <w:tc>
          <w:tcPr>
            <w:tcW w:w="870" w:type="dxa"/>
            <w:tcBorders>
              <w:top w:val="single" w:sz="6" w:space="0" w:color="auto"/>
              <w:left w:val="single" w:sz="6" w:space="0" w:color="auto"/>
              <w:bottom w:val="single" w:sz="6" w:space="0" w:color="auto"/>
              <w:right w:val="single" w:sz="6" w:space="0" w:color="auto"/>
            </w:tcBorders>
            <w:shd w:val="clear" w:color="auto" w:fill="auto"/>
          </w:tcPr>
          <w:p w14:paraId="68726D6C" w14:textId="77777777" w:rsidR="00754391" w:rsidRPr="00752B21" w:rsidRDefault="00754391" w:rsidP="000C196E">
            <w:pPr>
              <w:autoSpaceDE w:val="0"/>
              <w:autoSpaceDN w:val="0"/>
              <w:spacing w:before="240" w:after="240"/>
              <w:rPr>
                <w:rFonts w:cs="Arial"/>
                <w:sz w:val="16"/>
                <w:szCs w:val="16"/>
              </w:rPr>
            </w:pPr>
          </w:p>
        </w:tc>
        <w:tc>
          <w:tcPr>
            <w:tcW w:w="2213" w:type="dxa"/>
            <w:tcBorders>
              <w:top w:val="single" w:sz="6" w:space="0" w:color="auto"/>
              <w:left w:val="single" w:sz="6" w:space="0" w:color="auto"/>
              <w:bottom w:val="single" w:sz="6" w:space="0" w:color="auto"/>
              <w:right w:val="single" w:sz="6" w:space="0" w:color="auto"/>
            </w:tcBorders>
            <w:shd w:val="clear" w:color="auto" w:fill="auto"/>
          </w:tcPr>
          <w:p w14:paraId="08DCB376" w14:textId="77777777" w:rsidR="00754391" w:rsidRPr="00752B21" w:rsidRDefault="00754391" w:rsidP="000C196E">
            <w:pPr>
              <w:autoSpaceDE w:val="0"/>
              <w:autoSpaceDN w:val="0"/>
              <w:spacing w:before="240" w:after="240"/>
              <w:rPr>
                <w:rFonts w:cs="Arial"/>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15DD6693" w14:textId="77777777" w:rsidR="00754391" w:rsidRPr="00752B21" w:rsidRDefault="00754391" w:rsidP="000C196E">
            <w:pPr>
              <w:autoSpaceDE w:val="0"/>
              <w:autoSpaceDN w:val="0"/>
              <w:spacing w:before="240" w:after="240"/>
              <w:rPr>
                <w:rFonts w:cs="Arial"/>
                <w:sz w:val="16"/>
                <w:szCs w:val="16"/>
              </w:rPr>
            </w:pPr>
          </w:p>
        </w:tc>
        <w:tc>
          <w:tcPr>
            <w:tcW w:w="4420" w:type="dxa"/>
            <w:tcBorders>
              <w:top w:val="single" w:sz="6" w:space="0" w:color="auto"/>
              <w:left w:val="single" w:sz="6" w:space="0" w:color="auto"/>
              <w:bottom w:val="single" w:sz="6" w:space="0" w:color="auto"/>
              <w:right w:val="double" w:sz="6" w:space="0" w:color="auto"/>
            </w:tcBorders>
            <w:shd w:val="clear" w:color="auto" w:fill="auto"/>
          </w:tcPr>
          <w:p w14:paraId="69B4CB6C" w14:textId="77777777" w:rsidR="00754391" w:rsidRPr="00752B21" w:rsidRDefault="00754391" w:rsidP="000C196E">
            <w:pPr>
              <w:pStyle w:val="normaltableau"/>
              <w:spacing w:before="240" w:after="240"/>
              <w:jc w:val="left"/>
              <w:rPr>
                <w:rFonts w:ascii="Arial" w:hAnsi="Arial" w:cs="Arial"/>
                <w:sz w:val="16"/>
                <w:szCs w:val="16"/>
              </w:rPr>
            </w:pPr>
          </w:p>
        </w:tc>
      </w:tr>
      <w:tr w:rsidR="00754391" w:rsidRPr="00A034C4" w14:paraId="41570E40" w14:textId="77777777" w:rsidTr="000C196E">
        <w:trPr>
          <w:jc w:val="center"/>
        </w:trPr>
        <w:tc>
          <w:tcPr>
            <w:tcW w:w="888" w:type="dxa"/>
            <w:tcBorders>
              <w:top w:val="single" w:sz="6" w:space="0" w:color="auto"/>
              <w:left w:val="double" w:sz="6" w:space="0" w:color="auto"/>
              <w:bottom w:val="single" w:sz="6" w:space="0" w:color="auto"/>
              <w:right w:val="single" w:sz="6" w:space="0" w:color="auto"/>
            </w:tcBorders>
            <w:shd w:val="clear" w:color="auto" w:fill="auto"/>
          </w:tcPr>
          <w:p w14:paraId="374D72D1" w14:textId="77777777" w:rsidR="00754391" w:rsidRPr="00C745D3" w:rsidRDefault="00754391" w:rsidP="000C196E">
            <w:pPr>
              <w:pStyle w:val="normaltableau"/>
              <w:spacing w:before="240" w:after="240"/>
              <w:jc w:val="left"/>
              <w:rPr>
                <w:rFonts w:ascii="Arial" w:hAnsi="Arial" w:cs="Arial"/>
                <w:sz w:val="16"/>
                <w:szCs w:val="16"/>
                <w:lang w:val="en-US"/>
              </w:rPr>
            </w:pPr>
          </w:p>
        </w:tc>
        <w:tc>
          <w:tcPr>
            <w:tcW w:w="870" w:type="dxa"/>
            <w:tcBorders>
              <w:top w:val="single" w:sz="6" w:space="0" w:color="auto"/>
              <w:left w:val="single" w:sz="6" w:space="0" w:color="auto"/>
              <w:bottom w:val="single" w:sz="6" w:space="0" w:color="auto"/>
              <w:right w:val="single" w:sz="6" w:space="0" w:color="auto"/>
            </w:tcBorders>
            <w:shd w:val="clear" w:color="auto" w:fill="auto"/>
          </w:tcPr>
          <w:p w14:paraId="313A96E4" w14:textId="77777777" w:rsidR="00754391" w:rsidRPr="00C745D3" w:rsidRDefault="00754391" w:rsidP="000C196E">
            <w:pPr>
              <w:autoSpaceDE w:val="0"/>
              <w:autoSpaceDN w:val="0"/>
              <w:spacing w:before="240" w:after="240"/>
              <w:rPr>
                <w:rFonts w:cs="Arial"/>
                <w:sz w:val="16"/>
                <w:szCs w:val="16"/>
              </w:rPr>
            </w:pPr>
          </w:p>
        </w:tc>
        <w:tc>
          <w:tcPr>
            <w:tcW w:w="2213" w:type="dxa"/>
            <w:tcBorders>
              <w:top w:val="single" w:sz="6" w:space="0" w:color="auto"/>
              <w:left w:val="single" w:sz="6" w:space="0" w:color="auto"/>
              <w:bottom w:val="single" w:sz="6" w:space="0" w:color="auto"/>
              <w:right w:val="single" w:sz="6" w:space="0" w:color="auto"/>
            </w:tcBorders>
            <w:shd w:val="clear" w:color="auto" w:fill="auto"/>
          </w:tcPr>
          <w:p w14:paraId="2FBB6FF0" w14:textId="77777777" w:rsidR="00754391" w:rsidRPr="00C745D3" w:rsidRDefault="00754391" w:rsidP="000C196E">
            <w:pPr>
              <w:autoSpaceDE w:val="0"/>
              <w:autoSpaceDN w:val="0"/>
              <w:spacing w:before="240" w:after="240"/>
              <w:rPr>
                <w:rFonts w:cs="Arial"/>
                <w:sz w:val="16"/>
                <w:szCs w:val="16"/>
                <w:lang w:val="it-IT"/>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44C20C20" w14:textId="77777777" w:rsidR="00754391" w:rsidRPr="00C745D3" w:rsidRDefault="00754391" w:rsidP="000C196E">
            <w:pPr>
              <w:autoSpaceDE w:val="0"/>
              <w:autoSpaceDN w:val="0"/>
              <w:spacing w:before="240" w:after="240"/>
              <w:rPr>
                <w:rFonts w:cs="Arial"/>
                <w:sz w:val="16"/>
                <w:szCs w:val="16"/>
              </w:rPr>
            </w:pPr>
          </w:p>
        </w:tc>
        <w:tc>
          <w:tcPr>
            <w:tcW w:w="4420" w:type="dxa"/>
            <w:tcBorders>
              <w:top w:val="single" w:sz="6" w:space="0" w:color="auto"/>
              <w:left w:val="single" w:sz="6" w:space="0" w:color="auto"/>
              <w:bottom w:val="single" w:sz="6" w:space="0" w:color="auto"/>
              <w:right w:val="double" w:sz="6" w:space="0" w:color="auto"/>
            </w:tcBorders>
            <w:shd w:val="clear" w:color="auto" w:fill="auto"/>
          </w:tcPr>
          <w:p w14:paraId="6357FB78" w14:textId="77777777" w:rsidR="00754391" w:rsidRPr="00752B21" w:rsidRDefault="00754391" w:rsidP="000C196E">
            <w:pPr>
              <w:pStyle w:val="normaltableau"/>
              <w:spacing w:before="240" w:after="240"/>
              <w:jc w:val="left"/>
              <w:rPr>
                <w:rFonts w:ascii="Arial" w:hAnsi="Arial" w:cs="Arial"/>
                <w:sz w:val="16"/>
                <w:szCs w:val="16"/>
              </w:rPr>
            </w:pPr>
          </w:p>
        </w:tc>
      </w:tr>
      <w:tr w:rsidR="00754391" w:rsidRPr="00A034C4" w14:paraId="7E35FB51" w14:textId="77777777" w:rsidTr="000C196E">
        <w:trPr>
          <w:jc w:val="center"/>
        </w:trPr>
        <w:tc>
          <w:tcPr>
            <w:tcW w:w="888" w:type="dxa"/>
            <w:tcBorders>
              <w:top w:val="single" w:sz="6" w:space="0" w:color="auto"/>
              <w:left w:val="double" w:sz="6" w:space="0" w:color="auto"/>
              <w:bottom w:val="single" w:sz="6" w:space="0" w:color="auto"/>
              <w:right w:val="single" w:sz="6" w:space="0" w:color="auto"/>
            </w:tcBorders>
            <w:shd w:val="clear" w:color="auto" w:fill="auto"/>
          </w:tcPr>
          <w:p w14:paraId="43CA770E" w14:textId="77777777" w:rsidR="00754391" w:rsidRPr="00752B21" w:rsidRDefault="00754391" w:rsidP="000C196E">
            <w:pPr>
              <w:autoSpaceDE w:val="0"/>
              <w:autoSpaceDN w:val="0"/>
              <w:spacing w:before="240" w:after="240"/>
              <w:rPr>
                <w:rFonts w:cs="Arial"/>
                <w:sz w:val="16"/>
                <w:szCs w:val="16"/>
              </w:rPr>
            </w:pPr>
          </w:p>
        </w:tc>
        <w:tc>
          <w:tcPr>
            <w:tcW w:w="870" w:type="dxa"/>
            <w:tcBorders>
              <w:top w:val="single" w:sz="6" w:space="0" w:color="auto"/>
              <w:left w:val="single" w:sz="6" w:space="0" w:color="auto"/>
              <w:bottom w:val="single" w:sz="6" w:space="0" w:color="auto"/>
              <w:right w:val="single" w:sz="6" w:space="0" w:color="auto"/>
            </w:tcBorders>
            <w:shd w:val="clear" w:color="auto" w:fill="auto"/>
          </w:tcPr>
          <w:p w14:paraId="49462AB4" w14:textId="77777777" w:rsidR="00754391" w:rsidRPr="00752B21" w:rsidRDefault="00754391" w:rsidP="000C196E">
            <w:pPr>
              <w:autoSpaceDE w:val="0"/>
              <w:autoSpaceDN w:val="0"/>
              <w:spacing w:before="240" w:after="240"/>
              <w:rPr>
                <w:rFonts w:cs="Arial"/>
                <w:sz w:val="16"/>
                <w:szCs w:val="16"/>
              </w:rPr>
            </w:pPr>
          </w:p>
        </w:tc>
        <w:tc>
          <w:tcPr>
            <w:tcW w:w="2213" w:type="dxa"/>
            <w:tcBorders>
              <w:top w:val="single" w:sz="6" w:space="0" w:color="auto"/>
              <w:left w:val="single" w:sz="6" w:space="0" w:color="auto"/>
              <w:bottom w:val="single" w:sz="6" w:space="0" w:color="auto"/>
              <w:right w:val="single" w:sz="6" w:space="0" w:color="auto"/>
            </w:tcBorders>
            <w:shd w:val="clear" w:color="auto" w:fill="auto"/>
          </w:tcPr>
          <w:p w14:paraId="23E11455" w14:textId="77777777" w:rsidR="00754391" w:rsidRPr="00752B21" w:rsidRDefault="00754391" w:rsidP="000C196E">
            <w:pPr>
              <w:autoSpaceDE w:val="0"/>
              <w:autoSpaceDN w:val="0"/>
              <w:spacing w:before="240" w:after="240"/>
              <w:rPr>
                <w:rFonts w:cs="Arial"/>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0CD5CBA9" w14:textId="77777777" w:rsidR="00754391" w:rsidRPr="00CF6739" w:rsidRDefault="00754391" w:rsidP="000C196E">
            <w:pPr>
              <w:autoSpaceDE w:val="0"/>
              <w:autoSpaceDN w:val="0"/>
              <w:spacing w:before="240" w:after="240"/>
              <w:rPr>
                <w:rFonts w:cs="Arial"/>
                <w:b/>
                <w:sz w:val="16"/>
                <w:szCs w:val="16"/>
              </w:rPr>
            </w:pPr>
          </w:p>
        </w:tc>
        <w:tc>
          <w:tcPr>
            <w:tcW w:w="4420" w:type="dxa"/>
            <w:tcBorders>
              <w:top w:val="single" w:sz="6" w:space="0" w:color="auto"/>
              <w:left w:val="single" w:sz="6" w:space="0" w:color="auto"/>
              <w:bottom w:val="single" w:sz="6" w:space="0" w:color="auto"/>
              <w:right w:val="double" w:sz="6" w:space="0" w:color="auto"/>
            </w:tcBorders>
            <w:shd w:val="clear" w:color="auto" w:fill="auto"/>
          </w:tcPr>
          <w:p w14:paraId="00F2D084" w14:textId="77777777" w:rsidR="00754391" w:rsidRPr="008D49A8" w:rsidRDefault="00754391" w:rsidP="000C196E">
            <w:pPr>
              <w:autoSpaceDE w:val="0"/>
              <w:autoSpaceDN w:val="0"/>
              <w:spacing w:before="240" w:after="240"/>
              <w:rPr>
                <w:rFonts w:cs="Arial"/>
                <w:sz w:val="16"/>
                <w:szCs w:val="16"/>
              </w:rPr>
            </w:pPr>
          </w:p>
        </w:tc>
      </w:tr>
      <w:tr w:rsidR="00754391" w:rsidRPr="00A034C4" w14:paraId="28CADB2E" w14:textId="77777777" w:rsidTr="000C196E">
        <w:trPr>
          <w:jc w:val="center"/>
        </w:trPr>
        <w:tc>
          <w:tcPr>
            <w:tcW w:w="888" w:type="dxa"/>
            <w:tcBorders>
              <w:top w:val="single" w:sz="6" w:space="0" w:color="auto"/>
              <w:left w:val="double" w:sz="6" w:space="0" w:color="auto"/>
              <w:bottom w:val="single" w:sz="6" w:space="0" w:color="auto"/>
              <w:right w:val="single" w:sz="6" w:space="0" w:color="auto"/>
            </w:tcBorders>
            <w:shd w:val="clear" w:color="auto" w:fill="auto"/>
          </w:tcPr>
          <w:p w14:paraId="77F74870" w14:textId="77777777" w:rsidR="00754391" w:rsidRPr="00752B21" w:rsidRDefault="00754391" w:rsidP="000C196E">
            <w:pPr>
              <w:autoSpaceDE w:val="0"/>
              <w:autoSpaceDN w:val="0"/>
              <w:spacing w:before="240" w:after="240"/>
              <w:rPr>
                <w:rFonts w:cs="Arial"/>
                <w:sz w:val="16"/>
                <w:szCs w:val="16"/>
              </w:rPr>
            </w:pPr>
          </w:p>
        </w:tc>
        <w:tc>
          <w:tcPr>
            <w:tcW w:w="870" w:type="dxa"/>
            <w:tcBorders>
              <w:top w:val="single" w:sz="6" w:space="0" w:color="auto"/>
              <w:left w:val="single" w:sz="6" w:space="0" w:color="auto"/>
              <w:bottom w:val="single" w:sz="6" w:space="0" w:color="auto"/>
              <w:right w:val="single" w:sz="6" w:space="0" w:color="auto"/>
            </w:tcBorders>
            <w:shd w:val="clear" w:color="auto" w:fill="auto"/>
          </w:tcPr>
          <w:p w14:paraId="64A2D95C" w14:textId="77777777" w:rsidR="00754391" w:rsidRPr="00752B21" w:rsidRDefault="00754391" w:rsidP="000C196E">
            <w:pPr>
              <w:autoSpaceDE w:val="0"/>
              <w:autoSpaceDN w:val="0"/>
              <w:spacing w:before="240" w:after="240"/>
              <w:rPr>
                <w:rFonts w:cs="Arial"/>
                <w:sz w:val="16"/>
                <w:szCs w:val="16"/>
              </w:rPr>
            </w:pPr>
          </w:p>
        </w:tc>
        <w:tc>
          <w:tcPr>
            <w:tcW w:w="2213" w:type="dxa"/>
            <w:tcBorders>
              <w:top w:val="single" w:sz="6" w:space="0" w:color="auto"/>
              <w:left w:val="single" w:sz="6" w:space="0" w:color="auto"/>
              <w:bottom w:val="single" w:sz="6" w:space="0" w:color="auto"/>
              <w:right w:val="single" w:sz="6" w:space="0" w:color="auto"/>
            </w:tcBorders>
            <w:shd w:val="clear" w:color="auto" w:fill="auto"/>
          </w:tcPr>
          <w:p w14:paraId="5679952F" w14:textId="77777777" w:rsidR="00754391" w:rsidRPr="00752B21" w:rsidRDefault="00754391" w:rsidP="000C196E">
            <w:pPr>
              <w:autoSpaceDE w:val="0"/>
              <w:autoSpaceDN w:val="0"/>
              <w:spacing w:before="240" w:after="240"/>
              <w:rPr>
                <w:rFonts w:cs="Arial"/>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115D0218" w14:textId="77777777" w:rsidR="00754391" w:rsidRPr="00CF6739" w:rsidRDefault="00754391" w:rsidP="000C196E">
            <w:pPr>
              <w:autoSpaceDE w:val="0"/>
              <w:autoSpaceDN w:val="0"/>
              <w:spacing w:before="240" w:after="240"/>
              <w:rPr>
                <w:rFonts w:cs="Arial"/>
                <w:b/>
                <w:sz w:val="16"/>
                <w:szCs w:val="16"/>
              </w:rPr>
            </w:pPr>
          </w:p>
        </w:tc>
        <w:tc>
          <w:tcPr>
            <w:tcW w:w="4420" w:type="dxa"/>
            <w:tcBorders>
              <w:top w:val="single" w:sz="6" w:space="0" w:color="auto"/>
              <w:left w:val="single" w:sz="6" w:space="0" w:color="auto"/>
              <w:bottom w:val="single" w:sz="6" w:space="0" w:color="auto"/>
              <w:right w:val="double" w:sz="6" w:space="0" w:color="auto"/>
            </w:tcBorders>
            <w:shd w:val="clear" w:color="auto" w:fill="auto"/>
          </w:tcPr>
          <w:p w14:paraId="38261A47" w14:textId="77777777" w:rsidR="00754391" w:rsidRPr="00752B21" w:rsidRDefault="00754391" w:rsidP="000C196E">
            <w:pPr>
              <w:autoSpaceDE w:val="0"/>
              <w:autoSpaceDN w:val="0"/>
              <w:spacing w:before="240" w:after="240"/>
              <w:rPr>
                <w:rFonts w:cs="Arial"/>
                <w:sz w:val="16"/>
                <w:szCs w:val="16"/>
              </w:rPr>
            </w:pPr>
          </w:p>
        </w:tc>
      </w:tr>
      <w:tr w:rsidR="00754391" w:rsidRPr="00A034C4" w14:paraId="606124F9" w14:textId="77777777" w:rsidTr="000C196E">
        <w:trPr>
          <w:jc w:val="center"/>
        </w:trPr>
        <w:tc>
          <w:tcPr>
            <w:tcW w:w="888" w:type="dxa"/>
            <w:tcBorders>
              <w:top w:val="single" w:sz="6" w:space="0" w:color="auto"/>
              <w:left w:val="double" w:sz="6" w:space="0" w:color="auto"/>
              <w:bottom w:val="single" w:sz="6" w:space="0" w:color="auto"/>
              <w:right w:val="single" w:sz="6" w:space="0" w:color="auto"/>
            </w:tcBorders>
            <w:shd w:val="clear" w:color="auto" w:fill="auto"/>
            <w:vAlign w:val="center"/>
          </w:tcPr>
          <w:p w14:paraId="09472ED5" w14:textId="77777777" w:rsidR="00754391" w:rsidRPr="00F500EB" w:rsidRDefault="00754391" w:rsidP="000C196E">
            <w:pPr>
              <w:pStyle w:val="AltBilgi"/>
              <w:spacing w:before="240" w:after="240"/>
              <w:rPr>
                <w:rFonts w:cs="Arial"/>
              </w:rPr>
            </w:pPr>
          </w:p>
        </w:tc>
        <w:tc>
          <w:tcPr>
            <w:tcW w:w="870" w:type="dxa"/>
            <w:tcBorders>
              <w:top w:val="single" w:sz="6" w:space="0" w:color="auto"/>
              <w:left w:val="single" w:sz="6" w:space="0" w:color="auto"/>
              <w:bottom w:val="single" w:sz="6" w:space="0" w:color="auto"/>
              <w:right w:val="single" w:sz="6" w:space="0" w:color="auto"/>
            </w:tcBorders>
            <w:shd w:val="clear" w:color="auto" w:fill="auto"/>
          </w:tcPr>
          <w:p w14:paraId="0ADC60EC" w14:textId="77777777" w:rsidR="00754391" w:rsidRPr="00752B21" w:rsidRDefault="00754391" w:rsidP="000C196E">
            <w:pPr>
              <w:autoSpaceDE w:val="0"/>
              <w:autoSpaceDN w:val="0"/>
              <w:spacing w:before="240" w:after="240"/>
              <w:rPr>
                <w:rFonts w:cs="Arial"/>
                <w:sz w:val="16"/>
                <w:szCs w:val="16"/>
              </w:rPr>
            </w:pPr>
          </w:p>
        </w:tc>
        <w:tc>
          <w:tcPr>
            <w:tcW w:w="2213" w:type="dxa"/>
            <w:tcBorders>
              <w:top w:val="single" w:sz="6" w:space="0" w:color="auto"/>
              <w:left w:val="single" w:sz="6" w:space="0" w:color="auto"/>
              <w:bottom w:val="single" w:sz="6" w:space="0" w:color="auto"/>
              <w:right w:val="single" w:sz="6" w:space="0" w:color="auto"/>
            </w:tcBorders>
            <w:shd w:val="clear" w:color="auto" w:fill="auto"/>
          </w:tcPr>
          <w:p w14:paraId="437EF269" w14:textId="77777777" w:rsidR="00754391" w:rsidRPr="004805E4" w:rsidRDefault="00754391" w:rsidP="000C196E">
            <w:pPr>
              <w:autoSpaceDE w:val="0"/>
              <w:autoSpaceDN w:val="0"/>
              <w:spacing w:before="240" w:after="240"/>
              <w:rPr>
                <w:rFonts w:cs="Arial"/>
                <w:b/>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78267437" w14:textId="77777777" w:rsidR="00754391" w:rsidRPr="00CF6739" w:rsidRDefault="00754391" w:rsidP="000C196E">
            <w:pPr>
              <w:autoSpaceDE w:val="0"/>
              <w:autoSpaceDN w:val="0"/>
              <w:spacing w:before="240" w:after="240"/>
              <w:rPr>
                <w:rFonts w:cs="Arial"/>
                <w:b/>
                <w:sz w:val="16"/>
                <w:szCs w:val="16"/>
              </w:rPr>
            </w:pPr>
          </w:p>
        </w:tc>
        <w:tc>
          <w:tcPr>
            <w:tcW w:w="4420" w:type="dxa"/>
            <w:tcBorders>
              <w:top w:val="single" w:sz="6" w:space="0" w:color="auto"/>
              <w:left w:val="single" w:sz="6" w:space="0" w:color="auto"/>
              <w:bottom w:val="single" w:sz="6" w:space="0" w:color="auto"/>
              <w:right w:val="double" w:sz="6" w:space="0" w:color="auto"/>
            </w:tcBorders>
            <w:shd w:val="clear" w:color="auto" w:fill="auto"/>
          </w:tcPr>
          <w:p w14:paraId="76456C85" w14:textId="77777777" w:rsidR="00754391" w:rsidRPr="00ED436F" w:rsidRDefault="00754391" w:rsidP="000C196E">
            <w:pPr>
              <w:pStyle w:val="normaltableau"/>
              <w:spacing w:before="240" w:after="240"/>
              <w:ind w:left="23"/>
              <w:jc w:val="left"/>
              <w:rPr>
                <w:rFonts w:ascii="Arial" w:hAnsi="Arial" w:cs="Arial"/>
                <w:sz w:val="16"/>
                <w:szCs w:val="16"/>
                <w:lang w:val="en-US"/>
              </w:rPr>
            </w:pPr>
          </w:p>
        </w:tc>
      </w:tr>
      <w:tr w:rsidR="00754391" w:rsidRPr="00A034C4" w14:paraId="4F5BF6B6" w14:textId="77777777" w:rsidTr="000C196E">
        <w:trPr>
          <w:jc w:val="center"/>
        </w:trPr>
        <w:tc>
          <w:tcPr>
            <w:tcW w:w="888" w:type="dxa"/>
            <w:tcBorders>
              <w:top w:val="single" w:sz="6" w:space="0" w:color="auto"/>
              <w:left w:val="double" w:sz="6" w:space="0" w:color="auto"/>
              <w:bottom w:val="single" w:sz="6" w:space="0" w:color="auto"/>
              <w:right w:val="single" w:sz="6" w:space="0" w:color="auto"/>
            </w:tcBorders>
            <w:shd w:val="clear" w:color="auto" w:fill="auto"/>
          </w:tcPr>
          <w:p w14:paraId="09D44BA3" w14:textId="77777777" w:rsidR="00754391" w:rsidRPr="00752B21" w:rsidRDefault="00754391" w:rsidP="000C196E">
            <w:pPr>
              <w:autoSpaceDE w:val="0"/>
              <w:autoSpaceDN w:val="0"/>
              <w:spacing w:before="240" w:after="240"/>
              <w:rPr>
                <w:rFonts w:cs="Arial"/>
                <w:sz w:val="16"/>
                <w:szCs w:val="16"/>
              </w:rPr>
            </w:pPr>
          </w:p>
        </w:tc>
        <w:tc>
          <w:tcPr>
            <w:tcW w:w="870" w:type="dxa"/>
            <w:tcBorders>
              <w:top w:val="single" w:sz="6" w:space="0" w:color="auto"/>
              <w:left w:val="single" w:sz="6" w:space="0" w:color="auto"/>
              <w:bottom w:val="single" w:sz="6" w:space="0" w:color="auto"/>
              <w:right w:val="single" w:sz="6" w:space="0" w:color="auto"/>
            </w:tcBorders>
            <w:shd w:val="clear" w:color="auto" w:fill="auto"/>
          </w:tcPr>
          <w:p w14:paraId="30666443" w14:textId="77777777" w:rsidR="00754391" w:rsidRPr="00752B21" w:rsidRDefault="00754391" w:rsidP="000C196E">
            <w:pPr>
              <w:autoSpaceDE w:val="0"/>
              <w:autoSpaceDN w:val="0"/>
              <w:spacing w:before="240" w:after="240"/>
              <w:rPr>
                <w:rFonts w:cs="Arial"/>
                <w:sz w:val="16"/>
                <w:szCs w:val="16"/>
              </w:rPr>
            </w:pPr>
          </w:p>
        </w:tc>
        <w:tc>
          <w:tcPr>
            <w:tcW w:w="2213" w:type="dxa"/>
            <w:tcBorders>
              <w:top w:val="single" w:sz="6" w:space="0" w:color="auto"/>
              <w:left w:val="single" w:sz="6" w:space="0" w:color="auto"/>
              <w:bottom w:val="single" w:sz="6" w:space="0" w:color="auto"/>
              <w:right w:val="single" w:sz="6" w:space="0" w:color="auto"/>
            </w:tcBorders>
            <w:shd w:val="clear" w:color="auto" w:fill="auto"/>
          </w:tcPr>
          <w:p w14:paraId="63213315" w14:textId="77777777" w:rsidR="00754391" w:rsidRPr="00752B21" w:rsidRDefault="00754391" w:rsidP="000C196E">
            <w:pPr>
              <w:tabs>
                <w:tab w:val="right" w:pos="3146"/>
              </w:tabs>
              <w:autoSpaceDE w:val="0"/>
              <w:autoSpaceDN w:val="0"/>
              <w:spacing w:before="240" w:after="240"/>
              <w:rPr>
                <w:rFonts w:cs="Arial"/>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0BB1972E" w14:textId="77777777" w:rsidR="00754391" w:rsidRPr="00752B21" w:rsidRDefault="00754391" w:rsidP="000C196E">
            <w:pPr>
              <w:autoSpaceDE w:val="0"/>
              <w:autoSpaceDN w:val="0"/>
              <w:spacing w:before="240" w:after="240"/>
              <w:rPr>
                <w:rFonts w:cs="Arial"/>
                <w:sz w:val="16"/>
                <w:szCs w:val="16"/>
              </w:rPr>
            </w:pPr>
          </w:p>
        </w:tc>
        <w:tc>
          <w:tcPr>
            <w:tcW w:w="4420" w:type="dxa"/>
            <w:tcBorders>
              <w:top w:val="single" w:sz="6" w:space="0" w:color="auto"/>
              <w:left w:val="single" w:sz="6" w:space="0" w:color="auto"/>
              <w:bottom w:val="single" w:sz="6" w:space="0" w:color="auto"/>
              <w:right w:val="double" w:sz="6" w:space="0" w:color="auto"/>
            </w:tcBorders>
            <w:shd w:val="clear" w:color="auto" w:fill="auto"/>
          </w:tcPr>
          <w:p w14:paraId="37017E6D" w14:textId="77777777" w:rsidR="00754391" w:rsidRPr="00752B21" w:rsidRDefault="00754391" w:rsidP="000C196E">
            <w:pPr>
              <w:pStyle w:val="normaltableau"/>
              <w:spacing w:before="240" w:after="240"/>
              <w:jc w:val="left"/>
              <w:rPr>
                <w:rFonts w:ascii="Arial" w:hAnsi="Arial" w:cs="Arial"/>
                <w:sz w:val="16"/>
                <w:szCs w:val="16"/>
              </w:rPr>
            </w:pPr>
          </w:p>
        </w:tc>
      </w:tr>
    </w:tbl>
    <w:p w14:paraId="1614792A" w14:textId="77777777" w:rsidR="00754391" w:rsidRDefault="00754391" w:rsidP="00754391">
      <w:pPr>
        <w:spacing w:before="240" w:after="240"/>
      </w:pPr>
    </w:p>
    <w:p w14:paraId="2A78F9F4"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18"/>
          <w:szCs w:val="18"/>
        </w:rPr>
      </w:pPr>
      <w:r w:rsidRPr="00976591">
        <w:rPr>
          <w:b/>
          <w:sz w:val="18"/>
          <w:szCs w:val="18"/>
          <w:lang w:val="tr"/>
        </w:rPr>
        <w:t>Tasarlanan veya Sunulan Eğitim Kursları:</w:t>
      </w:r>
    </w:p>
    <w:p w14:paraId="7E19DA3B"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18"/>
          <w:szCs w:val="18"/>
        </w:rPr>
      </w:pPr>
      <w:r w:rsidRPr="00976591">
        <w:rPr>
          <w:b/>
          <w:sz w:val="18"/>
          <w:szCs w:val="18"/>
          <w:lang w:val="tr"/>
        </w:rPr>
        <w:t>Yayın:</w:t>
      </w:r>
    </w:p>
    <w:p w14:paraId="40D60C69" w14:textId="77777777" w:rsidR="00754391" w:rsidRPr="00976591" w:rsidRDefault="00754391" w:rsidP="00754391">
      <w:pPr>
        <w:numPr>
          <w:ilvl w:val="0"/>
          <w:numId w:val="19"/>
        </w:numPr>
        <w:tabs>
          <w:tab w:val="left" w:pos="3060"/>
        </w:tabs>
        <w:spacing w:before="240" w:after="240" w:line="240" w:lineRule="auto"/>
        <w:ind w:left="545" w:hanging="471"/>
        <w:rPr>
          <w:rFonts w:cs="Arial"/>
          <w:b/>
          <w:sz w:val="18"/>
          <w:szCs w:val="18"/>
        </w:rPr>
      </w:pPr>
      <w:r w:rsidRPr="00976591">
        <w:rPr>
          <w:b/>
          <w:sz w:val="18"/>
          <w:szCs w:val="18"/>
          <w:lang w:val="tr"/>
        </w:rPr>
        <w:t>Başvuru</w:t>
      </w:r>
    </w:p>
    <w:p w14:paraId="6EA6DF19" w14:textId="77777777" w:rsidR="00754391" w:rsidRDefault="00754391" w:rsidP="00754391">
      <w:pPr>
        <w:spacing w:before="240" w:after="240"/>
      </w:pPr>
    </w:p>
    <w:p w14:paraId="12C9C2D0" w14:textId="77777777" w:rsidR="00754391" w:rsidRDefault="00754391" w:rsidP="00754391">
      <w:pPr>
        <w:spacing w:before="240" w:after="240"/>
      </w:pPr>
    </w:p>
    <w:p w14:paraId="03055FA8" w14:textId="08D3D702" w:rsidR="00E12A6F" w:rsidRPr="00E12A6F" w:rsidRDefault="00E12A6F" w:rsidP="00E12A6F">
      <w:pPr>
        <w:rPr>
          <w:lang w:val="tr"/>
        </w:rPr>
        <w:sectPr w:rsidR="00E12A6F" w:rsidRPr="00E12A6F" w:rsidSect="00374D40">
          <w:headerReference w:type="default" r:id="rId12"/>
          <w:footerReference w:type="default" r:id="rId13"/>
          <w:pgSz w:w="11900" w:h="16840"/>
          <w:pgMar w:top="1418" w:right="1418" w:bottom="1418" w:left="1418" w:header="709" w:footer="709" w:gutter="0"/>
          <w:cols w:space="708"/>
          <w:docGrid w:linePitch="360"/>
        </w:sectPr>
      </w:pPr>
    </w:p>
    <w:p w14:paraId="7BE64173" w14:textId="02F29BFD" w:rsidR="004158A0" w:rsidRDefault="0022029E" w:rsidP="004D0327">
      <w:pPr>
        <w:pStyle w:val="Balk2"/>
        <w:pBdr>
          <w:top w:val="single" w:sz="4" w:space="1" w:color="auto"/>
          <w:bottom w:val="single" w:sz="4" w:space="1" w:color="auto"/>
        </w:pBdr>
        <w:shd w:val="clear" w:color="auto" w:fill="F2F2F2" w:themeFill="background1" w:themeFillShade="F2"/>
        <w:rPr>
          <w:color w:val="2F5496" w:themeColor="accent1" w:themeShade="BF"/>
        </w:rPr>
      </w:pPr>
      <w:bookmarkStart w:id="24" w:name="_Toc124171655"/>
      <w:r w:rsidRPr="0024520C">
        <w:rPr>
          <w:color w:val="2F5496" w:themeColor="accent1" w:themeShade="BF"/>
        </w:rPr>
        <w:lastRenderedPageBreak/>
        <w:t>EK-3 MALİ TEKLİF FORMU</w:t>
      </w:r>
      <w:bookmarkEnd w:id="24"/>
    </w:p>
    <w:p w14:paraId="3056E100" w14:textId="100282CC" w:rsidR="007A2484" w:rsidRDefault="007A2484" w:rsidP="007A2484"/>
    <w:p w14:paraId="273436D6" w14:textId="44C5EE37" w:rsidR="007A2484" w:rsidRPr="00B677DD" w:rsidRDefault="007A2484" w:rsidP="00B677DD">
      <w:pPr>
        <w:pStyle w:val="ListeParagraf"/>
        <w:numPr>
          <w:ilvl w:val="0"/>
          <w:numId w:val="20"/>
        </w:numPr>
        <w:spacing w:before="240"/>
        <w:jc w:val="both"/>
        <w:rPr>
          <w:rFonts w:ascii="Times New Roman" w:hAnsi="Times New Roman"/>
        </w:rPr>
      </w:pPr>
      <w:r w:rsidRPr="00B677DD">
        <w:rPr>
          <w:rFonts w:ascii="Times New Roman" w:hAnsi="Times New Roman"/>
        </w:rPr>
        <w:t xml:space="preserve">Teklif Sahipleri, </w:t>
      </w:r>
      <w:proofErr w:type="spellStart"/>
      <w:r w:rsidRPr="00B677DD">
        <w:rPr>
          <w:rFonts w:ascii="Times New Roman" w:hAnsi="Times New Roman"/>
        </w:rPr>
        <w:t>RFP'nin</w:t>
      </w:r>
      <w:proofErr w:type="spellEnd"/>
      <w:r w:rsidRPr="00B677DD">
        <w:rPr>
          <w:rFonts w:ascii="Times New Roman" w:hAnsi="Times New Roman"/>
        </w:rPr>
        <w:t xml:space="preserve"> </w:t>
      </w:r>
      <w:r w:rsidR="003E1CC3" w:rsidRPr="00B677DD">
        <w:rPr>
          <w:rFonts w:ascii="Times New Roman" w:hAnsi="Times New Roman"/>
        </w:rPr>
        <w:t>10.2</w:t>
      </w:r>
      <w:r w:rsidRPr="00B677DD">
        <w:rPr>
          <w:rFonts w:ascii="Times New Roman" w:hAnsi="Times New Roman"/>
        </w:rPr>
        <w:t>. Bölümünde belirtildiği gibi İç Zarf</w:t>
      </w:r>
      <w:r w:rsidR="003E1CC3" w:rsidRPr="00B677DD">
        <w:rPr>
          <w:rFonts w:ascii="Times New Roman" w:hAnsi="Times New Roman"/>
        </w:rPr>
        <w:t xml:space="preserve">a </w:t>
      </w:r>
      <w:r w:rsidRPr="00B677DD">
        <w:rPr>
          <w:rFonts w:ascii="Times New Roman" w:hAnsi="Times New Roman"/>
        </w:rPr>
        <w:t xml:space="preserve">yerleştirilecek olan 'Fiyat Çizelgelerini' dolduracak, imzalayacak ve damgalayacaktır. </w:t>
      </w:r>
    </w:p>
    <w:p w14:paraId="192881DE" w14:textId="7FF33FBF" w:rsidR="007A2484" w:rsidRPr="00B677DD" w:rsidRDefault="007A2484" w:rsidP="00B677DD">
      <w:pPr>
        <w:pStyle w:val="ListeParagraf"/>
        <w:numPr>
          <w:ilvl w:val="0"/>
          <w:numId w:val="20"/>
        </w:numPr>
        <w:spacing w:before="240"/>
        <w:jc w:val="both"/>
        <w:rPr>
          <w:rFonts w:ascii="Times New Roman" w:hAnsi="Times New Roman"/>
        </w:rPr>
      </w:pPr>
      <w:r w:rsidRPr="00B677DD">
        <w:rPr>
          <w:rFonts w:ascii="Times New Roman" w:hAnsi="Times New Roman"/>
        </w:rPr>
        <w:t>Teklif Sahipleri, KDV hariç olmak üzere Mali Tekliflerini hazırlayacaklardır. İlgili makamlardan (Maliye Bakanlığı) bilgi almak ve/veya yayınlanan prosedürleri gözden geçirmek/onaylamak ve gerektiğinde sertifikalı bir mali müşavirle görüşmek, KDV Kanunu ve Maliye Bakanlığı Tebliğleri uyarınca KDV muafiyeti uygulamasının kapsamını ve prosedürlerini teyit etmek Teklif Sahibinin sorumluluğundadır.</w:t>
      </w:r>
    </w:p>
    <w:p w14:paraId="420AD81F" w14:textId="60D136B8" w:rsidR="007A2484" w:rsidRPr="00B677DD" w:rsidRDefault="007A2484" w:rsidP="00B677DD">
      <w:pPr>
        <w:pStyle w:val="ListeParagraf"/>
        <w:numPr>
          <w:ilvl w:val="0"/>
          <w:numId w:val="20"/>
        </w:numPr>
        <w:spacing w:before="240"/>
        <w:jc w:val="both"/>
        <w:rPr>
          <w:rFonts w:ascii="Times New Roman" w:hAnsi="Times New Roman"/>
        </w:rPr>
      </w:pPr>
      <w:r w:rsidRPr="00B677DD">
        <w:rPr>
          <w:rFonts w:ascii="Times New Roman" w:hAnsi="Times New Roman"/>
        </w:rPr>
        <w:t xml:space="preserve">İlerleyen sayfalarda gösterilen format, </w:t>
      </w:r>
      <w:r w:rsidR="00B677DD" w:rsidRPr="00B677DD">
        <w:rPr>
          <w:rFonts w:ascii="Times New Roman" w:hAnsi="Times New Roman"/>
        </w:rPr>
        <w:t>Mali</w:t>
      </w:r>
      <w:r w:rsidRPr="00B677DD">
        <w:rPr>
          <w:rFonts w:ascii="Times New Roman" w:hAnsi="Times New Roman"/>
        </w:rPr>
        <w:t xml:space="preserve"> Teklifin hazırlanması için bir gerekliliktir. Bu formattan herhangi bir sapma, Teklif Sahibinin diskalifiye edilmesine neden olacaktır. </w:t>
      </w:r>
    </w:p>
    <w:p w14:paraId="3511F920" w14:textId="42453958" w:rsidR="007A2484" w:rsidRPr="00B677DD" w:rsidRDefault="007A2484" w:rsidP="00B677DD">
      <w:pPr>
        <w:pStyle w:val="ListeParagraf"/>
        <w:numPr>
          <w:ilvl w:val="0"/>
          <w:numId w:val="20"/>
        </w:numPr>
        <w:spacing w:before="240"/>
        <w:jc w:val="both"/>
        <w:rPr>
          <w:rFonts w:ascii="Times New Roman" w:hAnsi="Times New Roman"/>
        </w:rPr>
      </w:pPr>
      <w:r w:rsidRPr="00B677DD">
        <w:rPr>
          <w:rFonts w:ascii="Times New Roman" w:hAnsi="Times New Roman"/>
        </w:rPr>
        <w:t xml:space="preserve">Ödemeler, ilgili teslimatların Yüklenici tarafından sunulması ve </w:t>
      </w:r>
      <w:r w:rsidR="00B677DD">
        <w:rPr>
          <w:rFonts w:ascii="Times New Roman" w:hAnsi="Times New Roman"/>
        </w:rPr>
        <w:t>ADASO</w:t>
      </w:r>
      <w:r w:rsidRPr="00B677DD">
        <w:rPr>
          <w:rFonts w:ascii="Times New Roman" w:hAnsi="Times New Roman"/>
        </w:rPr>
        <w:t xml:space="preserve"> tarafından </w:t>
      </w:r>
      <w:r w:rsidR="00B677DD">
        <w:rPr>
          <w:rFonts w:ascii="Times New Roman" w:hAnsi="Times New Roman"/>
        </w:rPr>
        <w:t xml:space="preserve">kurulacak olan teknik komisyonun </w:t>
      </w:r>
      <w:r w:rsidR="00831DD5">
        <w:rPr>
          <w:rFonts w:ascii="Times New Roman" w:hAnsi="Times New Roman"/>
        </w:rPr>
        <w:t>hizmeti/</w:t>
      </w:r>
      <w:proofErr w:type="spellStart"/>
      <w:r w:rsidR="00831DD5">
        <w:rPr>
          <w:rFonts w:ascii="Times New Roman" w:hAnsi="Times New Roman"/>
        </w:rPr>
        <w:t>leri</w:t>
      </w:r>
      <w:proofErr w:type="spellEnd"/>
      <w:r w:rsidR="00831DD5">
        <w:rPr>
          <w:rFonts w:ascii="Times New Roman" w:hAnsi="Times New Roman"/>
        </w:rPr>
        <w:t xml:space="preserve"> </w:t>
      </w:r>
      <w:r w:rsidRPr="00B677DD">
        <w:rPr>
          <w:rFonts w:ascii="Times New Roman" w:hAnsi="Times New Roman"/>
        </w:rPr>
        <w:t xml:space="preserve">onaylanması üzerine </w:t>
      </w:r>
      <w:r w:rsidR="00831DD5">
        <w:rPr>
          <w:rFonts w:ascii="Times New Roman" w:hAnsi="Times New Roman"/>
        </w:rPr>
        <w:t>her bir kalem için ayrı ayrı</w:t>
      </w:r>
      <w:r w:rsidRPr="00B677DD">
        <w:rPr>
          <w:rFonts w:ascii="Times New Roman" w:hAnsi="Times New Roman"/>
        </w:rPr>
        <w:t xml:space="preserve"> ödeme esasına göre yapılacaktır.</w:t>
      </w:r>
    </w:p>
    <w:p w14:paraId="0D8F0EA1" w14:textId="0819391F" w:rsidR="007A2484" w:rsidRPr="00B677DD" w:rsidRDefault="00831DD5" w:rsidP="00B677DD">
      <w:pPr>
        <w:pStyle w:val="ListeParagraf"/>
        <w:numPr>
          <w:ilvl w:val="0"/>
          <w:numId w:val="20"/>
        </w:numPr>
        <w:spacing w:before="240"/>
        <w:jc w:val="both"/>
        <w:rPr>
          <w:rFonts w:ascii="Times New Roman" w:hAnsi="Times New Roman"/>
        </w:rPr>
      </w:pPr>
      <w:r>
        <w:rPr>
          <w:rFonts w:ascii="Times New Roman" w:hAnsi="Times New Roman"/>
        </w:rPr>
        <w:t xml:space="preserve">Tüm ödemeler Türk </w:t>
      </w:r>
      <w:r w:rsidR="006D1DB0">
        <w:rPr>
          <w:rFonts w:ascii="Times New Roman" w:hAnsi="Times New Roman"/>
        </w:rPr>
        <w:t>lirası</w:t>
      </w:r>
      <w:r w:rsidR="00807C9D">
        <w:rPr>
          <w:rFonts w:ascii="Times New Roman" w:hAnsi="Times New Roman"/>
        </w:rPr>
        <w:t xml:space="preserve"> cinsinden yapılacaktır</w:t>
      </w:r>
      <w:r w:rsidR="007A2484" w:rsidRPr="00B677DD">
        <w:rPr>
          <w:rFonts w:ascii="Times New Roman" w:hAnsi="Times New Roman"/>
        </w:rPr>
        <w:t>.</w:t>
      </w:r>
    </w:p>
    <w:p w14:paraId="4430ED56" w14:textId="5F553039" w:rsidR="007A2484" w:rsidRPr="00B677DD" w:rsidRDefault="00807C9D" w:rsidP="00B677DD">
      <w:pPr>
        <w:pStyle w:val="ListeParagraf"/>
        <w:numPr>
          <w:ilvl w:val="0"/>
          <w:numId w:val="20"/>
        </w:numPr>
        <w:spacing w:before="240"/>
        <w:jc w:val="both"/>
        <w:rPr>
          <w:rFonts w:ascii="Times New Roman" w:hAnsi="Times New Roman"/>
        </w:rPr>
      </w:pPr>
      <w:r>
        <w:rPr>
          <w:rFonts w:ascii="Times New Roman" w:hAnsi="Times New Roman"/>
        </w:rPr>
        <w:t>Fiyat Çizelgesinde</w:t>
      </w:r>
      <w:r w:rsidR="007A2484" w:rsidRPr="00B677DD">
        <w:rPr>
          <w:rFonts w:ascii="Times New Roman" w:hAnsi="Times New Roman"/>
        </w:rPr>
        <w:t xml:space="preserve"> belirtilen toplam tutar, sözleşme tutarı için dikkate alınacak ve finansal değerlendirme için temel olarak kullanılacaktır.</w:t>
      </w:r>
    </w:p>
    <w:p w14:paraId="41A137E3" w14:textId="07F2801C" w:rsidR="007A2484" w:rsidRPr="00B677DD" w:rsidRDefault="007A2484" w:rsidP="00B677DD">
      <w:pPr>
        <w:pStyle w:val="ListeParagraf"/>
        <w:numPr>
          <w:ilvl w:val="0"/>
          <w:numId w:val="20"/>
        </w:numPr>
        <w:spacing w:before="240"/>
        <w:jc w:val="both"/>
        <w:rPr>
          <w:rFonts w:ascii="Times New Roman" w:hAnsi="Times New Roman"/>
        </w:rPr>
      </w:pPr>
      <w:r w:rsidRPr="00B677DD">
        <w:rPr>
          <w:rFonts w:ascii="Times New Roman" w:hAnsi="Times New Roman"/>
        </w:rPr>
        <w:t xml:space="preserve">Ödemeler, teslimatın Yüklenici tarafından </w:t>
      </w:r>
      <w:r w:rsidR="00E65264">
        <w:rPr>
          <w:rFonts w:ascii="Times New Roman" w:hAnsi="Times New Roman"/>
        </w:rPr>
        <w:t>teknik şartnameye</w:t>
      </w:r>
      <w:r w:rsidRPr="00B677DD">
        <w:rPr>
          <w:rFonts w:ascii="Times New Roman" w:hAnsi="Times New Roman"/>
        </w:rPr>
        <w:t xml:space="preserve"> tam olarak uygun olarak sunulması ve Fiyat </w:t>
      </w:r>
      <w:r w:rsidR="006D1DB0" w:rsidRPr="00B677DD">
        <w:rPr>
          <w:rFonts w:ascii="Times New Roman" w:hAnsi="Times New Roman"/>
        </w:rPr>
        <w:t>Çizelgesinde</w:t>
      </w:r>
      <w:r w:rsidRPr="00B677DD">
        <w:rPr>
          <w:rFonts w:ascii="Times New Roman" w:hAnsi="Times New Roman"/>
        </w:rPr>
        <w:t xml:space="preserve"> belirtildiği gibi </w:t>
      </w:r>
      <w:r w:rsidR="00E65264">
        <w:rPr>
          <w:rFonts w:ascii="Times New Roman" w:hAnsi="Times New Roman"/>
        </w:rPr>
        <w:t>ADASO</w:t>
      </w:r>
      <w:r w:rsidRPr="00B677DD">
        <w:rPr>
          <w:rFonts w:ascii="Times New Roman" w:hAnsi="Times New Roman"/>
        </w:rPr>
        <w:t xml:space="preserve"> tarafından kabul edilmesi üzerine ilgili teslimatlar için götürü olarak yapılacaktır.</w:t>
      </w:r>
    </w:p>
    <w:p w14:paraId="60E9DE8C" w14:textId="4B751E23" w:rsidR="007A2484" w:rsidRPr="00B677DD" w:rsidRDefault="007A2484" w:rsidP="00B677DD">
      <w:pPr>
        <w:pStyle w:val="ListeParagraf"/>
        <w:numPr>
          <w:ilvl w:val="0"/>
          <w:numId w:val="20"/>
        </w:numPr>
        <w:spacing w:before="240"/>
        <w:jc w:val="both"/>
        <w:rPr>
          <w:rFonts w:ascii="Times New Roman" w:hAnsi="Times New Roman"/>
        </w:rPr>
      </w:pPr>
      <w:r w:rsidRPr="00B677DD">
        <w:rPr>
          <w:rFonts w:ascii="Times New Roman" w:hAnsi="Times New Roman"/>
        </w:rPr>
        <w:t xml:space="preserve">Bir teslimatın </w:t>
      </w:r>
      <w:r w:rsidR="00633E11">
        <w:rPr>
          <w:rFonts w:ascii="Times New Roman" w:hAnsi="Times New Roman"/>
        </w:rPr>
        <w:t>ADASO</w:t>
      </w:r>
      <w:r w:rsidRPr="00B677DD">
        <w:rPr>
          <w:rFonts w:ascii="Times New Roman" w:hAnsi="Times New Roman"/>
        </w:rPr>
        <w:t xml:space="preserve"> tarafından kabul edilebilmesi için, </w:t>
      </w:r>
      <w:r w:rsidR="00633E11">
        <w:rPr>
          <w:rFonts w:ascii="Times New Roman" w:hAnsi="Times New Roman"/>
        </w:rPr>
        <w:t>teknik şartnamede</w:t>
      </w:r>
      <w:r w:rsidRPr="00B677DD">
        <w:rPr>
          <w:rFonts w:ascii="Times New Roman" w:hAnsi="Times New Roman"/>
        </w:rPr>
        <w:t xml:space="preserve"> listelenen tüm ilgili görevlerin </w:t>
      </w:r>
      <w:r w:rsidR="00F9400F">
        <w:rPr>
          <w:rFonts w:ascii="Times New Roman" w:hAnsi="Times New Roman"/>
        </w:rPr>
        <w:t xml:space="preserve">her bir maddesinin </w:t>
      </w:r>
      <w:r w:rsidRPr="00B677DD">
        <w:rPr>
          <w:rFonts w:ascii="Times New Roman" w:hAnsi="Times New Roman"/>
        </w:rPr>
        <w:t>Yüklenici tarafından tamamlanması gerekir.</w:t>
      </w:r>
    </w:p>
    <w:p w14:paraId="070B8DF5" w14:textId="4A431027" w:rsidR="007A2484" w:rsidRPr="00B677DD" w:rsidRDefault="007A2484" w:rsidP="00B677DD">
      <w:pPr>
        <w:pStyle w:val="ListeParagraf"/>
        <w:numPr>
          <w:ilvl w:val="0"/>
          <w:numId w:val="20"/>
        </w:numPr>
        <w:spacing w:before="240"/>
        <w:jc w:val="both"/>
        <w:rPr>
          <w:rFonts w:ascii="Times New Roman" w:hAnsi="Times New Roman"/>
        </w:rPr>
      </w:pPr>
      <w:r w:rsidRPr="00B677DD">
        <w:rPr>
          <w:rFonts w:ascii="Times New Roman" w:hAnsi="Times New Roman"/>
        </w:rPr>
        <w:t xml:space="preserve">Bir teslimatın </w:t>
      </w:r>
      <w:r w:rsidR="00F9400F">
        <w:rPr>
          <w:rFonts w:ascii="Times New Roman" w:hAnsi="Times New Roman"/>
        </w:rPr>
        <w:t>ADASO</w:t>
      </w:r>
      <w:r w:rsidRPr="00B677DD">
        <w:rPr>
          <w:rFonts w:ascii="Times New Roman" w:hAnsi="Times New Roman"/>
        </w:rPr>
        <w:t xml:space="preserve"> tarafından kabul edilmemesi durumunda (</w:t>
      </w:r>
      <w:r w:rsidR="00F9400F">
        <w:rPr>
          <w:rFonts w:ascii="Times New Roman" w:hAnsi="Times New Roman"/>
        </w:rPr>
        <w:t>Teknik Şartnameye</w:t>
      </w:r>
      <w:r w:rsidRPr="00B677DD">
        <w:rPr>
          <w:rFonts w:ascii="Times New Roman" w:hAnsi="Times New Roman"/>
        </w:rPr>
        <w:t xml:space="preserve"> uyulmaması nedeniyle), Yüklenici zaman ve insan kaynağına yatırım yapsa bile </w:t>
      </w:r>
      <w:proofErr w:type="spellStart"/>
      <w:r w:rsidR="00F9400F">
        <w:rPr>
          <w:rFonts w:ascii="Times New Roman" w:hAnsi="Times New Roman"/>
        </w:rPr>
        <w:t>ADASO’dan</w:t>
      </w:r>
      <w:proofErr w:type="spellEnd"/>
      <w:r w:rsidRPr="00B677DD">
        <w:rPr>
          <w:rFonts w:ascii="Times New Roman" w:hAnsi="Times New Roman"/>
        </w:rPr>
        <w:t xml:space="preserve"> herhangi bir miktar alma hakkına sahip olmayacaktır.</w:t>
      </w:r>
    </w:p>
    <w:p w14:paraId="4B60835E" w14:textId="70B0BE5D" w:rsidR="007A2484" w:rsidRPr="00B677DD" w:rsidRDefault="007A2484" w:rsidP="00B677DD">
      <w:pPr>
        <w:pStyle w:val="ListeParagraf"/>
        <w:numPr>
          <w:ilvl w:val="0"/>
          <w:numId w:val="20"/>
        </w:numPr>
        <w:spacing w:before="240"/>
        <w:jc w:val="both"/>
        <w:rPr>
          <w:rFonts w:ascii="Times New Roman" w:hAnsi="Times New Roman"/>
        </w:rPr>
      </w:pPr>
      <w:r w:rsidRPr="00B677DD">
        <w:rPr>
          <w:rFonts w:ascii="Times New Roman" w:hAnsi="Times New Roman"/>
        </w:rPr>
        <w:t xml:space="preserve">Yükleniciye, bu aşama için teklif ettiği fiyata bakılmaksızın, bu aşamadaki ilgili görev ve teslimatların </w:t>
      </w:r>
      <w:r w:rsidR="00F9400F">
        <w:rPr>
          <w:rFonts w:ascii="Times New Roman" w:hAnsi="Times New Roman"/>
        </w:rPr>
        <w:t>ADASO</w:t>
      </w:r>
      <w:r w:rsidRPr="00B677DD">
        <w:rPr>
          <w:rFonts w:ascii="Times New Roman" w:hAnsi="Times New Roman"/>
        </w:rPr>
        <w:t xml:space="preserve"> tarafından kabul edilmesi ve onaylanması üzerine, </w:t>
      </w:r>
      <w:r w:rsidR="003A1F5E">
        <w:rPr>
          <w:rFonts w:ascii="Times New Roman" w:hAnsi="Times New Roman"/>
        </w:rPr>
        <w:t>Fiyat Çizelgesinde ve</w:t>
      </w:r>
      <w:r w:rsidRPr="00B677DD">
        <w:rPr>
          <w:rFonts w:ascii="Times New Roman" w:hAnsi="Times New Roman"/>
        </w:rPr>
        <w:t xml:space="preserve"> sözleşme bedelinin </w:t>
      </w:r>
      <w:r w:rsidR="003A1F5E">
        <w:rPr>
          <w:rFonts w:ascii="Times New Roman" w:hAnsi="Times New Roman"/>
        </w:rPr>
        <w:t xml:space="preserve">ilgili kalemi kadarı </w:t>
      </w:r>
      <w:r w:rsidR="002C10A6">
        <w:rPr>
          <w:rFonts w:ascii="Times New Roman" w:hAnsi="Times New Roman"/>
        </w:rPr>
        <w:t xml:space="preserve">fatura kesimini takiben 30 gün içerisinde </w:t>
      </w:r>
      <w:r w:rsidRPr="00B677DD">
        <w:rPr>
          <w:rFonts w:ascii="Times New Roman" w:hAnsi="Times New Roman"/>
        </w:rPr>
        <w:t>ödenecektir.</w:t>
      </w:r>
    </w:p>
    <w:p w14:paraId="62C1CD92" w14:textId="77777777" w:rsidR="009F6432" w:rsidRPr="0024520C" w:rsidRDefault="009F6432" w:rsidP="009F6432">
      <w:pPr>
        <w:pStyle w:val="ListeParagraf"/>
        <w:spacing w:after="0" w:line="240" w:lineRule="auto"/>
        <w:jc w:val="both"/>
        <w:rPr>
          <w:rFonts w:ascii="Times New Roman" w:hAnsi="Times New Roman"/>
          <w:i/>
          <w:iCs/>
          <w:sz w:val="20"/>
          <w:szCs w:val="20"/>
        </w:rPr>
      </w:pPr>
    </w:p>
    <w:p w14:paraId="6F1F1274" w14:textId="77777777" w:rsidR="002C10A6" w:rsidRDefault="002C10A6">
      <w:pPr>
        <w:spacing w:after="0" w:line="240" w:lineRule="auto"/>
        <w:rPr>
          <w:rFonts w:ascii="Times New Roman" w:hAnsi="Times New Roman"/>
          <w:b/>
          <w:bCs/>
          <w:color w:val="002060"/>
          <w:sz w:val="28"/>
          <w:szCs w:val="24"/>
        </w:rPr>
      </w:pPr>
      <w:r>
        <w:rPr>
          <w:color w:val="002060"/>
        </w:rPr>
        <w:br w:type="page"/>
      </w:r>
    </w:p>
    <w:p w14:paraId="0EF067AC" w14:textId="5A61A5B6" w:rsidR="002C210E" w:rsidRPr="001B5470" w:rsidRDefault="003A1F5E" w:rsidP="001B5470">
      <w:pPr>
        <w:pStyle w:val="Balk3"/>
        <w:pBdr>
          <w:top w:val="single" w:sz="4" w:space="1" w:color="auto"/>
          <w:bottom w:val="single" w:sz="4" w:space="1" w:color="auto"/>
        </w:pBdr>
        <w:spacing w:before="240"/>
        <w:jc w:val="center"/>
        <w:rPr>
          <w:lang w:val="tr"/>
        </w:rPr>
      </w:pPr>
      <w:bookmarkStart w:id="25" w:name="_Toc124171656"/>
      <w:r w:rsidRPr="001B5470">
        <w:rPr>
          <w:lang w:val="tr"/>
        </w:rPr>
        <w:lastRenderedPageBreak/>
        <w:t>Fiyat Çizelgesi</w:t>
      </w:r>
      <w:bookmarkEnd w:id="25"/>
    </w:p>
    <w:p w14:paraId="4E5DE627" w14:textId="77777777" w:rsidR="00D82518" w:rsidRPr="0024520C" w:rsidRDefault="00D82518">
      <w:pPr>
        <w:spacing w:after="0" w:line="240" w:lineRule="auto"/>
        <w:rPr>
          <w:rFonts w:ascii="Times New Roman" w:hAnsi="Times New Roman"/>
          <w:i/>
          <w:iCs/>
          <w:sz w:val="20"/>
          <w:szCs w:val="20"/>
        </w:rPr>
      </w:pPr>
    </w:p>
    <w:tbl>
      <w:tblPr>
        <w:tblStyle w:val="TabloKlavuzu"/>
        <w:tblW w:w="9665" w:type="dxa"/>
        <w:tblLook w:val="04A0" w:firstRow="1" w:lastRow="0" w:firstColumn="1" w:lastColumn="0" w:noHBand="0" w:noVBand="1"/>
      </w:tblPr>
      <w:tblGrid>
        <w:gridCol w:w="421"/>
        <w:gridCol w:w="4819"/>
        <w:gridCol w:w="1418"/>
        <w:gridCol w:w="1701"/>
        <w:gridCol w:w="1306"/>
      </w:tblGrid>
      <w:tr w:rsidR="002C210E" w14:paraId="5D3B5E5C" w14:textId="77777777" w:rsidTr="00A32C6B">
        <w:tc>
          <w:tcPr>
            <w:tcW w:w="421" w:type="dxa"/>
            <w:shd w:val="clear" w:color="auto" w:fill="BFBFBF" w:themeFill="background1" w:themeFillShade="BF"/>
            <w:vAlign w:val="center"/>
          </w:tcPr>
          <w:p w14:paraId="3A4829AB" w14:textId="620F55CD" w:rsidR="002C210E" w:rsidRPr="00A32C6B" w:rsidRDefault="00300A5A" w:rsidP="000D6BC2">
            <w:pPr>
              <w:spacing w:after="0" w:line="240" w:lineRule="auto"/>
              <w:jc w:val="center"/>
              <w:rPr>
                <w:rFonts w:ascii="Times New Roman" w:hAnsi="Times New Roman"/>
                <w:b/>
                <w:bCs/>
                <w:i/>
                <w:iCs/>
                <w:sz w:val="20"/>
                <w:szCs w:val="20"/>
              </w:rPr>
            </w:pPr>
            <w:r w:rsidRPr="00A32C6B">
              <w:rPr>
                <w:rFonts w:ascii="Times New Roman" w:hAnsi="Times New Roman"/>
                <w:b/>
                <w:bCs/>
                <w:i/>
                <w:iCs/>
                <w:sz w:val="20"/>
                <w:szCs w:val="20"/>
              </w:rPr>
              <w:t>#</w:t>
            </w:r>
          </w:p>
        </w:tc>
        <w:tc>
          <w:tcPr>
            <w:tcW w:w="4819" w:type="dxa"/>
            <w:shd w:val="clear" w:color="auto" w:fill="BFBFBF" w:themeFill="background1" w:themeFillShade="BF"/>
            <w:vAlign w:val="center"/>
          </w:tcPr>
          <w:p w14:paraId="7D736A7F" w14:textId="3EA8EE10" w:rsidR="002C210E" w:rsidRPr="00A32C6B" w:rsidRDefault="00300A5A" w:rsidP="000D6BC2">
            <w:pPr>
              <w:spacing w:after="0" w:line="240" w:lineRule="auto"/>
              <w:jc w:val="center"/>
              <w:rPr>
                <w:rFonts w:ascii="Times New Roman" w:hAnsi="Times New Roman"/>
                <w:b/>
                <w:bCs/>
                <w:i/>
                <w:iCs/>
                <w:sz w:val="20"/>
                <w:szCs w:val="20"/>
              </w:rPr>
            </w:pPr>
            <w:r w:rsidRPr="00A32C6B">
              <w:rPr>
                <w:rFonts w:ascii="Times New Roman" w:hAnsi="Times New Roman"/>
                <w:b/>
                <w:bCs/>
                <w:i/>
                <w:iCs/>
                <w:sz w:val="20"/>
                <w:szCs w:val="20"/>
              </w:rPr>
              <w:t>Yazılım/Hizmet Konusu</w:t>
            </w:r>
          </w:p>
        </w:tc>
        <w:tc>
          <w:tcPr>
            <w:tcW w:w="1418" w:type="dxa"/>
            <w:shd w:val="clear" w:color="auto" w:fill="BFBFBF" w:themeFill="background1" w:themeFillShade="BF"/>
            <w:vAlign w:val="center"/>
          </w:tcPr>
          <w:p w14:paraId="4FC9811F" w14:textId="425786E6" w:rsidR="002C210E" w:rsidRPr="00A32C6B" w:rsidRDefault="003C70CA" w:rsidP="000D6BC2">
            <w:pPr>
              <w:spacing w:after="0" w:line="240" w:lineRule="auto"/>
              <w:jc w:val="center"/>
              <w:rPr>
                <w:rFonts w:ascii="Times New Roman" w:hAnsi="Times New Roman"/>
                <w:b/>
                <w:bCs/>
                <w:i/>
                <w:iCs/>
                <w:sz w:val="20"/>
                <w:szCs w:val="20"/>
              </w:rPr>
            </w:pPr>
            <w:r w:rsidRPr="00A32C6B">
              <w:rPr>
                <w:rFonts w:ascii="Times New Roman" w:hAnsi="Times New Roman"/>
                <w:b/>
                <w:bCs/>
                <w:i/>
                <w:iCs/>
                <w:sz w:val="20"/>
                <w:szCs w:val="20"/>
              </w:rPr>
              <w:t>Birim Tutar (TRY)</w:t>
            </w:r>
          </w:p>
        </w:tc>
        <w:tc>
          <w:tcPr>
            <w:tcW w:w="1701" w:type="dxa"/>
            <w:shd w:val="clear" w:color="auto" w:fill="BFBFBF" w:themeFill="background1" w:themeFillShade="BF"/>
            <w:vAlign w:val="center"/>
          </w:tcPr>
          <w:p w14:paraId="006B6D30" w14:textId="2C777F70" w:rsidR="002C210E" w:rsidRPr="00A32C6B" w:rsidRDefault="003C70CA" w:rsidP="000D6BC2">
            <w:pPr>
              <w:spacing w:after="0" w:line="240" w:lineRule="auto"/>
              <w:jc w:val="center"/>
              <w:rPr>
                <w:rFonts w:ascii="Times New Roman" w:hAnsi="Times New Roman"/>
                <w:b/>
                <w:bCs/>
                <w:i/>
                <w:iCs/>
                <w:sz w:val="20"/>
                <w:szCs w:val="20"/>
              </w:rPr>
            </w:pPr>
            <w:r w:rsidRPr="00A32C6B">
              <w:rPr>
                <w:rFonts w:ascii="Times New Roman" w:hAnsi="Times New Roman"/>
                <w:b/>
                <w:bCs/>
                <w:i/>
                <w:iCs/>
                <w:sz w:val="20"/>
                <w:szCs w:val="20"/>
              </w:rPr>
              <w:t>Toplam Tutar</w:t>
            </w:r>
            <w:r w:rsidR="00EA5F89" w:rsidRPr="00A32C6B">
              <w:rPr>
                <w:rFonts w:ascii="Times New Roman" w:hAnsi="Times New Roman"/>
                <w:b/>
                <w:bCs/>
                <w:i/>
                <w:iCs/>
                <w:sz w:val="20"/>
                <w:szCs w:val="20"/>
              </w:rPr>
              <w:t xml:space="preserve"> (TRY)</w:t>
            </w:r>
          </w:p>
        </w:tc>
        <w:tc>
          <w:tcPr>
            <w:tcW w:w="1306" w:type="dxa"/>
            <w:shd w:val="clear" w:color="auto" w:fill="BFBFBF" w:themeFill="background1" w:themeFillShade="BF"/>
            <w:vAlign w:val="center"/>
          </w:tcPr>
          <w:p w14:paraId="344885A2" w14:textId="3455CFAA" w:rsidR="002C210E" w:rsidRPr="00A32C6B" w:rsidRDefault="00EA5F89" w:rsidP="000D6BC2">
            <w:pPr>
              <w:spacing w:after="0" w:line="240" w:lineRule="auto"/>
              <w:jc w:val="center"/>
              <w:rPr>
                <w:rFonts w:ascii="Times New Roman" w:hAnsi="Times New Roman"/>
                <w:b/>
                <w:bCs/>
                <w:i/>
                <w:iCs/>
                <w:sz w:val="20"/>
                <w:szCs w:val="20"/>
              </w:rPr>
            </w:pPr>
            <w:r w:rsidRPr="00A32C6B">
              <w:rPr>
                <w:rFonts w:ascii="Times New Roman" w:hAnsi="Times New Roman"/>
                <w:b/>
                <w:bCs/>
                <w:i/>
                <w:iCs/>
                <w:sz w:val="20"/>
                <w:szCs w:val="20"/>
              </w:rPr>
              <w:t>Teslim Tarihi</w:t>
            </w:r>
          </w:p>
        </w:tc>
      </w:tr>
      <w:tr w:rsidR="00EA5F89" w14:paraId="1DB659D9" w14:textId="77777777" w:rsidTr="00D55034">
        <w:tc>
          <w:tcPr>
            <w:tcW w:w="421" w:type="dxa"/>
            <w:shd w:val="clear" w:color="auto" w:fill="F2F2F2" w:themeFill="background1" w:themeFillShade="F2"/>
            <w:vAlign w:val="center"/>
          </w:tcPr>
          <w:p w14:paraId="6F1778D9" w14:textId="37BB6DC3" w:rsidR="00EA5F89" w:rsidRDefault="00EA5F89" w:rsidP="00EA5F89">
            <w:pPr>
              <w:spacing w:after="0" w:line="240" w:lineRule="auto"/>
              <w:rPr>
                <w:rFonts w:ascii="Times New Roman" w:hAnsi="Times New Roman"/>
                <w:i/>
                <w:iCs/>
                <w:sz w:val="20"/>
                <w:szCs w:val="20"/>
              </w:rPr>
            </w:pPr>
            <w:r>
              <w:rPr>
                <w:rFonts w:ascii="Times New Roman" w:hAnsi="Times New Roman"/>
                <w:i/>
                <w:iCs/>
                <w:sz w:val="20"/>
                <w:szCs w:val="20"/>
              </w:rPr>
              <w:t>1</w:t>
            </w:r>
          </w:p>
        </w:tc>
        <w:tc>
          <w:tcPr>
            <w:tcW w:w="4819" w:type="dxa"/>
            <w:shd w:val="clear" w:color="auto" w:fill="F2F2F2" w:themeFill="background1" w:themeFillShade="F2"/>
            <w:vAlign w:val="center"/>
          </w:tcPr>
          <w:p w14:paraId="72840594" w14:textId="729338BA" w:rsidR="00EA5F89" w:rsidRDefault="00EA5F89" w:rsidP="00EA5F89">
            <w:pPr>
              <w:spacing w:after="0" w:line="240" w:lineRule="auto"/>
              <w:rPr>
                <w:rFonts w:ascii="Times New Roman" w:hAnsi="Times New Roman"/>
                <w:i/>
                <w:iCs/>
                <w:sz w:val="20"/>
                <w:szCs w:val="20"/>
              </w:rPr>
            </w:pPr>
            <w:r w:rsidRPr="00EA5F89">
              <w:rPr>
                <w:rFonts w:ascii="Times New Roman" w:hAnsi="Times New Roman"/>
                <w:i/>
                <w:iCs/>
                <w:sz w:val="20"/>
                <w:szCs w:val="20"/>
              </w:rPr>
              <w:t>Sürdürülebilirlik Merkezi için Web Sitesinin Oluşturulması</w:t>
            </w:r>
          </w:p>
        </w:tc>
        <w:tc>
          <w:tcPr>
            <w:tcW w:w="1418" w:type="dxa"/>
            <w:shd w:val="clear" w:color="auto" w:fill="F2F2F2" w:themeFill="background1" w:themeFillShade="F2"/>
            <w:vAlign w:val="center"/>
          </w:tcPr>
          <w:p w14:paraId="4DD6FC92" w14:textId="77777777" w:rsidR="00EA5F89" w:rsidRDefault="00EA5F89" w:rsidP="00EA5F89">
            <w:pPr>
              <w:spacing w:after="0" w:line="240" w:lineRule="auto"/>
              <w:rPr>
                <w:rFonts w:ascii="Times New Roman" w:hAnsi="Times New Roman"/>
                <w:i/>
                <w:iCs/>
                <w:sz w:val="20"/>
                <w:szCs w:val="20"/>
              </w:rPr>
            </w:pPr>
          </w:p>
        </w:tc>
        <w:tc>
          <w:tcPr>
            <w:tcW w:w="1701" w:type="dxa"/>
            <w:shd w:val="clear" w:color="auto" w:fill="F2F2F2" w:themeFill="background1" w:themeFillShade="F2"/>
            <w:vAlign w:val="center"/>
          </w:tcPr>
          <w:p w14:paraId="4BA445FB" w14:textId="77777777" w:rsidR="00EA5F89" w:rsidRDefault="00EA5F89" w:rsidP="00EA5F89">
            <w:pPr>
              <w:spacing w:after="0" w:line="240" w:lineRule="auto"/>
              <w:rPr>
                <w:rFonts w:ascii="Times New Roman" w:hAnsi="Times New Roman"/>
                <w:i/>
                <w:iCs/>
                <w:sz w:val="20"/>
                <w:szCs w:val="20"/>
              </w:rPr>
            </w:pPr>
          </w:p>
        </w:tc>
        <w:tc>
          <w:tcPr>
            <w:tcW w:w="1306" w:type="dxa"/>
            <w:shd w:val="clear" w:color="auto" w:fill="F2F2F2" w:themeFill="background1" w:themeFillShade="F2"/>
            <w:vAlign w:val="center"/>
          </w:tcPr>
          <w:p w14:paraId="781D78F5" w14:textId="77777777" w:rsidR="00EA5F89" w:rsidRDefault="00EA5F89" w:rsidP="00EA5F89">
            <w:pPr>
              <w:spacing w:after="0" w:line="240" w:lineRule="auto"/>
              <w:rPr>
                <w:rFonts w:ascii="Times New Roman" w:hAnsi="Times New Roman"/>
                <w:i/>
                <w:iCs/>
                <w:sz w:val="20"/>
                <w:szCs w:val="20"/>
              </w:rPr>
            </w:pPr>
          </w:p>
        </w:tc>
      </w:tr>
      <w:tr w:rsidR="00A64769" w14:paraId="236DAD43" w14:textId="77777777" w:rsidTr="00A64769">
        <w:tc>
          <w:tcPr>
            <w:tcW w:w="421" w:type="dxa"/>
            <w:vMerge w:val="restart"/>
            <w:vAlign w:val="center"/>
          </w:tcPr>
          <w:p w14:paraId="77A1A3A2" w14:textId="42A38F8B" w:rsidR="00A64769" w:rsidRDefault="00A64769" w:rsidP="00EA5F89">
            <w:pPr>
              <w:spacing w:after="0" w:line="240" w:lineRule="auto"/>
              <w:rPr>
                <w:rFonts w:ascii="Times New Roman" w:hAnsi="Times New Roman"/>
                <w:i/>
                <w:iCs/>
                <w:sz w:val="20"/>
                <w:szCs w:val="20"/>
              </w:rPr>
            </w:pPr>
            <w:r>
              <w:rPr>
                <w:rFonts w:ascii="Times New Roman" w:hAnsi="Times New Roman"/>
                <w:i/>
                <w:iCs/>
                <w:sz w:val="20"/>
                <w:szCs w:val="20"/>
              </w:rPr>
              <w:t>2</w:t>
            </w:r>
          </w:p>
        </w:tc>
        <w:tc>
          <w:tcPr>
            <w:tcW w:w="4819" w:type="dxa"/>
            <w:vAlign w:val="center"/>
          </w:tcPr>
          <w:p w14:paraId="0F0F7AD6" w14:textId="14F43813" w:rsidR="00A64769" w:rsidRDefault="00A64769" w:rsidP="00EA5F89">
            <w:pPr>
              <w:spacing w:after="0" w:line="240" w:lineRule="auto"/>
              <w:rPr>
                <w:rFonts w:ascii="Times New Roman" w:hAnsi="Times New Roman"/>
                <w:i/>
                <w:iCs/>
                <w:sz w:val="20"/>
                <w:szCs w:val="20"/>
              </w:rPr>
            </w:pPr>
            <w:r w:rsidRPr="00333EB6">
              <w:rPr>
                <w:rFonts w:ascii="Times New Roman" w:hAnsi="Times New Roman"/>
                <w:i/>
                <w:iCs/>
                <w:sz w:val="20"/>
                <w:szCs w:val="20"/>
              </w:rPr>
              <w:t>Sürdürülebilirlik İzleme Yazılımı</w:t>
            </w:r>
          </w:p>
        </w:tc>
        <w:tc>
          <w:tcPr>
            <w:tcW w:w="1418" w:type="dxa"/>
            <w:vAlign w:val="center"/>
          </w:tcPr>
          <w:p w14:paraId="5FE81651" w14:textId="77777777" w:rsidR="00A64769" w:rsidRDefault="00A64769" w:rsidP="00EA5F89">
            <w:pPr>
              <w:spacing w:after="0" w:line="240" w:lineRule="auto"/>
              <w:rPr>
                <w:rFonts w:ascii="Times New Roman" w:hAnsi="Times New Roman"/>
                <w:i/>
                <w:iCs/>
                <w:sz w:val="20"/>
                <w:szCs w:val="20"/>
              </w:rPr>
            </w:pPr>
          </w:p>
        </w:tc>
        <w:tc>
          <w:tcPr>
            <w:tcW w:w="1701" w:type="dxa"/>
            <w:vAlign w:val="center"/>
          </w:tcPr>
          <w:p w14:paraId="65AD1291"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3BAE2928" w14:textId="77777777" w:rsidR="00A64769" w:rsidRDefault="00A64769" w:rsidP="00EA5F89">
            <w:pPr>
              <w:spacing w:after="0" w:line="240" w:lineRule="auto"/>
              <w:rPr>
                <w:rFonts w:ascii="Times New Roman" w:hAnsi="Times New Roman"/>
                <w:i/>
                <w:iCs/>
                <w:sz w:val="20"/>
                <w:szCs w:val="20"/>
              </w:rPr>
            </w:pPr>
          </w:p>
        </w:tc>
      </w:tr>
      <w:tr w:rsidR="00A64769" w14:paraId="03555552" w14:textId="77777777" w:rsidTr="00A64769">
        <w:tc>
          <w:tcPr>
            <w:tcW w:w="421" w:type="dxa"/>
            <w:vMerge/>
            <w:vAlign w:val="center"/>
          </w:tcPr>
          <w:p w14:paraId="419CB2FD" w14:textId="77777777" w:rsidR="00A64769" w:rsidRDefault="00A64769" w:rsidP="00EA5F89">
            <w:pPr>
              <w:spacing w:after="0" w:line="240" w:lineRule="auto"/>
              <w:rPr>
                <w:rFonts w:ascii="Times New Roman" w:hAnsi="Times New Roman"/>
                <w:i/>
                <w:iCs/>
                <w:sz w:val="20"/>
                <w:szCs w:val="20"/>
              </w:rPr>
            </w:pPr>
          </w:p>
        </w:tc>
        <w:tc>
          <w:tcPr>
            <w:tcW w:w="4819" w:type="dxa"/>
            <w:vAlign w:val="center"/>
          </w:tcPr>
          <w:p w14:paraId="338B70F9" w14:textId="3B8F2274" w:rsidR="00A64769" w:rsidRDefault="00A64769" w:rsidP="00A64769">
            <w:pPr>
              <w:spacing w:after="0" w:line="240" w:lineRule="auto"/>
              <w:ind w:left="312"/>
              <w:rPr>
                <w:rFonts w:ascii="Times New Roman" w:hAnsi="Times New Roman"/>
                <w:i/>
                <w:iCs/>
                <w:sz w:val="20"/>
                <w:szCs w:val="20"/>
              </w:rPr>
            </w:pPr>
            <w:r w:rsidRPr="000A753F">
              <w:rPr>
                <w:rFonts w:ascii="Times New Roman" w:hAnsi="Times New Roman"/>
                <w:i/>
                <w:iCs/>
                <w:sz w:val="20"/>
                <w:szCs w:val="20"/>
              </w:rPr>
              <w:t xml:space="preserve">2.1. </w:t>
            </w:r>
          </w:p>
        </w:tc>
        <w:tc>
          <w:tcPr>
            <w:tcW w:w="1418" w:type="dxa"/>
            <w:vAlign w:val="center"/>
          </w:tcPr>
          <w:p w14:paraId="0779CADD" w14:textId="77777777" w:rsidR="00A64769" w:rsidRDefault="00A64769" w:rsidP="00EA5F89">
            <w:pPr>
              <w:spacing w:after="0" w:line="240" w:lineRule="auto"/>
              <w:rPr>
                <w:rFonts w:ascii="Times New Roman" w:hAnsi="Times New Roman"/>
                <w:i/>
                <w:iCs/>
                <w:sz w:val="20"/>
                <w:szCs w:val="20"/>
              </w:rPr>
            </w:pPr>
          </w:p>
        </w:tc>
        <w:tc>
          <w:tcPr>
            <w:tcW w:w="1701" w:type="dxa"/>
            <w:vAlign w:val="center"/>
          </w:tcPr>
          <w:p w14:paraId="666841EC"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48B5D912" w14:textId="77777777" w:rsidR="00A64769" w:rsidRDefault="00A64769" w:rsidP="00EA5F89">
            <w:pPr>
              <w:spacing w:after="0" w:line="240" w:lineRule="auto"/>
              <w:rPr>
                <w:rFonts w:ascii="Times New Roman" w:hAnsi="Times New Roman"/>
                <w:i/>
                <w:iCs/>
                <w:sz w:val="20"/>
                <w:szCs w:val="20"/>
              </w:rPr>
            </w:pPr>
          </w:p>
        </w:tc>
      </w:tr>
      <w:tr w:rsidR="00A64769" w14:paraId="5171004E" w14:textId="77777777" w:rsidTr="00A64769">
        <w:tc>
          <w:tcPr>
            <w:tcW w:w="421" w:type="dxa"/>
            <w:vMerge/>
            <w:vAlign w:val="center"/>
          </w:tcPr>
          <w:p w14:paraId="7BB6CCBA" w14:textId="77777777" w:rsidR="00A64769" w:rsidRDefault="00A64769" w:rsidP="00EA5F89">
            <w:pPr>
              <w:spacing w:after="0" w:line="240" w:lineRule="auto"/>
              <w:rPr>
                <w:rFonts w:ascii="Times New Roman" w:hAnsi="Times New Roman"/>
                <w:i/>
                <w:iCs/>
                <w:sz w:val="20"/>
                <w:szCs w:val="20"/>
              </w:rPr>
            </w:pPr>
          </w:p>
        </w:tc>
        <w:tc>
          <w:tcPr>
            <w:tcW w:w="4819" w:type="dxa"/>
            <w:vAlign w:val="center"/>
          </w:tcPr>
          <w:p w14:paraId="2ED906A4" w14:textId="68B9203D" w:rsidR="00A64769" w:rsidRDefault="00A64769" w:rsidP="00A64769">
            <w:pPr>
              <w:spacing w:after="0" w:line="240" w:lineRule="auto"/>
              <w:ind w:left="312"/>
              <w:rPr>
                <w:rFonts w:ascii="Times New Roman" w:hAnsi="Times New Roman"/>
                <w:i/>
                <w:iCs/>
                <w:sz w:val="20"/>
                <w:szCs w:val="20"/>
              </w:rPr>
            </w:pPr>
            <w:r w:rsidRPr="000A753F">
              <w:rPr>
                <w:rFonts w:ascii="Times New Roman" w:hAnsi="Times New Roman"/>
                <w:i/>
                <w:iCs/>
                <w:sz w:val="20"/>
                <w:szCs w:val="20"/>
              </w:rPr>
              <w:t>2.2.ADASO 360 ve Raporlama</w:t>
            </w:r>
          </w:p>
        </w:tc>
        <w:tc>
          <w:tcPr>
            <w:tcW w:w="1418" w:type="dxa"/>
            <w:vAlign w:val="center"/>
          </w:tcPr>
          <w:p w14:paraId="56E090ED" w14:textId="77777777" w:rsidR="00A64769" w:rsidRDefault="00A64769" w:rsidP="00EA5F89">
            <w:pPr>
              <w:spacing w:after="0" w:line="240" w:lineRule="auto"/>
              <w:rPr>
                <w:rFonts w:ascii="Times New Roman" w:hAnsi="Times New Roman"/>
                <w:i/>
                <w:iCs/>
                <w:sz w:val="20"/>
                <w:szCs w:val="20"/>
              </w:rPr>
            </w:pPr>
          </w:p>
        </w:tc>
        <w:tc>
          <w:tcPr>
            <w:tcW w:w="1701" w:type="dxa"/>
            <w:vAlign w:val="center"/>
          </w:tcPr>
          <w:p w14:paraId="0024BBA7"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1C3FAA32" w14:textId="77777777" w:rsidR="00A64769" w:rsidRDefault="00A64769" w:rsidP="00EA5F89">
            <w:pPr>
              <w:spacing w:after="0" w:line="240" w:lineRule="auto"/>
              <w:rPr>
                <w:rFonts w:ascii="Times New Roman" w:hAnsi="Times New Roman"/>
                <w:i/>
                <w:iCs/>
                <w:sz w:val="20"/>
                <w:szCs w:val="20"/>
              </w:rPr>
            </w:pPr>
          </w:p>
        </w:tc>
      </w:tr>
      <w:tr w:rsidR="00A64769" w14:paraId="2C4825B3" w14:textId="77777777" w:rsidTr="00A64769">
        <w:tc>
          <w:tcPr>
            <w:tcW w:w="421" w:type="dxa"/>
            <w:vMerge/>
            <w:vAlign w:val="center"/>
          </w:tcPr>
          <w:p w14:paraId="772584C7" w14:textId="77777777" w:rsidR="00A64769" w:rsidRDefault="00A64769" w:rsidP="00EA5F89">
            <w:pPr>
              <w:spacing w:after="0" w:line="240" w:lineRule="auto"/>
              <w:rPr>
                <w:rFonts w:ascii="Times New Roman" w:hAnsi="Times New Roman"/>
                <w:i/>
                <w:iCs/>
                <w:sz w:val="20"/>
                <w:szCs w:val="20"/>
              </w:rPr>
            </w:pPr>
          </w:p>
        </w:tc>
        <w:tc>
          <w:tcPr>
            <w:tcW w:w="4819" w:type="dxa"/>
            <w:vAlign w:val="center"/>
          </w:tcPr>
          <w:p w14:paraId="7563BB54" w14:textId="062FFF81" w:rsidR="00A64769" w:rsidRDefault="00A64769" w:rsidP="00A64769">
            <w:pPr>
              <w:spacing w:after="0" w:line="240" w:lineRule="auto"/>
              <w:ind w:left="312"/>
              <w:rPr>
                <w:rFonts w:ascii="Times New Roman" w:hAnsi="Times New Roman"/>
                <w:i/>
                <w:iCs/>
                <w:sz w:val="20"/>
                <w:szCs w:val="20"/>
              </w:rPr>
            </w:pPr>
            <w:r w:rsidRPr="00384D8E">
              <w:rPr>
                <w:rFonts w:ascii="Times New Roman" w:hAnsi="Times New Roman"/>
                <w:i/>
                <w:iCs/>
                <w:sz w:val="20"/>
                <w:szCs w:val="20"/>
              </w:rPr>
              <w:t>2.3.Kullanıcı Uygulama/Yetkilendirme</w:t>
            </w:r>
          </w:p>
        </w:tc>
        <w:tc>
          <w:tcPr>
            <w:tcW w:w="1418" w:type="dxa"/>
            <w:vAlign w:val="center"/>
          </w:tcPr>
          <w:p w14:paraId="0E167B3B" w14:textId="77777777" w:rsidR="00A64769" w:rsidRDefault="00A64769" w:rsidP="00EA5F89">
            <w:pPr>
              <w:spacing w:after="0" w:line="240" w:lineRule="auto"/>
              <w:rPr>
                <w:rFonts w:ascii="Times New Roman" w:hAnsi="Times New Roman"/>
                <w:i/>
                <w:iCs/>
                <w:sz w:val="20"/>
                <w:szCs w:val="20"/>
              </w:rPr>
            </w:pPr>
          </w:p>
        </w:tc>
        <w:tc>
          <w:tcPr>
            <w:tcW w:w="1701" w:type="dxa"/>
            <w:vAlign w:val="center"/>
          </w:tcPr>
          <w:p w14:paraId="0F8247B3"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14055986" w14:textId="77777777" w:rsidR="00A64769" w:rsidRDefault="00A64769" w:rsidP="00EA5F89">
            <w:pPr>
              <w:spacing w:after="0" w:line="240" w:lineRule="auto"/>
              <w:rPr>
                <w:rFonts w:ascii="Times New Roman" w:hAnsi="Times New Roman"/>
                <w:i/>
                <w:iCs/>
                <w:sz w:val="20"/>
                <w:szCs w:val="20"/>
              </w:rPr>
            </w:pPr>
          </w:p>
        </w:tc>
      </w:tr>
      <w:tr w:rsidR="00A64769" w14:paraId="5D98C4C0" w14:textId="77777777" w:rsidTr="00A64769">
        <w:tc>
          <w:tcPr>
            <w:tcW w:w="421" w:type="dxa"/>
            <w:vMerge/>
            <w:vAlign w:val="center"/>
          </w:tcPr>
          <w:p w14:paraId="0A2DB838" w14:textId="77777777" w:rsidR="00A64769" w:rsidRDefault="00A64769" w:rsidP="00EA5F89">
            <w:pPr>
              <w:spacing w:after="0" w:line="240" w:lineRule="auto"/>
              <w:rPr>
                <w:rFonts w:ascii="Times New Roman" w:hAnsi="Times New Roman"/>
                <w:i/>
                <w:iCs/>
                <w:sz w:val="20"/>
                <w:szCs w:val="20"/>
              </w:rPr>
            </w:pPr>
          </w:p>
        </w:tc>
        <w:tc>
          <w:tcPr>
            <w:tcW w:w="4819" w:type="dxa"/>
            <w:vAlign w:val="center"/>
          </w:tcPr>
          <w:p w14:paraId="17010135" w14:textId="7A699C93" w:rsidR="00A64769" w:rsidRDefault="00A64769" w:rsidP="00A64769">
            <w:pPr>
              <w:spacing w:after="0" w:line="240" w:lineRule="auto"/>
              <w:ind w:left="312"/>
              <w:rPr>
                <w:rFonts w:ascii="Times New Roman" w:hAnsi="Times New Roman"/>
                <w:i/>
                <w:iCs/>
                <w:sz w:val="20"/>
                <w:szCs w:val="20"/>
              </w:rPr>
            </w:pPr>
            <w:r w:rsidRPr="00384D8E">
              <w:rPr>
                <w:rFonts w:ascii="Times New Roman" w:hAnsi="Times New Roman"/>
                <w:i/>
                <w:iCs/>
                <w:sz w:val="20"/>
                <w:szCs w:val="20"/>
              </w:rPr>
              <w:t>2.4.TOBB Senkronizasyon Uygulaması</w:t>
            </w:r>
          </w:p>
        </w:tc>
        <w:tc>
          <w:tcPr>
            <w:tcW w:w="1418" w:type="dxa"/>
            <w:vAlign w:val="center"/>
          </w:tcPr>
          <w:p w14:paraId="1C97FEF6" w14:textId="77777777" w:rsidR="00A64769" w:rsidRDefault="00A64769" w:rsidP="00EA5F89">
            <w:pPr>
              <w:spacing w:after="0" w:line="240" w:lineRule="auto"/>
              <w:rPr>
                <w:rFonts w:ascii="Times New Roman" w:hAnsi="Times New Roman"/>
                <w:i/>
                <w:iCs/>
                <w:sz w:val="20"/>
                <w:szCs w:val="20"/>
              </w:rPr>
            </w:pPr>
          </w:p>
        </w:tc>
        <w:tc>
          <w:tcPr>
            <w:tcW w:w="1701" w:type="dxa"/>
            <w:vAlign w:val="center"/>
          </w:tcPr>
          <w:p w14:paraId="0E1CD965"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03CCA9BF" w14:textId="77777777" w:rsidR="00A64769" w:rsidRDefault="00A64769" w:rsidP="00EA5F89">
            <w:pPr>
              <w:spacing w:after="0" w:line="240" w:lineRule="auto"/>
              <w:rPr>
                <w:rFonts w:ascii="Times New Roman" w:hAnsi="Times New Roman"/>
                <w:i/>
                <w:iCs/>
                <w:sz w:val="20"/>
                <w:szCs w:val="20"/>
              </w:rPr>
            </w:pPr>
          </w:p>
        </w:tc>
      </w:tr>
      <w:tr w:rsidR="00A64769" w14:paraId="38E2A765" w14:textId="77777777" w:rsidTr="00A64769">
        <w:tc>
          <w:tcPr>
            <w:tcW w:w="421" w:type="dxa"/>
            <w:vMerge/>
            <w:vAlign w:val="center"/>
          </w:tcPr>
          <w:p w14:paraId="48C0D4B6" w14:textId="77777777" w:rsidR="00A64769" w:rsidRDefault="00A64769" w:rsidP="00EA5F89">
            <w:pPr>
              <w:spacing w:after="0" w:line="240" w:lineRule="auto"/>
              <w:rPr>
                <w:rFonts w:ascii="Times New Roman" w:hAnsi="Times New Roman"/>
                <w:i/>
                <w:iCs/>
                <w:sz w:val="20"/>
                <w:szCs w:val="20"/>
              </w:rPr>
            </w:pPr>
          </w:p>
        </w:tc>
        <w:tc>
          <w:tcPr>
            <w:tcW w:w="4819" w:type="dxa"/>
            <w:vAlign w:val="center"/>
          </w:tcPr>
          <w:p w14:paraId="28AD3797" w14:textId="40A8B3C1" w:rsidR="00A64769" w:rsidRDefault="00A64769" w:rsidP="00A64769">
            <w:pPr>
              <w:spacing w:after="0" w:line="240" w:lineRule="auto"/>
              <w:ind w:left="312"/>
              <w:rPr>
                <w:rFonts w:ascii="Times New Roman" w:hAnsi="Times New Roman"/>
                <w:i/>
                <w:iCs/>
                <w:sz w:val="20"/>
                <w:szCs w:val="20"/>
              </w:rPr>
            </w:pPr>
            <w:r w:rsidRPr="00384D8E">
              <w:rPr>
                <w:rFonts w:ascii="Times New Roman" w:hAnsi="Times New Roman"/>
                <w:i/>
                <w:iCs/>
                <w:sz w:val="20"/>
                <w:szCs w:val="20"/>
              </w:rPr>
              <w:t>2.5.Görev Süreç Yönetimi</w:t>
            </w:r>
          </w:p>
        </w:tc>
        <w:tc>
          <w:tcPr>
            <w:tcW w:w="1418" w:type="dxa"/>
            <w:vAlign w:val="center"/>
          </w:tcPr>
          <w:p w14:paraId="183A5DCC" w14:textId="77777777" w:rsidR="00A64769" w:rsidRDefault="00A64769" w:rsidP="00EA5F89">
            <w:pPr>
              <w:spacing w:after="0" w:line="240" w:lineRule="auto"/>
              <w:rPr>
                <w:rFonts w:ascii="Times New Roman" w:hAnsi="Times New Roman"/>
                <w:i/>
                <w:iCs/>
                <w:sz w:val="20"/>
                <w:szCs w:val="20"/>
              </w:rPr>
            </w:pPr>
          </w:p>
        </w:tc>
        <w:tc>
          <w:tcPr>
            <w:tcW w:w="1701" w:type="dxa"/>
            <w:vAlign w:val="center"/>
          </w:tcPr>
          <w:p w14:paraId="122D0898"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64AF6C82" w14:textId="77777777" w:rsidR="00A64769" w:rsidRDefault="00A64769" w:rsidP="00EA5F89">
            <w:pPr>
              <w:spacing w:after="0" w:line="240" w:lineRule="auto"/>
              <w:rPr>
                <w:rFonts w:ascii="Times New Roman" w:hAnsi="Times New Roman"/>
                <w:i/>
                <w:iCs/>
                <w:sz w:val="20"/>
                <w:szCs w:val="20"/>
              </w:rPr>
            </w:pPr>
          </w:p>
        </w:tc>
      </w:tr>
      <w:tr w:rsidR="00A64769" w14:paraId="677DEE88" w14:textId="77777777" w:rsidTr="00A64769">
        <w:tc>
          <w:tcPr>
            <w:tcW w:w="421" w:type="dxa"/>
            <w:vMerge/>
            <w:vAlign w:val="center"/>
          </w:tcPr>
          <w:p w14:paraId="43553CA4" w14:textId="77777777" w:rsidR="00A64769" w:rsidRDefault="00A64769" w:rsidP="00EA5F89">
            <w:pPr>
              <w:spacing w:after="0" w:line="240" w:lineRule="auto"/>
              <w:rPr>
                <w:rFonts w:ascii="Times New Roman" w:hAnsi="Times New Roman"/>
                <w:i/>
                <w:iCs/>
                <w:sz w:val="20"/>
                <w:szCs w:val="20"/>
              </w:rPr>
            </w:pPr>
          </w:p>
        </w:tc>
        <w:tc>
          <w:tcPr>
            <w:tcW w:w="4819" w:type="dxa"/>
            <w:vAlign w:val="center"/>
          </w:tcPr>
          <w:p w14:paraId="3804336C" w14:textId="2304D2CC" w:rsidR="00A64769" w:rsidRDefault="00A64769" w:rsidP="00A64769">
            <w:pPr>
              <w:spacing w:after="0" w:line="240" w:lineRule="auto"/>
              <w:ind w:left="312"/>
              <w:rPr>
                <w:rFonts w:ascii="Times New Roman" w:hAnsi="Times New Roman"/>
                <w:i/>
                <w:iCs/>
                <w:sz w:val="20"/>
                <w:szCs w:val="20"/>
              </w:rPr>
            </w:pPr>
            <w:r w:rsidRPr="00384D8E">
              <w:rPr>
                <w:rFonts w:ascii="Times New Roman" w:hAnsi="Times New Roman"/>
                <w:i/>
                <w:iCs/>
                <w:sz w:val="20"/>
                <w:szCs w:val="20"/>
              </w:rPr>
              <w:t>2.6.Danışmanlık Uygulaması</w:t>
            </w:r>
          </w:p>
        </w:tc>
        <w:tc>
          <w:tcPr>
            <w:tcW w:w="1418" w:type="dxa"/>
            <w:vAlign w:val="center"/>
          </w:tcPr>
          <w:p w14:paraId="143599E4" w14:textId="77777777" w:rsidR="00A64769" w:rsidRDefault="00A64769" w:rsidP="00EA5F89">
            <w:pPr>
              <w:spacing w:after="0" w:line="240" w:lineRule="auto"/>
              <w:rPr>
                <w:rFonts w:ascii="Times New Roman" w:hAnsi="Times New Roman"/>
                <w:i/>
                <w:iCs/>
                <w:sz w:val="20"/>
                <w:szCs w:val="20"/>
              </w:rPr>
            </w:pPr>
          </w:p>
        </w:tc>
        <w:tc>
          <w:tcPr>
            <w:tcW w:w="1701" w:type="dxa"/>
            <w:vAlign w:val="center"/>
          </w:tcPr>
          <w:p w14:paraId="675D89A1"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0A75E279" w14:textId="77777777" w:rsidR="00A64769" w:rsidRDefault="00A64769" w:rsidP="00EA5F89">
            <w:pPr>
              <w:spacing w:after="0" w:line="240" w:lineRule="auto"/>
              <w:rPr>
                <w:rFonts w:ascii="Times New Roman" w:hAnsi="Times New Roman"/>
                <w:i/>
                <w:iCs/>
                <w:sz w:val="20"/>
                <w:szCs w:val="20"/>
              </w:rPr>
            </w:pPr>
          </w:p>
        </w:tc>
      </w:tr>
      <w:tr w:rsidR="00A64769" w14:paraId="2D5B983C" w14:textId="77777777" w:rsidTr="00A64769">
        <w:tc>
          <w:tcPr>
            <w:tcW w:w="421" w:type="dxa"/>
            <w:vMerge/>
            <w:vAlign w:val="center"/>
          </w:tcPr>
          <w:p w14:paraId="6534C88C" w14:textId="77777777" w:rsidR="00A64769" w:rsidRDefault="00A64769" w:rsidP="00EA5F89">
            <w:pPr>
              <w:spacing w:after="0" w:line="240" w:lineRule="auto"/>
              <w:rPr>
                <w:rFonts w:ascii="Times New Roman" w:hAnsi="Times New Roman"/>
                <w:i/>
                <w:iCs/>
                <w:sz w:val="20"/>
                <w:szCs w:val="20"/>
              </w:rPr>
            </w:pPr>
          </w:p>
        </w:tc>
        <w:tc>
          <w:tcPr>
            <w:tcW w:w="4819" w:type="dxa"/>
            <w:vAlign w:val="center"/>
          </w:tcPr>
          <w:p w14:paraId="34FE8757" w14:textId="0B17B43B" w:rsidR="00A64769" w:rsidRDefault="00A64769" w:rsidP="00A64769">
            <w:pPr>
              <w:spacing w:after="0" w:line="240" w:lineRule="auto"/>
              <w:ind w:left="312"/>
              <w:rPr>
                <w:rFonts w:ascii="Times New Roman" w:hAnsi="Times New Roman"/>
                <w:i/>
                <w:iCs/>
                <w:sz w:val="20"/>
                <w:szCs w:val="20"/>
              </w:rPr>
            </w:pPr>
            <w:r w:rsidRPr="00384D8E">
              <w:rPr>
                <w:rFonts w:ascii="Times New Roman" w:hAnsi="Times New Roman"/>
                <w:i/>
                <w:iCs/>
                <w:sz w:val="20"/>
                <w:szCs w:val="20"/>
              </w:rPr>
              <w:t>2.7.Teşvik Sihirbazı</w:t>
            </w:r>
          </w:p>
        </w:tc>
        <w:tc>
          <w:tcPr>
            <w:tcW w:w="1418" w:type="dxa"/>
            <w:vAlign w:val="center"/>
          </w:tcPr>
          <w:p w14:paraId="239ADE56" w14:textId="77777777" w:rsidR="00A64769" w:rsidRDefault="00A64769" w:rsidP="00EA5F89">
            <w:pPr>
              <w:spacing w:after="0" w:line="240" w:lineRule="auto"/>
              <w:rPr>
                <w:rFonts w:ascii="Times New Roman" w:hAnsi="Times New Roman"/>
                <w:i/>
                <w:iCs/>
                <w:sz w:val="20"/>
                <w:szCs w:val="20"/>
              </w:rPr>
            </w:pPr>
          </w:p>
        </w:tc>
        <w:tc>
          <w:tcPr>
            <w:tcW w:w="1701" w:type="dxa"/>
            <w:vAlign w:val="center"/>
          </w:tcPr>
          <w:p w14:paraId="075058E5"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306EFFE4" w14:textId="77777777" w:rsidR="00A64769" w:rsidRDefault="00A64769" w:rsidP="00EA5F89">
            <w:pPr>
              <w:spacing w:after="0" w:line="240" w:lineRule="auto"/>
              <w:rPr>
                <w:rFonts w:ascii="Times New Roman" w:hAnsi="Times New Roman"/>
                <w:i/>
                <w:iCs/>
                <w:sz w:val="20"/>
                <w:szCs w:val="20"/>
              </w:rPr>
            </w:pPr>
          </w:p>
        </w:tc>
      </w:tr>
      <w:tr w:rsidR="00A64769" w14:paraId="6725B820" w14:textId="77777777" w:rsidTr="00A64769">
        <w:tc>
          <w:tcPr>
            <w:tcW w:w="421" w:type="dxa"/>
            <w:vMerge/>
            <w:vAlign w:val="center"/>
          </w:tcPr>
          <w:p w14:paraId="2DEBF76F" w14:textId="77777777" w:rsidR="00A64769" w:rsidRDefault="00A64769" w:rsidP="00EA5F89">
            <w:pPr>
              <w:spacing w:after="0" w:line="240" w:lineRule="auto"/>
              <w:rPr>
                <w:rFonts w:ascii="Times New Roman" w:hAnsi="Times New Roman"/>
                <w:i/>
                <w:iCs/>
                <w:sz w:val="20"/>
                <w:szCs w:val="20"/>
              </w:rPr>
            </w:pPr>
          </w:p>
        </w:tc>
        <w:tc>
          <w:tcPr>
            <w:tcW w:w="4819" w:type="dxa"/>
            <w:vAlign w:val="center"/>
          </w:tcPr>
          <w:p w14:paraId="50803BA9" w14:textId="2769DFED" w:rsidR="00A64769" w:rsidRDefault="00A64769" w:rsidP="00A64769">
            <w:pPr>
              <w:spacing w:after="0" w:line="240" w:lineRule="auto"/>
              <w:ind w:left="312"/>
              <w:rPr>
                <w:rFonts w:ascii="Times New Roman" w:hAnsi="Times New Roman"/>
                <w:i/>
                <w:iCs/>
                <w:sz w:val="20"/>
                <w:szCs w:val="20"/>
              </w:rPr>
            </w:pPr>
            <w:r w:rsidRPr="00384D8E">
              <w:rPr>
                <w:rFonts w:ascii="Times New Roman" w:hAnsi="Times New Roman"/>
                <w:i/>
                <w:iCs/>
                <w:sz w:val="20"/>
                <w:szCs w:val="20"/>
              </w:rPr>
              <w:t>2.8.Devlet Destekleri</w:t>
            </w:r>
          </w:p>
        </w:tc>
        <w:tc>
          <w:tcPr>
            <w:tcW w:w="1418" w:type="dxa"/>
            <w:vAlign w:val="center"/>
          </w:tcPr>
          <w:p w14:paraId="627D902B" w14:textId="77777777" w:rsidR="00A64769" w:rsidRDefault="00A64769" w:rsidP="00EA5F89">
            <w:pPr>
              <w:spacing w:after="0" w:line="240" w:lineRule="auto"/>
              <w:rPr>
                <w:rFonts w:ascii="Times New Roman" w:hAnsi="Times New Roman"/>
                <w:i/>
                <w:iCs/>
                <w:sz w:val="20"/>
                <w:szCs w:val="20"/>
              </w:rPr>
            </w:pPr>
          </w:p>
        </w:tc>
        <w:tc>
          <w:tcPr>
            <w:tcW w:w="1701" w:type="dxa"/>
            <w:vAlign w:val="center"/>
          </w:tcPr>
          <w:p w14:paraId="0610B04B"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4947EB96" w14:textId="77777777" w:rsidR="00A64769" w:rsidRDefault="00A64769" w:rsidP="00EA5F89">
            <w:pPr>
              <w:spacing w:after="0" w:line="240" w:lineRule="auto"/>
              <w:rPr>
                <w:rFonts w:ascii="Times New Roman" w:hAnsi="Times New Roman"/>
                <w:i/>
                <w:iCs/>
                <w:sz w:val="20"/>
                <w:szCs w:val="20"/>
              </w:rPr>
            </w:pPr>
          </w:p>
        </w:tc>
      </w:tr>
      <w:tr w:rsidR="00A64769" w14:paraId="0C92854E" w14:textId="77777777" w:rsidTr="00A64769">
        <w:tc>
          <w:tcPr>
            <w:tcW w:w="421" w:type="dxa"/>
            <w:vMerge/>
            <w:vAlign w:val="center"/>
          </w:tcPr>
          <w:p w14:paraId="2D158D46" w14:textId="77777777" w:rsidR="00A64769" w:rsidRDefault="00A64769" w:rsidP="00EA5F89">
            <w:pPr>
              <w:spacing w:after="0" w:line="240" w:lineRule="auto"/>
              <w:rPr>
                <w:rFonts w:ascii="Times New Roman" w:hAnsi="Times New Roman"/>
                <w:i/>
                <w:iCs/>
                <w:sz w:val="20"/>
                <w:szCs w:val="20"/>
              </w:rPr>
            </w:pPr>
          </w:p>
        </w:tc>
        <w:tc>
          <w:tcPr>
            <w:tcW w:w="4819" w:type="dxa"/>
            <w:vAlign w:val="center"/>
          </w:tcPr>
          <w:p w14:paraId="2ED9949E" w14:textId="23C04C2F" w:rsidR="00A64769" w:rsidRDefault="00A64769" w:rsidP="00A64769">
            <w:pPr>
              <w:spacing w:after="0" w:line="240" w:lineRule="auto"/>
              <w:ind w:left="312"/>
              <w:rPr>
                <w:rFonts w:ascii="Times New Roman" w:hAnsi="Times New Roman"/>
                <w:i/>
                <w:iCs/>
                <w:sz w:val="20"/>
                <w:szCs w:val="20"/>
              </w:rPr>
            </w:pPr>
            <w:r w:rsidRPr="00384D8E">
              <w:rPr>
                <w:rFonts w:ascii="Times New Roman" w:hAnsi="Times New Roman"/>
                <w:i/>
                <w:iCs/>
                <w:sz w:val="20"/>
                <w:szCs w:val="20"/>
              </w:rPr>
              <w:t>2.9.ADASO Mobil Uygulaması</w:t>
            </w:r>
          </w:p>
        </w:tc>
        <w:tc>
          <w:tcPr>
            <w:tcW w:w="1418" w:type="dxa"/>
            <w:vAlign w:val="center"/>
          </w:tcPr>
          <w:p w14:paraId="6C27313C" w14:textId="77777777" w:rsidR="00A64769" w:rsidRDefault="00A64769" w:rsidP="00EA5F89">
            <w:pPr>
              <w:spacing w:after="0" w:line="240" w:lineRule="auto"/>
              <w:rPr>
                <w:rFonts w:ascii="Times New Roman" w:hAnsi="Times New Roman"/>
                <w:i/>
                <w:iCs/>
                <w:sz w:val="20"/>
                <w:szCs w:val="20"/>
              </w:rPr>
            </w:pPr>
          </w:p>
        </w:tc>
        <w:tc>
          <w:tcPr>
            <w:tcW w:w="1701" w:type="dxa"/>
            <w:vAlign w:val="center"/>
          </w:tcPr>
          <w:p w14:paraId="3698C1B5"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1D4C20C9" w14:textId="77777777" w:rsidR="00A64769" w:rsidRDefault="00A64769" w:rsidP="00EA5F89">
            <w:pPr>
              <w:spacing w:after="0" w:line="240" w:lineRule="auto"/>
              <w:rPr>
                <w:rFonts w:ascii="Times New Roman" w:hAnsi="Times New Roman"/>
                <w:i/>
                <w:iCs/>
                <w:sz w:val="20"/>
                <w:szCs w:val="20"/>
              </w:rPr>
            </w:pPr>
          </w:p>
        </w:tc>
      </w:tr>
      <w:tr w:rsidR="00E01A3A" w14:paraId="407ACD6B" w14:textId="77777777" w:rsidTr="00D55034">
        <w:tc>
          <w:tcPr>
            <w:tcW w:w="421" w:type="dxa"/>
            <w:shd w:val="clear" w:color="auto" w:fill="F2F2F2" w:themeFill="background1" w:themeFillShade="F2"/>
            <w:vAlign w:val="center"/>
          </w:tcPr>
          <w:p w14:paraId="6C10C358" w14:textId="2051459A" w:rsidR="00E01A3A" w:rsidRDefault="00384D8E" w:rsidP="00EA5F89">
            <w:pPr>
              <w:spacing w:after="0" w:line="240" w:lineRule="auto"/>
              <w:rPr>
                <w:rFonts w:ascii="Times New Roman" w:hAnsi="Times New Roman"/>
                <w:i/>
                <w:iCs/>
                <w:sz w:val="20"/>
                <w:szCs w:val="20"/>
              </w:rPr>
            </w:pPr>
            <w:r>
              <w:rPr>
                <w:rFonts w:ascii="Times New Roman" w:hAnsi="Times New Roman"/>
                <w:i/>
                <w:iCs/>
                <w:sz w:val="20"/>
                <w:szCs w:val="20"/>
              </w:rPr>
              <w:t>3</w:t>
            </w:r>
          </w:p>
        </w:tc>
        <w:tc>
          <w:tcPr>
            <w:tcW w:w="4819" w:type="dxa"/>
            <w:shd w:val="clear" w:color="auto" w:fill="F2F2F2" w:themeFill="background1" w:themeFillShade="F2"/>
            <w:vAlign w:val="center"/>
          </w:tcPr>
          <w:p w14:paraId="5A230825" w14:textId="479CE2E4" w:rsidR="00E01A3A" w:rsidRDefault="00384D8E" w:rsidP="00EA5F89">
            <w:pPr>
              <w:spacing w:after="0" w:line="240" w:lineRule="auto"/>
              <w:rPr>
                <w:rFonts w:ascii="Times New Roman" w:hAnsi="Times New Roman"/>
                <w:i/>
                <w:iCs/>
                <w:sz w:val="20"/>
                <w:szCs w:val="20"/>
              </w:rPr>
            </w:pPr>
            <w:r w:rsidRPr="00384D8E">
              <w:rPr>
                <w:rFonts w:ascii="Times New Roman" w:hAnsi="Times New Roman"/>
                <w:i/>
                <w:iCs/>
                <w:sz w:val="20"/>
                <w:szCs w:val="20"/>
              </w:rPr>
              <w:t>İstihdam Takip Yazılımı</w:t>
            </w:r>
          </w:p>
        </w:tc>
        <w:tc>
          <w:tcPr>
            <w:tcW w:w="1418" w:type="dxa"/>
            <w:shd w:val="clear" w:color="auto" w:fill="F2F2F2" w:themeFill="background1" w:themeFillShade="F2"/>
            <w:vAlign w:val="center"/>
          </w:tcPr>
          <w:p w14:paraId="0CFC52FA" w14:textId="77777777" w:rsidR="00E01A3A" w:rsidRDefault="00E01A3A" w:rsidP="00EA5F89">
            <w:pPr>
              <w:spacing w:after="0" w:line="240" w:lineRule="auto"/>
              <w:rPr>
                <w:rFonts w:ascii="Times New Roman" w:hAnsi="Times New Roman"/>
                <w:i/>
                <w:iCs/>
                <w:sz w:val="20"/>
                <w:szCs w:val="20"/>
              </w:rPr>
            </w:pPr>
          </w:p>
        </w:tc>
        <w:tc>
          <w:tcPr>
            <w:tcW w:w="1701" w:type="dxa"/>
            <w:shd w:val="clear" w:color="auto" w:fill="F2F2F2" w:themeFill="background1" w:themeFillShade="F2"/>
            <w:vAlign w:val="center"/>
          </w:tcPr>
          <w:p w14:paraId="47080B00" w14:textId="77777777" w:rsidR="00E01A3A" w:rsidRDefault="00E01A3A" w:rsidP="00EA5F89">
            <w:pPr>
              <w:spacing w:after="0" w:line="240" w:lineRule="auto"/>
              <w:rPr>
                <w:rFonts w:ascii="Times New Roman" w:hAnsi="Times New Roman"/>
                <w:i/>
                <w:iCs/>
                <w:sz w:val="20"/>
                <w:szCs w:val="20"/>
              </w:rPr>
            </w:pPr>
          </w:p>
        </w:tc>
        <w:tc>
          <w:tcPr>
            <w:tcW w:w="1306" w:type="dxa"/>
            <w:shd w:val="clear" w:color="auto" w:fill="F2F2F2" w:themeFill="background1" w:themeFillShade="F2"/>
            <w:vAlign w:val="center"/>
          </w:tcPr>
          <w:p w14:paraId="1A9AD219" w14:textId="77777777" w:rsidR="00E01A3A" w:rsidRDefault="00E01A3A" w:rsidP="00EA5F89">
            <w:pPr>
              <w:spacing w:after="0" w:line="240" w:lineRule="auto"/>
              <w:rPr>
                <w:rFonts w:ascii="Times New Roman" w:hAnsi="Times New Roman"/>
                <w:i/>
                <w:iCs/>
                <w:sz w:val="20"/>
                <w:szCs w:val="20"/>
              </w:rPr>
            </w:pPr>
          </w:p>
        </w:tc>
      </w:tr>
      <w:tr w:rsidR="00A64769" w14:paraId="36D4CEBA" w14:textId="77777777" w:rsidTr="00A64769">
        <w:tc>
          <w:tcPr>
            <w:tcW w:w="421" w:type="dxa"/>
            <w:vMerge w:val="restart"/>
            <w:vAlign w:val="center"/>
          </w:tcPr>
          <w:p w14:paraId="42274E86" w14:textId="6D92398C" w:rsidR="00A64769" w:rsidRDefault="00A64769" w:rsidP="00EA5F89">
            <w:pPr>
              <w:spacing w:after="0" w:line="240" w:lineRule="auto"/>
              <w:rPr>
                <w:rFonts w:ascii="Times New Roman" w:hAnsi="Times New Roman"/>
                <w:i/>
                <w:iCs/>
                <w:sz w:val="20"/>
                <w:szCs w:val="20"/>
              </w:rPr>
            </w:pPr>
            <w:r>
              <w:rPr>
                <w:rFonts w:ascii="Times New Roman" w:hAnsi="Times New Roman"/>
                <w:i/>
                <w:iCs/>
                <w:sz w:val="20"/>
                <w:szCs w:val="20"/>
              </w:rPr>
              <w:t>4</w:t>
            </w:r>
          </w:p>
        </w:tc>
        <w:tc>
          <w:tcPr>
            <w:tcW w:w="4819" w:type="dxa"/>
            <w:vAlign w:val="center"/>
          </w:tcPr>
          <w:p w14:paraId="78FC3D8C" w14:textId="51EF8A1C" w:rsidR="00A64769" w:rsidRDefault="00A64769" w:rsidP="00EA5F89">
            <w:pPr>
              <w:spacing w:after="0" w:line="240" w:lineRule="auto"/>
              <w:rPr>
                <w:rFonts w:ascii="Times New Roman" w:hAnsi="Times New Roman"/>
                <w:i/>
                <w:iCs/>
                <w:sz w:val="20"/>
                <w:szCs w:val="20"/>
              </w:rPr>
            </w:pPr>
            <w:r w:rsidRPr="00384D8E">
              <w:rPr>
                <w:rFonts w:ascii="Times New Roman" w:hAnsi="Times New Roman"/>
                <w:i/>
                <w:iCs/>
                <w:sz w:val="20"/>
                <w:szCs w:val="20"/>
              </w:rPr>
              <w:t>Tanı Araçları</w:t>
            </w:r>
          </w:p>
        </w:tc>
        <w:tc>
          <w:tcPr>
            <w:tcW w:w="1418" w:type="dxa"/>
            <w:vAlign w:val="center"/>
          </w:tcPr>
          <w:p w14:paraId="7FD22003" w14:textId="77777777" w:rsidR="00A64769" w:rsidRDefault="00A64769" w:rsidP="00EA5F89">
            <w:pPr>
              <w:spacing w:after="0" w:line="240" w:lineRule="auto"/>
              <w:rPr>
                <w:rFonts w:ascii="Times New Roman" w:hAnsi="Times New Roman"/>
                <w:i/>
                <w:iCs/>
                <w:sz w:val="20"/>
                <w:szCs w:val="20"/>
              </w:rPr>
            </w:pPr>
          </w:p>
        </w:tc>
        <w:tc>
          <w:tcPr>
            <w:tcW w:w="1701" w:type="dxa"/>
            <w:vAlign w:val="center"/>
          </w:tcPr>
          <w:p w14:paraId="3B23128B"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4B8B3749" w14:textId="77777777" w:rsidR="00A64769" w:rsidRDefault="00A64769" w:rsidP="00EA5F89">
            <w:pPr>
              <w:spacing w:after="0" w:line="240" w:lineRule="auto"/>
              <w:rPr>
                <w:rFonts w:ascii="Times New Roman" w:hAnsi="Times New Roman"/>
                <w:i/>
                <w:iCs/>
                <w:sz w:val="20"/>
                <w:szCs w:val="20"/>
              </w:rPr>
            </w:pPr>
          </w:p>
        </w:tc>
      </w:tr>
      <w:tr w:rsidR="00A64769" w14:paraId="58E2E189" w14:textId="77777777" w:rsidTr="00A64769">
        <w:tc>
          <w:tcPr>
            <w:tcW w:w="421" w:type="dxa"/>
            <w:vMerge/>
            <w:vAlign w:val="center"/>
          </w:tcPr>
          <w:p w14:paraId="1D0B7BEE" w14:textId="77777777" w:rsidR="00A64769" w:rsidRDefault="00A64769" w:rsidP="00384D8E">
            <w:pPr>
              <w:spacing w:after="0" w:line="240" w:lineRule="auto"/>
              <w:rPr>
                <w:rFonts w:ascii="Times New Roman" w:hAnsi="Times New Roman"/>
                <w:i/>
                <w:iCs/>
                <w:sz w:val="20"/>
                <w:szCs w:val="20"/>
              </w:rPr>
            </w:pPr>
          </w:p>
        </w:tc>
        <w:tc>
          <w:tcPr>
            <w:tcW w:w="4819" w:type="dxa"/>
          </w:tcPr>
          <w:p w14:paraId="5C9E2271" w14:textId="48C598FF" w:rsidR="00A64769" w:rsidRDefault="00A64769" w:rsidP="00A64769">
            <w:pPr>
              <w:spacing w:after="0" w:line="240" w:lineRule="auto"/>
              <w:ind w:left="312"/>
              <w:rPr>
                <w:rFonts w:ascii="Times New Roman" w:hAnsi="Times New Roman"/>
                <w:i/>
                <w:iCs/>
                <w:sz w:val="20"/>
                <w:szCs w:val="20"/>
              </w:rPr>
            </w:pPr>
            <w:r w:rsidRPr="00A64769">
              <w:rPr>
                <w:rFonts w:ascii="Times New Roman" w:hAnsi="Times New Roman"/>
                <w:i/>
                <w:iCs/>
                <w:sz w:val="20"/>
                <w:szCs w:val="20"/>
              </w:rPr>
              <w:t>4.1. Karbon Ayak izi</w:t>
            </w:r>
          </w:p>
        </w:tc>
        <w:tc>
          <w:tcPr>
            <w:tcW w:w="1418" w:type="dxa"/>
            <w:vAlign w:val="center"/>
          </w:tcPr>
          <w:p w14:paraId="399C1FBE" w14:textId="77777777" w:rsidR="00A64769" w:rsidRDefault="00A64769" w:rsidP="00384D8E">
            <w:pPr>
              <w:spacing w:after="0" w:line="240" w:lineRule="auto"/>
              <w:rPr>
                <w:rFonts w:ascii="Times New Roman" w:hAnsi="Times New Roman"/>
                <w:i/>
                <w:iCs/>
                <w:sz w:val="20"/>
                <w:szCs w:val="20"/>
              </w:rPr>
            </w:pPr>
          </w:p>
        </w:tc>
        <w:tc>
          <w:tcPr>
            <w:tcW w:w="1701" w:type="dxa"/>
            <w:vAlign w:val="center"/>
          </w:tcPr>
          <w:p w14:paraId="357A9BEF" w14:textId="77777777" w:rsidR="00A64769" w:rsidRDefault="00A64769" w:rsidP="00384D8E">
            <w:pPr>
              <w:spacing w:after="0" w:line="240" w:lineRule="auto"/>
              <w:rPr>
                <w:rFonts w:ascii="Times New Roman" w:hAnsi="Times New Roman"/>
                <w:i/>
                <w:iCs/>
                <w:sz w:val="20"/>
                <w:szCs w:val="20"/>
              </w:rPr>
            </w:pPr>
          </w:p>
        </w:tc>
        <w:tc>
          <w:tcPr>
            <w:tcW w:w="1306" w:type="dxa"/>
            <w:vAlign w:val="center"/>
          </w:tcPr>
          <w:p w14:paraId="3BBCE67B" w14:textId="77777777" w:rsidR="00A64769" w:rsidRDefault="00A64769" w:rsidP="00384D8E">
            <w:pPr>
              <w:spacing w:after="0" w:line="240" w:lineRule="auto"/>
              <w:rPr>
                <w:rFonts w:ascii="Times New Roman" w:hAnsi="Times New Roman"/>
                <w:i/>
                <w:iCs/>
                <w:sz w:val="20"/>
                <w:szCs w:val="20"/>
              </w:rPr>
            </w:pPr>
          </w:p>
        </w:tc>
      </w:tr>
      <w:tr w:rsidR="00A64769" w14:paraId="10CF320A" w14:textId="77777777" w:rsidTr="00A64769">
        <w:tc>
          <w:tcPr>
            <w:tcW w:w="421" w:type="dxa"/>
            <w:vMerge/>
            <w:vAlign w:val="center"/>
          </w:tcPr>
          <w:p w14:paraId="12F33158" w14:textId="77777777" w:rsidR="00A64769" w:rsidRDefault="00A64769" w:rsidP="00384D8E">
            <w:pPr>
              <w:spacing w:after="0" w:line="240" w:lineRule="auto"/>
              <w:rPr>
                <w:rFonts w:ascii="Times New Roman" w:hAnsi="Times New Roman"/>
                <w:i/>
                <w:iCs/>
                <w:sz w:val="20"/>
                <w:szCs w:val="20"/>
              </w:rPr>
            </w:pPr>
          </w:p>
        </w:tc>
        <w:tc>
          <w:tcPr>
            <w:tcW w:w="4819" w:type="dxa"/>
          </w:tcPr>
          <w:p w14:paraId="16B8B804" w14:textId="6754F54D" w:rsidR="00A64769" w:rsidRDefault="00A64769" w:rsidP="00A64769">
            <w:pPr>
              <w:spacing w:after="0" w:line="240" w:lineRule="auto"/>
              <w:ind w:left="312"/>
              <w:rPr>
                <w:rFonts w:ascii="Times New Roman" w:hAnsi="Times New Roman"/>
                <w:i/>
                <w:iCs/>
                <w:sz w:val="20"/>
                <w:szCs w:val="20"/>
              </w:rPr>
            </w:pPr>
            <w:r w:rsidRPr="00A64769">
              <w:rPr>
                <w:rFonts w:ascii="Times New Roman" w:hAnsi="Times New Roman"/>
                <w:i/>
                <w:iCs/>
                <w:sz w:val="20"/>
                <w:szCs w:val="20"/>
              </w:rPr>
              <w:t>4.2.Su ve Atık Su Yönetimi</w:t>
            </w:r>
          </w:p>
        </w:tc>
        <w:tc>
          <w:tcPr>
            <w:tcW w:w="1418" w:type="dxa"/>
            <w:vAlign w:val="center"/>
          </w:tcPr>
          <w:p w14:paraId="47782A06" w14:textId="77777777" w:rsidR="00A64769" w:rsidRDefault="00A64769" w:rsidP="00384D8E">
            <w:pPr>
              <w:spacing w:after="0" w:line="240" w:lineRule="auto"/>
              <w:rPr>
                <w:rFonts w:ascii="Times New Roman" w:hAnsi="Times New Roman"/>
                <w:i/>
                <w:iCs/>
                <w:sz w:val="20"/>
                <w:szCs w:val="20"/>
              </w:rPr>
            </w:pPr>
          </w:p>
        </w:tc>
        <w:tc>
          <w:tcPr>
            <w:tcW w:w="1701" w:type="dxa"/>
            <w:vAlign w:val="center"/>
          </w:tcPr>
          <w:p w14:paraId="67F10756" w14:textId="77777777" w:rsidR="00A64769" w:rsidRDefault="00A64769" w:rsidP="00384D8E">
            <w:pPr>
              <w:spacing w:after="0" w:line="240" w:lineRule="auto"/>
              <w:rPr>
                <w:rFonts w:ascii="Times New Roman" w:hAnsi="Times New Roman"/>
                <w:i/>
                <w:iCs/>
                <w:sz w:val="20"/>
                <w:szCs w:val="20"/>
              </w:rPr>
            </w:pPr>
          </w:p>
        </w:tc>
        <w:tc>
          <w:tcPr>
            <w:tcW w:w="1306" w:type="dxa"/>
            <w:vAlign w:val="center"/>
          </w:tcPr>
          <w:p w14:paraId="24B3624F" w14:textId="77777777" w:rsidR="00A64769" w:rsidRDefault="00A64769" w:rsidP="00384D8E">
            <w:pPr>
              <w:spacing w:after="0" w:line="240" w:lineRule="auto"/>
              <w:rPr>
                <w:rFonts w:ascii="Times New Roman" w:hAnsi="Times New Roman"/>
                <w:i/>
                <w:iCs/>
                <w:sz w:val="20"/>
                <w:szCs w:val="20"/>
              </w:rPr>
            </w:pPr>
          </w:p>
        </w:tc>
      </w:tr>
      <w:tr w:rsidR="00A64769" w14:paraId="326570D8" w14:textId="77777777" w:rsidTr="00A64769">
        <w:tc>
          <w:tcPr>
            <w:tcW w:w="421" w:type="dxa"/>
            <w:vMerge/>
            <w:vAlign w:val="center"/>
          </w:tcPr>
          <w:p w14:paraId="6B21C24B" w14:textId="77777777" w:rsidR="00A64769" w:rsidRDefault="00A64769" w:rsidP="00384D8E">
            <w:pPr>
              <w:spacing w:after="0" w:line="240" w:lineRule="auto"/>
              <w:rPr>
                <w:rFonts w:ascii="Times New Roman" w:hAnsi="Times New Roman"/>
                <w:i/>
                <w:iCs/>
                <w:sz w:val="20"/>
                <w:szCs w:val="20"/>
              </w:rPr>
            </w:pPr>
          </w:p>
        </w:tc>
        <w:tc>
          <w:tcPr>
            <w:tcW w:w="4819" w:type="dxa"/>
          </w:tcPr>
          <w:p w14:paraId="0927B3A1" w14:textId="29E76389" w:rsidR="00A64769" w:rsidRDefault="00A64769" w:rsidP="00A64769">
            <w:pPr>
              <w:spacing w:after="0" w:line="240" w:lineRule="auto"/>
              <w:ind w:left="312"/>
              <w:rPr>
                <w:rFonts w:ascii="Times New Roman" w:hAnsi="Times New Roman"/>
                <w:i/>
                <w:iCs/>
                <w:sz w:val="20"/>
                <w:szCs w:val="20"/>
              </w:rPr>
            </w:pPr>
            <w:r w:rsidRPr="00A64769">
              <w:rPr>
                <w:rFonts w:ascii="Times New Roman" w:hAnsi="Times New Roman"/>
                <w:i/>
                <w:iCs/>
                <w:sz w:val="20"/>
                <w:szCs w:val="20"/>
              </w:rPr>
              <w:t>4.3.Atık Yönetimi</w:t>
            </w:r>
          </w:p>
        </w:tc>
        <w:tc>
          <w:tcPr>
            <w:tcW w:w="1418" w:type="dxa"/>
            <w:vAlign w:val="center"/>
          </w:tcPr>
          <w:p w14:paraId="5322EF0B" w14:textId="77777777" w:rsidR="00A64769" w:rsidRDefault="00A64769" w:rsidP="00384D8E">
            <w:pPr>
              <w:spacing w:after="0" w:line="240" w:lineRule="auto"/>
              <w:rPr>
                <w:rFonts w:ascii="Times New Roman" w:hAnsi="Times New Roman"/>
                <w:i/>
                <w:iCs/>
                <w:sz w:val="20"/>
                <w:szCs w:val="20"/>
              </w:rPr>
            </w:pPr>
          </w:p>
        </w:tc>
        <w:tc>
          <w:tcPr>
            <w:tcW w:w="1701" w:type="dxa"/>
            <w:vAlign w:val="center"/>
          </w:tcPr>
          <w:p w14:paraId="7E3964BD" w14:textId="77777777" w:rsidR="00A64769" w:rsidRDefault="00A64769" w:rsidP="00384D8E">
            <w:pPr>
              <w:spacing w:after="0" w:line="240" w:lineRule="auto"/>
              <w:rPr>
                <w:rFonts w:ascii="Times New Roman" w:hAnsi="Times New Roman"/>
                <w:i/>
                <w:iCs/>
                <w:sz w:val="20"/>
                <w:szCs w:val="20"/>
              </w:rPr>
            </w:pPr>
          </w:p>
        </w:tc>
        <w:tc>
          <w:tcPr>
            <w:tcW w:w="1306" w:type="dxa"/>
            <w:vAlign w:val="center"/>
          </w:tcPr>
          <w:p w14:paraId="7ADAAE80" w14:textId="77777777" w:rsidR="00A64769" w:rsidRDefault="00A64769" w:rsidP="00384D8E">
            <w:pPr>
              <w:spacing w:after="0" w:line="240" w:lineRule="auto"/>
              <w:rPr>
                <w:rFonts w:ascii="Times New Roman" w:hAnsi="Times New Roman"/>
                <w:i/>
                <w:iCs/>
                <w:sz w:val="20"/>
                <w:szCs w:val="20"/>
              </w:rPr>
            </w:pPr>
          </w:p>
        </w:tc>
      </w:tr>
      <w:tr w:rsidR="00A64769" w14:paraId="669DB97E" w14:textId="77777777" w:rsidTr="00A64769">
        <w:tc>
          <w:tcPr>
            <w:tcW w:w="421" w:type="dxa"/>
            <w:vMerge/>
            <w:vAlign w:val="center"/>
          </w:tcPr>
          <w:p w14:paraId="78A6CA2F" w14:textId="77777777" w:rsidR="00A64769" w:rsidRDefault="00A64769" w:rsidP="00384D8E">
            <w:pPr>
              <w:spacing w:after="0" w:line="240" w:lineRule="auto"/>
              <w:rPr>
                <w:rFonts w:ascii="Times New Roman" w:hAnsi="Times New Roman"/>
                <w:i/>
                <w:iCs/>
                <w:sz w:val="20"/>
                <w:szCs w:val="20"/>
              </w:rPr>
            </w:pPr>
          </w:p>
        </w:tc>
        <w:tc>
          <w:tcPr>
            <w:tcW w:w="4819" w:type="dxa"/>
          </w:tcPr>
          <w:p w14:paraId="31A7645C" w14:textId="49752AB0" w:rsidR="00A64769" w:rsidRDefault="00A64769" w:rsidP="00A64769">
            <w:pPr>
              <w:spacing w:after="0" w:line="240" w:lineRule="auto"/>
              <w:ind w:left="312"/>
              <w:rPr>
                <w:rFonts w:ascii="Times New Roman" w:hAnsi="Times New Roman"/>
                <w:i/>
                <w:iCs/>
                <w:sz w:val="20"/>
                <w:szCs w:val="20"/>
              </w:rPr>
            </w:pPr>
            <w:r w:rsidRPr="00A64769">
              <w:rPr>
                <w:rFonts w:ascii="Times New Roman" w:hAnsi="Times New Roman"/>
                <w:i/>
                <w:iCs/>
                <w:sz w:val="20"/>
                <w:szCs w:val="20"/>
              </w:rPr>
              <w:t>4.4.Enerji/Enerji Verimliliği</w:t>
            </w:r>
          </w:p>
        </w:tc>
        <w:tc>
          <w:tcPr>
            <w:tcW w:w="1418" w:type="dxa"/>
            <w:vAlign w:val="center"/>
          </w:tcPr>
          <w:p w14:paraId="7DC1FDDA" w14:textId="77777777" w:rsidR="00A64769" w:rsidRDefault="00A64769" w:rsidP="00384D8E">
            <w:pPr>
              <w:spacing w:after="0" w:line="240" w:lineRule="auto"/>
              <w:rPr>
                <w:rFonts w:ascii="Times New Roman" w:hAnsi="Times New Roman"/>
                <w:i/>
                <w:iCs/>
                <w:sz w:val="20"/>
                <w:szCs w:val="20"/>
              </w:rPr>
            </w:pPr>
          </w:p>
        </w:tc>
        <w:tc>
          <w:tcPr>
            <w:tcW w:w="1701" w:type="dxa"/>
            <w:vAlign w:val="center"/>
          </w:tcPr>
          <w:p w14:paraId="16348BA2" w14:textId="77777777" w:rsidR="00A64769" w:rsidRDefault="00A64769" w:rsidP="00384D8E">
            <w:pPr>
              <w:spacing w:after="0" w:line="240" w:lineRule="auto"/>
              <w:rPr>
                <w:rFonts w:ascii="Times New Roman" w:hAnsi="Times New Roman"/>
                <w:i/>
                <w:iCs/>
                <w:sz w:val="20"/>
                <w:szCs w:val="20"/>
              </w:rPr>
            </w:pPr>
          </w:p>
        </w:tc>
        <w:tc>
          <w:tcPr>
            <w:tcW w:w="1306" w:type="dxa"/>
            <w:vAlign w:val="center"/>
          </w:tcPr>
          <w:p w14:paraId="78DD8E01" w14:textId="77777777" w:rsidR="00A64769" w:rsidRDefault="00A64769" w:rsidP="00384D8E">
            <w:pPr>
              <w:spacing w:after="0" w:line="240" w:lineRule="auto"/>
              <w:rPr>
                <w:rFonts w:ascii="Times New Roman" w:hAnsi="Times New Roman"/>
                <w:i/>
                <w:iCs/>
                <w:sz w:val="20"/>
                <w:szCs w:val="20"/>
              </w:rPr>
            </w:pPr>
          </w:p>
        </w:tc>
      </w:tr>
      <w:tr w:rsidR="00A64769" w14:paraId="383F01E3" w14:textId="77777777" w:rsidTr="00A64769">
        <w:tc>
          <w:tcPr>
            <w:tcW w:w="421" w:type="dxa"/>
            <w:vMerge/>
            <w:vAlign w:val="center"/>
          </w:tcPr>
          <w:p w14:paraId="4BE1FDCD" w14:textId="77777777" w:rsidR="00A64769" w:rsidRDefault="00A64769" w:rsidP="00384D8E">
            <w:pPr>
              <w:spacing w:after="0" w:line="240" w:lineRule="auto"/>
              <w:rPr>
                <w:rFonts w:ascii="Times New Roman" w:hAnsi="Times New Roman"/>
                <w:i/>
                <w:iCs/>
                <w:sz w:val="20"/>
                <w:szCs w:val="20"/>
              </w:rPr>
            </w:pPr>
          </w:p>
        </w:tc>
        <w:tc>
          <w:tcPr>
            <w:tcW w:w="4819" w:type="dxa"/>
          </w:tcPr>
          <w:p w14:paraId="37D271F2" w14:textId="498D9E73" w:rsidR="00A64769" w:rsidRDefault="00A64769" w:rsidP="00A64769">
            <w:pPr>
              <w:spacing w:after="0" w:line="240" w:lineRule="auto"/>
              <w:ind w:left="312"/>
              <w:rPr>
                <w:rFonts w:ascii="Times New Roman" w:hAnsi="Times New Roman"/>
                <w:i/>
                <w:iCs/>
                <w:sz w:val="20"/>
                <w:szCs w:val="20"/>
              </w:rPr>
            </w:pPr>
            <w:r w:rsidRPr="00A64769">
              <w:rPr>
                <w:rFonts w:ascii="Times New Roman" w:hAnsi="Times New Roman"/>
                <w:i/>
                <w:iCs/>
                <w:sz w:val="20"/>
                <w:szCs w:val="20"/>
              </w:rPr>
              <w:t>4.5.Yenilik Uygulamaları</w:t>
            </w:r>
          </w:p>
        </w:tc>
        <w:tc>
          <w:tcPr>
            <w:tcW w:w="1418" w:type="dxa"/>
            <w:vAlign w:val="center"/>
          </w:tcPr>
          <w:p w14:paraId="1F6A2DE7" w14:textId="77777777" w:rsidR="00A64769" w:rsidRDefault="00A64769" w:rsidP="00384D8E">
            <w:pPr>
              <w:spacing w:after="0" w:line="240" w:lineRule="auto"/>
              <w:rPr>
                <w:rFonts w:ascii="Times New Roman" w:hAnsi="Times New Roman"/>
                <w:i/>
                <w:iCs/>
                <w:sz w:val="20"/>
                <w:szCs w:val="20"/>
              </w:rPr>
            </w:pPr>
          </w:p>
        </w:tc>
        <w:tc>
          <w:tcPr>
            <w:tcW w:w="1701" w:type="dxa"/>
            <w:vAlign w:val="center"/>
          </w:tcPr>
          <w:p w14:paraId="476FBA5A" w14:textId="77777777" w:rsidR="00A64769" w:rsidRDefault="00A64769" w:rsidP="00384D8E">
            <w:pPr>
              <w:spacing w:after="0" w:line="240" w:lineRule="auto"/>
              <w:rPr>
                <w:rFonts w:ascii="Times New Roman" w:hAnsi="Times New Roman"/>
                <w:i/>
                <w:iCs/>
                <w:sz w:val="20"/>
                <w:szCs w:val="20"/>
              </w:rPr>
            </w:pPr>
          </w:p>
        </w:tc>
        <w:tc>
          <w:tcPr>
            <w:tcW w:w="1306" w:type="dxa"/>
            <w:vAlign w:val="center"/>
          </w:tcPr>
          <w:p w14:paraId="244CFAD2" w14:textId="77777777" w:rsidR="00A64769" w:rsidRDefault="00A64769" w:rsidP="00384D8E">
            <w:pPr>
              <w:spacing w:after="0" w:line="240" w:lineRule="auto"/>
              <w:rPr>
                <w:rFonts w:ascii="Times New Roman" w:hAnsi="Times New Roman"/>
                <w:i/>
                <w:iCs/>
                <w:sz w:val="20"/>
                <w:szCs w:val="20"/>
              </w:rPr>
            </w:pPr>
          </w:p>
        </w:tc>
      </w:tr>
      <w:tr w:rsidR="00A64769" w14:paraId="507258E1" w14:textId="77777777" w:rsidTr="00A64769">
        <w:tc>
          <w:tcPr>
            <w:tcW w:w="421" w:type="dxa"/>
            <w:vMerge/>
            <w:vAlign w:val="center"/>
          </w:tcPr>
          <w:p w14:paraId="643832C3" w14:textId="77777777" w:rsidR="00A64769" w:rsidRDefault="00A64769" w:rsidP="00384D8E">
            <w:pPr>
              <w:spacing w:after="0" w:line="240" w:lineRule="auto"/>
              <w:rPr>
                <w:rFonts w:ascii="Times New Roman" w:hAnsi="Times New Roman"/>
                <w:i/>
                <w:iCs/>
                <w:sz w:val="20"/>
                <w:szCs w:val="20"/>
              </w:rPr>
            </w:pPr>
          </w:p>
        </w:tc>
        <w:tc>
          <w:tcPr>
            <w:tcW w:w="4819" w:type="dxa"/>
          </w:tcPr>
          <w:p w14:paraId="5B003FC0" w14:textId="45EF03E1" w:rsidR="00A64769" w:rsidRDefault="00A64769" w:rsidP="00A64769">
            <w:pPr>
              <w:spacing w:after="0" w:line="240" w:lineRule="auto"/>
              <w:ind w:left="312"/>
              <w:rPr>
                <w:rFonts w:ascii="Times New Roman" w:hAnsi="Times New Roman"/>
                <w:i/>
                <w:iCs/>
                <w:sz w:val="20"/>
                <w:szCs w:val="20"/>
              </w:rPr>
            </w:pPr>
            <w:r w:rsidRPr="00A64769">
              <w:rPr>
                <w:rFonts w:ascii="Times New Roman" w:hAnsi="Times New Roman"/>
                <w:i/>
                <w:iCs/>
                <w:sz w:val="20"/>
                <w:szCs w:val="20"/>
              </w:rPr>
              <w:t>4.6.Dış ticaret</w:t>
            </w:r>
          </w:p>
        </w:tc>
        <w:tc>
          <w:tcPr>
            <w:tcW w:w="1418" w:type="dxa"/>
            <w:vAlign w:val="center"/>
          </w:tcPr>
          <w:p w14:paraId="339A8B95" w14:textId="77777777" w:rsidR="00A64769" w:rsidRDefault="00A64769" w:rsidP="00384D8E">
            <w:pPr>
              <w:spacing w:after="0" w:line="240" w:lineRule="auto"/>
              <w:rPr>
                <w:rFonts w:ascii="Times New Roman" w:hAnsi="Times New Roman"/>
                <w:i/>
                <w:iCs/>
                <w:sz w:val="20"/>
                <w:szCs w:val="20"/>
              </w:rPr>
            </w:pPr>
          </w:p>
        </w:tc>
        <w:tc>
          <w:tcPr>
            <w:tcW w:w="1701" w:type="dxa"/>
            <w:vAlign w:val="center"/>
          </w:tcPr>
          <w:p w14:paraId="4AE99D02" w14:textId="77777777" w:rsidR="00A64769" w:rsidRDefault="00A64769" w:rsidP="00384D8E">
            <w:pPr>
              <w:spacing w:after="0" w:line="240" w:lineRule="auto"/>
              <w:rPr>
                <w:rFonts w:ascii="Times New Roman" w:hAnsi="Times New Roman"/>
                <w:i/>
                <w:iCs/>
                <w:sz w:val="20"/>
                <w:szCs w:val="20"/>
              </w:rPr>
            </w:pPr>
          </w:p>
        </w:tc>
        <w:tc>
          <w:tcPr>
            <w:tcW w:w="1306" w:type="dxa"/>
            <w:vAlign w:val="center"/>
          </w:tcPr>
          <w:p w14:paraId="7F39334F" w14:textId="77777777" w:rsidR="00A64769" w:rsidRDefault="00A64769" w:rsidP="00384D8E">
            <w:pPr>
              <w:spacing w:after="0" w:line="240" w:lineRule="auto"/>
              <w:rPr>
                <w:rFonts w:ascii="Times New Roman" w:hAnsi="Times New Roman"/>
                <w:i/>
                <w:iCs/>
                <w:sz w:val="20"/>
                <w:szCs w:val="20"/>
              </w:rPr>
            </w:pPr>
          </w:p>
        </w:tc>
      </w:tr>
      <w:tr w:rsidR="00A64769" w14:paraId="19DE9988" w14:textId="77777777" w:rsidTr="00A64769">
        <w:tc>
          <w:tcPr>
            <w:tcW w:w="421" w:type="dxa"/>
            <w:vMerge/>
            <w:vAlign w:val="center"/>
          </w:tcPr>
          <w:p w14:paraId="4DC8A141" w14:textId="77777777" w:rsidR="00A64769" w:rsidRDefault="00A64769" w:rsidP="00384D8E">
            <w:pPr>
              <w:spacing w:after="0" w:line="240" w:lineRule="auto"/>
              <w:rPr>
                <w:rFonts w:ascii="Times New Roman" w:hAnsi="Times New Roman"/>
                <w:i/>
                <w:iCs/>
                <w:sz w:val="20"/>
                <w:szCs w:val="20"/>
              </w:rPr>
            </w:pPr>
          </w:p>
        </w:tc>
        <w:tc>
          <w:tcPr>
            <w:tcW w:w="4819" w:type="dxa"/>
          </w:tcPr>
          <w:p w14:paraId="24DF1B93" w14:textId="6B31384A" w:rsidR="00A64769" w:rsidRDefault="00A64769" w:rsidP="00A64769">
            <w:pPr>
              <w:spacing w:after="0" w:line="240" w:lineRule="auto"/>
              <w:ind w:left="312"/>
              <w:rPr>
                <w:rFonts w:ascii="Times New Roman" w:hAnsi="Times New Roman"/>
                <w:i/>
                <w:iCs/>
                <w:sz w:val="20"/>
                <w:szCs w:val="20"/>
              </w:rPr>
            </w:pPr>
            <w:r w:rsidRPr="00A64769">
              <w:rPr>
                <w:rFonts w:ascii="Times New Roman" w:hAnsi="Times New Roman"/>
                <w:i/>
                <w:iCs/>
                <w:sz w:val="20"/>
                <w:szCs w:val="20"/>
              </w:rPr>
              <w:t>4.7.Devlet destekleri</w:t>
            </w:r>
          </w:p>
        </w:tc>
        <w:tc>
          <w:tcPr>
            <w:tcW w:w="1418" w:type="dxa"/>
            <w:vAlign w:val="center"/>
          </w:tcPr>
          <w:p w14:paraId="1E318B87" w14:textId="77777777" w:rsidR="00A64769" w:rsidRDefault="00A64769" w:rsidP="00384D8E">
            <w:pPr>
              <w:spacing w:after="0" w:line="240" w:lineRule="auto"/>
              <w:rPr>
                <w:rFonts w:ascii="Times New Roman" w:hAnsi="Times New Roman"/>
                <w:i/>
                <w:iCs/>
                <w:sz w:val="20"/>
                <w:szCs w:val="20"/>
              </w:rPr>
            </w:pPr>
          </w:p>
        </w:tc>
        <w:tc>
          <w:tcPr>
            <w:tcW w:w="1701" w:type="dxa"/>
            <w:vAlign w:val="center"/>
          </w:tcPr>
          <w:p w14:paraId="6DC28B90" w14:textId="77777777" w:rsidR="00A64769" w:rsidRDefault="00A64769" w:rsidP="00384D8E">
            <w:pPr>
              <w:spacing w:after="0" w:line="240" w:lineRule="auto"/>
              <w:rPr>
                <w:rFonts w:ascii="Times New Roman" w:hAnsi="Times New Roman"/>
                <w:i/>
                <w:iCs/>
                <w:sz w:val="20"/>
                <w:szCs w:val="20"/>
              </w:rPr>
            </w:pPr>
          </w:p>
        </w:tc>
        <w:tc>
          <w:tcPr>
            <w:tcW w:w="1306" w:type="dxa"/>
            <w:vAlign w:val="center"/>
          </w:tcPr>
          <w:p w14:paraId="5B710521" w14:textId="77777777" w:rsidR="00A64769" w:rsidRDefault="00A64769" w:rsidP="00384D8E">
            <w:pPr>
              <w:spacing w:after="0" w:line="240" w:lineRule="auto"/>
              <w:rPr>
                <w:rFonts w:ascii="Times New Roman" w:hAnsi="Times New Roman"/>
                <w:i/>
                <w:iCs/>
                <w:sz w:val="20"/>
                <w:szCs w:val="20"/>
              </w:rPr>
            </w:pPr>
          </w:p>
        </w:tc>
      </w:tr>
      <w:tr w:rsidR="00A64769" w14:paraId="548F9227" w14:textId="77777777" w:rsidTr="00A64769">
        <w:tc>
          <w:tcPr>
            <w:tcW w:w="421" w:type="dxa"/>
            <w:vMerge/>
            <w:vAlign w:val="center"/>
          </w:tcPr>
          <w:p w14:paraId="0BB4C862" w14:textId="77777777" w:rsidR="00A64769" w:rsidRDefault="00A64769" w:rsidP="00384D8E">
            <w:pPr>
              <w:spacing w:after="0" w:line="240" w:lineRule="auto"/>
              <w:rPr>
                <w:rFonts w:ascii="Times New Roman" w:hAnsi="Times New Roman"/>
                <w:i/>
                <w:iCs/>
                <w:sz w:val="20"/>
                <w:szCs w:val="20"/>
              </w:rPr>
            </w:pPr>
          </w:p>
        </w:tc>
        <w:tc>
          <w:tcPr>
            <w:tcW w:w="4819" w:type="dxa"/>
          </w:tcPr>
          <w:p w14:paraId="31780024" w14:textId="6E76BC86" w:rsidR="00A64769" w:rsidRDefault="00A64769" w:rsidP="00A64769">
            <w:pPr>
              <w:spacing w:after="0" w:line="240" w:lineRule="auto"/>
              <w:ind w:left="312"/>
              <w:rPr>
                <w:rFonts w:ascii="Times New Roman" w:hAnsi="Times New Roman"/>
                <w:i/>
                <w:iCs/>
                <w:sz w:val="20"/>
                <w:szCs w:val="20"/>
              </w:rPr>
            </w:pPr>
            <w:r w:rsidRPr="00A64769">
              <w:rPr>
                <w:rFonts w:ascii="Times New Roman" w:hAnsi="Times New Roman"/>
                <w:i/>
                <w:iCs/>
                <w:sz w:val="20"/>
                <w:szCs w:val="20"/>
              </w:rPr>
              <w:t>4.8.Yalın Üretim Yönetimleri</w:t>
            </w:r>
          </w:p>
        </w:tc>
        <w:tc>
          <w:tcPr>
            <w:tcW w:w="1418" w:type="dxa"/>
            <w:vAlign w:val="center"/>
          </w:tcPr>
          <w:p w14:paraId="63AA22D1" w14:textId="77777777" w:rsidR="00A64769" w:rsidRDefault="00A64769" w:rsidP="00384D8E">
            <w:pPr>
              <w:spacing w:after="0" w:line="240" w:lineRule="auto"/>
              <w:rPr>
                <w:rFonts w:ascii="Times New Roman" w:hAnsi="Times New Roman"/>
                <w:i/>
                <w:iCs/>
                <w:sz w:val="20"/>
                <w:szCs w:val="20"/>
              </w:rPr>
            </w:pPr>
          </w:p>
        </w:tc>
        <w:tc>
          <w:tcPr>
            <w:tcW w:w="1701" w:type="dxa"/>
            <w:vAlign w:val="center"/>
          </w:tcPr>
          <w:p w14:paraId="11069F8B" w14:textId="77777777" w:rsidR="00A64769" w:rsidRDefault="00A64769" w:rsidP="00384D8E">
            <w:pPr>
              <w:spacing w:after="0" w:line="240" w:lineRule="auto"/>
              <w:rPr>
                <w:rFonts w:ascii="Times New Roman" w:hAnsi="Times New Roman"/>
                <w:i/>
                <w:iCs/>
                <w:sz w:val="20"/>
                <w:szCs w:val="20"/>
              </w:rPr>
            </w:pPr>
          </w:p>
        </w:tc>
        <w:tc>
          <w:tcPr>
            <w:tcW w:w="1306" w:type="dxa"/>
            <w:vAlign w:val="center"/>
          </w:tcPr>
          <w:p w14:paraId="46235563" w14:textId="77777777" w:rsidR="00A64769" w:rsidRDefault="00A64769" w:rsidP="00384D8E">
            <w:pPr>
              <w:spacing w:after="0" w:line="240" w:lineRule="auto"/>
              <w:rPr>
                <w:rFonts w:ascii="Times New Roman" w:hAnsi="Times New Roman"/>
                <w:i/>
                <w:iCs/>
                <w:sz w:val="20"/>
                <w:szCs w:val="20"/>
              </w:rPr>
            </w:pPr>
          </w:p>
        </w:tc>
      </w:tr>
      <w:tr w:rsidR="00A64769" w14:paraId="1DFB0F25" w14:textId="77777777" w:rsidTr="00A64769">
        <w:tc>
          <w:tcPr>
            <w:tcW w:w="421" w:type="dxa"/>
            <w:vMerge/>
            <w:vAlign w:val="center"/>
          </w:tcPr>
          <w:p w14:paraId="22E6BE2F" w14:textId="77777777" w:rsidR="00A64769" w:rsidRDefault="00A64769" w:rsidP="00384D8E">
            <w:pPr>
              <w:spacing w:after="0" w:line="240" w:lineRule="auto"/>
              <w:rPr>
                <w:rFonts w:ascii="Times New Roman" w:hAnsi="Times New Roman"/>
                <w:i/>
                <w:iCs/>
                <w:sz w:val="20"/>
                <w:szCs w:val="20"/>
              </w:rPr>
            </w:pPr>
          </w:p>
        </w:tc>
        <w:tc>
          <w:tcPr>
            <w:tcW w:w="4819" w:type="dxa"/>
          </w:tcPr>
          <w:p w14:paraId="091AC6A7" w14:textId="0C813560" w:rsidR="00A64769" w:rsidRDefault="00A64769" w:rsidP="00A64769">
            <w:pPr>
              <w:spacing w:after="0" w:line="240" w:lineRule="auto"/>
              <w:ind w:left="312"/>
              <w:rPr>
                <w:rFonts w:ascii="Times New Roman" w:hAnsi="Times New Roman"/>
                <w:i/>
                <w:iCs/>
                <w:sz w:val="20"/>
                <w:szCs w:val="20"/>
              </w:rPr>
            </w:pPr>
            <w:r w:rsidRPr="00A64769">
              <w:rPr>
                <w:rFonts w:ascii="Times New Roman" w:hAnsi="Times New Roman"/>
                <w:i/>
                <w:iCs/>
                <w:sz w:val="20"/>
                <w:szCs w:val="20"/>
              </w:rPr>
              <w:t>4.9.Dijitalleşme</w:t>
            </w:r>
          </w:p>
        </w:tc>
        <w:tc>
          <w:tcPr>
            <w:tcW w:w="1418" w:type="dxa"/>
            <w:vAlign w:val="center"/>
          </w:tcPr>
          <w:p w14:paraId="6343A346" w14:textId="77777777" w:rsidR="00A64769" w:rsidRDefault="00A64769" w:rsidP="00384D8E">
            <w:pPr>
              <w:spacing w:after="0" w:line="240" w:lineRule="auto"/>
              <w:rPr>
                <w:rFonts w:ascii="Times New Roman" w:hAnsi="Times New Roman"/>
                <w:i/>
                <w:iCs/>
                <w:sz w:val="20"/>
                <w:szCs w:val="20"/>
              </w:rPr>
            </w:pPr>
          </w:p>
        </w:tc>
        <w:tc>
          <w:tcPr>
            <w:tcW w:w="1701" w:type="dxa"/>
            <w:vAlign w:val="center"/>
          </w:tcPr>
          <w:p w14:paraId="34DB8D85" w14:textId="77777777" w:rsidR="00A64769" w:rsidRDefault="00A64769" w:rsidP="00384D8E">
            <w:pPr>
              <w:spacing w:after="0" w:line="240" w:lineRule="auto"/>
              <w:rPr>
                <w:rFonts w:ascii="Times New Roman" w:hAnsi="Times New Roman"/>
                <w:i/>
                <w:iCs/>
                <w:sz w:val="20"/>
                <w:szCs w:val="20"/>
              </w:rPr>
            </w:pPr>
          </w:p>
        </w:tc>
        <w:tc>
          <w:tcPr>
            <w:tcW w:w="1306" w:type="dxa"/>
            <w:vAlign w:val="center"/>
          </w:tcPr>
          <w:p w14:paraId="65D10008" w14:textId="77777777" w:rsidR="00A64769" w:rsidRDefault="00A64769" w:rsidP="00384D8E">
            <w:pPr>
              <w:spacing w:after="0" w:line="240" w:lineRule="auto"/>
              <w:rPr>
                <w:rFonts w:ascii="Times New Roman" w:hAnsi="Times New Roman"/>
                <w:i/>
                <w:iCs/>
                <w:sz w:val="20"/>
                <w:szCs w:val="20"/>
              </w:rPr>
            </w:pPr>
          </w:p>
        </w:tc>
      </w:tr>
      <w:tr w:rsidR="00E01A3A" w14:paraId="49885BB6" w14:textId="77777777" w:rsidTr="00D55034">
        <w:tc>
          <w:tcPr>
            <w:tcW w:w="421" w:type="dxa"/>
            <w:shd w:val="clear" w:color="auto" w:fill="F2F2F2" w:themeFill="background1" w:themeFillShade="F2"/>
            <w:vAlign w:val="center"/>
          </w:tcPr>
          <w:p w14:paraId="4380C8EC" w14:textId="774032DC" w:rsidR="00E01A3A" w:rsidRDefault="00A64769" w:rsidP="00EA5F89">
            <w:pPr>
              <w:spacing w:after="0" w:line="240" w:lineRule="auto"/>
              <w:rPr>
                <w:rFonts w:ascii="Times New Roman" w:hAnsi="Times New Roman"/>
                <w:i/>
                <w:iCs/>
                <w:sz w:val="20"/>
                <w:szCs w:val="20"/>
              </w:rPr>
            </w:pPr>
            <w:r>
              <w:rPr>
                <w:rFonts w:ascii="Times New Roman" w:hAnsi="Times New Roman"/>
                <w:i/>
                <w:iCs/>
                <w:sz w:val="20"/>
                <w:szCs w:val="20"/>
              </w:rPr>
              <w:t>5</w:t>
            </w:r>
          </w:p>
        </w:tc>
        <w:tc>
          <w:tcPr>
            <w:tcW w:w="4819" w:type="dxa"/>
            <w:shd w:val="clear" w:color="auto" w:fill="F2F2F2" w:themeFill="background1" w:themeFillShade="F2"/>
            <w:vAlign w:val="center"/>
          </w:tcPr>
          <w:p w14:paraId="3EA8CE57" w14:textId="698A3C82" w:rsidR="00E01A3A" w:rsidRDefault="00A64769" w:rsidP="00EA5F89">
            <w:pPr>
              <w:spacing w:after="0" w:line="240" w:lineRule="auto"/>
              <w:rPr>
                <w:rFonts w:ascii="Times New Roman" w:hAnsi="Times New Roman"/>
                <w:i/>
                <w:iCs/>
                <w:sz w:val="20"/>
                <w:szCs w:val="20"/>
              </w:rPr>
            </w:pPr>
            <w:r w:rsidRPr="00A64769">
              <w:rPr>
                <w:rFonts w:ascii="Times New Roman" w:hAnsi="Times New Roman"/>
                <w:i/>
                <w:iCs/>
                <w:sz w:val="20"/>
                <w:szCs w:val="20"/>
              </w:rPr>
              <w:t>RPA (</w:t>
            </w:r>
            <w:proofErr w:type="spellStart"/>
            <w:r w:rsidRPr="00A64769">
              <w:rPr>
                <w:rFonts w:ascii="Times New Roman" w:hAnsi="Times New Roman"/>
                <w:i/>
                <w:iCs/>
                <w:sz w:val="20"/>
                <w:szCs w:val="20"/>
              </w:rPr>
              <w:t>Robotic</w:t>
            </w:r>
            <w:proofErr w:type="spellEnd"/>
            <w:r w:rsidRPr="00A64769">
              <w:rPr>
                <w:rFonts w:ascii="Times New Roman" w:hAnsi="Times New Roman"/>
                <w:i/>
                <w:iCs/>
                <w:sz w:val="20"/>
                <w:szCs w:val="20"/>
              </w:rPr>
              <w:t xml:space="preserve"> </w:t>
            </w:r>
            <w:proofErr w:type="spellStart"/>
            <w:r w:rsidRPr="00A64769">
              <w:rPr>
                <w:rFonts w:ascii="Times New Roman" w:hAnsi="Times New Roman"/>
                <w:i/>
                <w:iCs/>
                <w:sz w:val="20"/>
                <w:szCs w:val="20"/>
              </w:rPr>
              <w:t>Process</w:t>
            </w:r>
            <w:proofErr w:type="spellEnd"/>
            <w:r w:rsidRPr="00A64769">
              <w:rPr>
                <w:rFonts w:ascii="Times New Roman" w:hAnsi="Times New Roman"/>
                <w:i/>
                <w:iCs/>
                <w:sz w:val="20"/>
                <w:szCs w:val="20"/>
              </w:rPr>
              <w:t xml:space="preserve"> </w:t>
            </w:r>
            <w:proofErr w:type="spellStart"/>
            <w:r w:rsidRPr="00A64769">
              <w:rPr>
                <w:rFonts w:ascii="Times New Roman" w:hAnsi="Times New Roman"/>
                <w:i/>
                <w:iCs/>
                <w:sz w:val="20"/>
                <w:szCs w:val="20"/>
              </w:rPr>
              <w:t>Automation</w:t>
            </w:r>
            <w:proofErr w:type="spellEnd"/>
            <w:r w:rsidRPr="00A64769">
              <w:rPr>
                <w:rFonts w:ascii="Times New Roman" w:hAnsi="Times New Roman"/>
                <w:i/>
                <w:iCs/>
                <w:sz w:val="20"/>
                <w:szCs w:val="20"/>
              </w:rPr>
              <w:t>-Robotik Süreç Otomasyonu) Yazılımı</w:t>
            </w:r>
          </w:p>
        </w:tc>
        <w:tc>
          <w:tcPr>
            <w:tcW w:w="1418" w:type="dxa"/>
            <w:shd w:val="clear" w:color="auto" w:fill="F2F2F2" w:themeFill="background1" w:themeFillShade="F2"/>
            <w:vAlign w:val="center"/>
          </w:tcPr>
          <w:p w14:paraId="6D00B9D1" w14:textId="77777777" w:rsidR="00E01A3A" w:rsidRDefault="00E01A3A" w:rsidP="00EA5F89">
            <w:pPr>
              <w:spacing w:after="0" w:line="240" w:lineRule="auto"/>
              <w:rPr>
                <w:rFonts w:ascii="Times New Roman" w:hAnsi="Times New Roman"/>
                <w:i/>
                <w:iCs/>
                <w:sz w:val="20"/>
                <w:szCs w:val="20"/>
              </w:rPr>
            </w:pPr>
          </w:p>
        </w:tc>
        <w:tc>
          <w:tcPr>
            <w:tcW w:w="1701" w:type="dxa"/>
            <w:shd w:val="clear" w:color="auto" w:fill="F2F2F2" w:themeFill="background1" w:themeFillShade="F2"/>
            <w:vAlign w:val="center"/>
          </w:tcPr>
          <w:p w14:paraId="4FE57B70" w14:textId="77777777" w:rsidR="00E01A3A" w:rsidRDefault="00E01A3A" w:rsidP="00EA5F89">
            <w:pPr>
              <w:spacing w:after="0" w:line="240" w:lineRule="auto"/>
              <w:rPr>
                <w:rFonts w:ascii="Times New Roman" w:hAnsi="Times New Roman"/>
                <w:i/>
                <w:iCs/>
                <w:sz w:val="20"/>
                <w:szCs w:val="20"/>
              </w:rPr>
            </w:pPr>
          </w:p>
        </w:tc>
        <w:tc>
          <w:tcPr>
            <w:tcW w:w="1306" w:type="dxa"/>
            <w:shd w:val="clear" w:color="auto" w:fill="F2F2F2" w:themeFill="background1" w:themeFillShade="F2"/>
            <w:vAlign w:val="center"/>
          </w:tcPr>
          <w:p w14:paraId="31BD62E9" w14:textId="77777777" w:rsidR="00E01A3A" w:rsidRDefault="00E01A3A" w:rsidP="00EA5F89">
            <w:pPr>
              <w:spacing w:after="0" w:line="240" w:lineRule="auto"/>
              <w:rPr>
                <w:rFonts w:ascii="Times New Roman" w:hAnsi="Times New Roman"/>
                <w:i/>
                <w:iCs/>
                <w:sz w:val="20"/>
                <w:szCs w:val="20"/>
              </w:rPr>
            </w:pPr>
          </w:p>
        </w:tc>
      </w:tr>
      <w:tr w:rsidR="00EA5F89" w14:paraId="7FCDB0EE" w14:textId="77777777" w:rsidTr="00A64769">
        <w:tc>
          <w:tcPr>
            <w:tcW w:w="421" w:type="dxa"/>
            <w:vAlign w:val="center"/>
          </w:tcPr>
          <w:p w14:paraId="6A3CA44E" w14:textId="48A706E8" w:rsidR="00EA5F89" w:rsidRDefault="00A64769" w:rsidP="00EA5F89">
            <w:pPr>
              <w:spacing w:after="0" w:line="240" w:lineRule="auto"/>
              <w:rPr>
                <w:rFonts w:ascii="Times New Roman" w:hAnsi="Times New Roman"/>
                <w:i/>
                <w:iCs/>
                <w:sz w:val="20"/>
                <w:szCs w:val="20"/>
              </w:rPr>
            </w:pPr>
            <w:r>
              <w:rPr>
                <w:rFonts w:ascii="Times New Roman" w:hAnsi="Times New Roman"/>
                <w:i/>
                <w:iCs/>
                <w:sz w:val="20"/>
                <w:szCs w:val="20"/>
              </w:rPr>
              <w:t>6</w:t>
            </w:r>
          </w:p>
        </w:tc>
        <w:tc>
          <w:tcPr>
            <w:tcW w:w="4819" w:type="dxa"/>
            <w:vAlign w:val="center"/>
          </w:tcPr>
          <w:p w14:paraId="337843A4" w14:textId="4814E183" w:rsidR="00EA5F89" w:rsidRDefault="00B2264C" w:rsidP="00EA5F89">
            <w:pPr>
              <w:spacing w:after="0" w:line="240" w:lineRule="auto"/>
              <w:rPr>
                <w:rFonts w:ascii="Times New Roman" w:hAnsi="Times New Roman"/>
                <w:i/>
                <w:iCs/>
                <w:sz w:val="20"/>
                <w:szCs w:val="20"/>
              </w:rPr>
            </w:pPr>
            <w:r>
              <w:rPr>
                <w:rFonts w:ascii="Times New Roman" w:hAnsi="Times New Roman"/>
                <w:i/>
                <w:iCs/>
                <w:sz w:val="20"/>
                <w:szCs w:val="20"/>
              </w:rPr>
              <w:t>Bulut Hizmeti</w:t>
            </w:r>
          </w:p>
        </w:tc>
        <w:tc>
          <w:tcPr>
            <w:tcW w:w="1418" w:type="dxa"/>
            <w:vAlign w:val="center"/>
          </w:tcPr>
          <w:p w14:paraId="27C7B55C" w14:textId="77777777" w:rsidR="00EA5F89" w:rsidRDefault="00EA5F89" w:rsidP="00EA5F89">
            <w:pPr>
              <w:spacing w:after="0" w:line="240" w:lineRule="auto"/>
              <w:rPr>
                <w:rFonts w:ascii="Times New Roman" w:hAnsi="Times New Roman"/>
                <w:i/>
                <w:iCs/>
                <w:sz w:val="20"/>
                <w:szCs w:val="20"/>
              </w:rPr>
            </w:pPr>
          </w:p>
        </w:tc>
        <w:tc>
          <w:tcPr>
            <w:tcW w:w="1701" w:type="dxa"/>
            <w:vAlign w:val="center"/>
          </w:tcPr>
          <w:p w14:paraId="3385488A" w14:textId="77777777" w:rsidR="00EA5F89" w:rsidRDefault="00EA5F89" w:rsidP="00EA5F89">
            <w:pPr>
              <w:spacing w:after="0" w:line="240" w:lineRule="auto"/>
              <w:rPr>
                <w:rFonts w:ascii="Times New Roman" w:hAnsi="Times New Roman"/>
                <w:i/>
                <w:iCs/>
                <w:sz w:val="20"/>
                <w:szCs w:val="20"/>
              </w:rPr>
            </w:pPr>
          </w:p>
        </w:tc>
        <w:tc>
          <w:tcPr>
            <w:tcW w:w="1306" w:type="dxa"/>
            <w:vAlign w:val="center"/>
          </w:tcPr>
          <w:p w14:paraId="1B3C9FDD" w14:textId="77777777" w:rsidR="00EA5F89" w:rsidRDefault="00EA5F89" w:rsidP="00EA5F89">
            <w:pPr>
              <w:spacing w:after="0" w:line="240" w:lineRule="auto"/>
              <w:rPr>
                <w:rFonts w:ascii="Times New Roman" w:hAnsi="Times New Roman"/>
                <w:i/>
                <w:iCs/>
                <w:sz w:val="20"/>
                <w:szCs w:val="20"/>
              </w:rPr>
            </w:pPr>
          </w:p>
        </w:tc>
      </w:tr>
      <w:tr w:rsidR="00A64769" w14:paraId="58E72F96" w14:textId="77777777" w:rsidTr="00A32C6B">
        <w:tc>
          <w:tcPr>
            <w:tcW w:w="6658" w:type="dxa"/>
            <w:gridSpan w:val="3"/>
            <w:shd w:val="clear" w:color="auto" w:fill="BFBFBF" w:themeFill="background1" w:themeFillShade="BF"/>
            <w:vAlign w:val="center"/>
          </w:tcPr>
          <w:p w14:paraId="186A6307" w14:textId="29350E8E" w:rsidR="00A64769" w:rsidRPr="00A32C6B" w:rsidRDefault="00A32C6B" w:rsidP="00A32C6B">
            <w:pPr>
              <w:spacing w:after="0" w:line="240" w:lineRule="auto"/>
              <w:jc w:val="center"/>
              <w:rPr>
                <w:rFonts w:ascii="Times New Roman" w:hAnsi="Times New Roman"/>
                <w:b/>
                <w:bCs/>
                <w:i/>
                <w:iCs/>
                <w:sz w:val="20"/>
                <w:szCs w:val="20"/>
              </w:rPr>
            </w:pPr>
            <w:r w:rsidRPr="00A32C6B">
              <w:rPr>
                <w:rFonts w:ascii="Times New Roman" w:hAnsi="Times New Roman"/>
                <w:b/>
                <w:bCs/>
                <w:i/>
                <w:iCs/>
                <w:sz w:val="20"/>
                <w:szCs w:val="20"/>
              </w:rPr>
              <w:t>TOPLAM (TRY)</w:t>
            </w:r>
          </w:p>
        </w:tc>
        <w:tc>
          <w:tcPr>
            <w:tcW w:w="1701" w:type="dxa"/>
            <w:vAlign w:val="center"/>
          </w:tcPr>
          <w:p w14:paraId="4465C58E" w14:textId="77777777" w:rsidR="00A64769" w:rsidRDefault="00A64769" w:rsidP="00EA5F89">
            <w:pPr>
              <w:spacing w:after="0" w:line="240" w:lineRule="auto"/>
              <w:rPr>
                <w:rFonts w:ascii="Times New Roman" w:hAnsi="Times New Roman"/>
                <w:i/>
                <w:iCs/>
                <w:sz w:val="20"/>
                <w:szCs w:val="20"/>
              </w:rPr>
            </w:pPr>
          </w:p>
        </w:tc>
        <w:tc>
          <w:tcPr>
            <w:tcW w:w="1306" w:type="dxa"/>
            <w:vAlign w:val="center"/>
          </w:tcPr>
          <w:p w14:paraId="0F58B367" w14:textId="77777777" w:rsidR="00A64769" w:rsidRDefault="00A64769" w:rsidP="00EA5F89">
            <w:pPr>
              <w:spacing w:after="0" w:line="240" w:lineRule="auto"/>
              <w:rPr>
                <w:rFonts w:ascii="Times New Roman" w:hAnsi="Times New Roman"/>
                <w:i/>
                <w:iCs/>
                <w:sz w:val="20"/>
                <w:szCs w:val="20"/>
              </w:rPr>
            </w:pPr>
          </w:p>
        </w:tc>
      </w:tr>
    </w:tbl>
    <w:p w14:paraId="7548C65F" w14:textId="00E29164" w:rsidR="00C90100" w:rsidRPr="0024520C" w:rsidRDefault="00C90100">
      <w:pPr>
        <w:spacing w:after="0" w:line="240" w:lineRule="auto"/>
        <w:rPr>
          <w:rFonts w:ascii="Times New Roman" w:hAnsi="Times New Roman"/>
          <w:i/>
          <w:iCs/>
          <w:sz w:val="20"/>
          <w:szCs w:val="20"/>
        </w:rPr>
      </w:pPr>
    </w:p>
    <w:p w14:paraId="53B667BC" w14:textId="5BE3571D" w:rsidR="006C4585" w:rsidRPr="006C4585" w:rsidRDefault="006C4585" w:rsidP="006C4585">
      <w:pPr>
        <w:pStyle w:val="ListeParagraf"/>
        <w:spacing w:after="0" w:line="240" w:lineRule="auto"/>
        <w:jc w:val="both"/>
        <w:rPr>
          <w:rFonts w:ascii="Times New Roman" w:hAnsi="Times New Roman"/>
          <w:i/>
          <w:iCs/>
          <w:sz w:val="20"/>
          <w:szCs w:val="20"/>
        </w:rPr>
      </w:pPr>
      <w:r w:rsidRPr="006C4585">
        <w:rPr>
          <w:rFonts w:ascii="Times New Roman" w:hAnsi="Times New Roman"/>
          <w:i/>
          <w:iCs/>
          <w:sz w:val="20"/>
          <w:szCs w:val="20"/>
        </w:rPr>
        <w:t>"</w:t>
      </w:r>
      <w:r>
        <w:rPr>
          <w:rFonts w:ascii="Times New Roman" w:hAnsi="Times New Roman"/>
          <w:i/>
          <w:iCs/>
          <w:sz w:val="20"/>
          <w:szCs w:val="20"/>
        </w:rPr>
        <w:t>Mali</w:t>
      </w:r>
      <w:r w:rsidRPr="006C4585">
        <w:rPr>
          <w:rFonts w:ascii="Times New Roman" w:hAnsi="Times New Roman"/>
          <w:i/>
          <w:iCs/>
          <w:sz w:val="20"/>
          <w:szCs w:val="20"/>
        </w:rPr>
        <w:t xml:space="preserve"> Teklif </w:t>
      </w:r>
      <w:r w:rsidR="001B5470" w:rsidRPr="006C4585">
        <w:rPr>
          <w:rFonts w:ascii="Times New Roman" w:hAnsi="Times New Roman"/>
          <w:i/>
          <w:iCs/>
          <w:sz w:val="20"/>
          <w:szCs w:val="20"/>
        </w:rPr>
        <w:t>Formunda</w:t>
      </w:r>
      <w:r w:rsidR="001B5470">
        <w:rPr>
          <w:rFonts w:ascii="Times New Roman" w:hAnsi="Times New Roman"/>
          <w:i/>
          <w:iCs/>
          <w:sz w:val="20"/>
          <w:szCs w:val="20"/>
        </w:rPr>
        <w:t>”</w:t>
      </w:r>
      <w:r w:rsidRPr="006C4585">
        <w:rPr>
          <w:rFonts w:ascii="Times New Roman" w:hAnsi="Times New Roman"/>
          <w:i/>
          <w:iCs/>
          <w:sz w:val="20"/>
          <w:szCs w:val="20"/>
        </w:rPr>
        <w:t xml:space="preserve"> yer </w:t>
      </w:r>
      <w:r w:rsidR="00356E7B" w:rsidRPr="006C4585">
        <w:rPr>
          <w:rFonts w:ascii="Times New Roman" w:hAnsi="Times New Roman"/>
          <w:i/>
          <w:iCs/>
          <w:sz w:val="20"/>
          <w:szCs w:val="20"/>
        </w:rPr>
        <w:t>alan talimat</w:t>
      </w:r>
      <w:r w:rsidRPr="006C4585">
        <w:rPr>
          <w:rFonts w:ascii="Times New Roman" w:hAnsi="Times New Roman"/>
          <w:i/>
          <w:iCs/>
          <w:sz w:val="20"/>
          <w:szCs w:val="20"/>
        </w:rPr>
        <w:t xml:space="preserve"> ve koşulları herhangi bir çekinceye yer </w:t>
      </w:r>
      <w:r w:rsidR="00B77B19" w:rsidRPr="006C4585">
        <w:rPr>
          <w:rFonts w:ascii="Times New Roman" w:hAnsi="Times New Roman"/>
          <w:i/>
          <w:iCs/>
          <w:sz w:val="20"/>
          <w:szCs w:val="20"/>
        </w:rPr>
        <w:t xml:space="preserve">vermeksizin </w:t>
      </w:r>
      <w:proofErr w:type="gramStart"/>
      <w:r w:rsidR="00B77B19" w:rsidRPr="006C4585">
        <w:rPr>
          <w:rFonts w:ascii="Times New Roman" w:hAnsi="Times New Roman"/>
          <w:i/>
          <w:iCs/>
          <w:sz w:val="20"/>
          <w:szCs w:val="20"/>
        </w:rPr>
        <w:t>okuduğumuzu</w:t>
      </w:r>
      <w:r w:rsidRPr="006C4585">
        <w:rPr>
          <w:rFonts w:ascii="Times New Roman" w:hAnsi="Times New Roman"/>
          <w:i/>
          <w:iCs/>
          <w:sz w:val="20"/>
          <w:szCs w:val="20"/>
        </w:rPr>
        <w:t>,  anladığımızı</w:t>
      </w:r>
      <w:proofErr w:type="gramEnd"/>
      <w:r w:rsidRPr="006C4585">
        <w:rPr>
          <w:rFonts w:ascii="Times New Roman" w:hAnsi="Times New Roman"/>
          <w:i/>
          <w:iCs/>
          <w:sz w:val="20"/>
          <w:szCs w:val="20"/>
        </w:rPr>
        <w:t xml:space="preserve"> ve </w:t>
      </w:r>
      <w:r w:rsidR="001B5470" w:rsidRPr="006C4585">
        <w:rPr>
          <w:rFonts w:ascii="Times New Roman" w:hAnsi="Times New Roman"/>
          <w:i/>
          <w:iCs/>
          <w:sz w:val="20"/>
          <w:szCs w:val="20"/>
        </w:rPr>
        <w:t>kabul ettiğimizi</w:t>
      </w:r>
      <w:r w:rsidRPr="006C4585">
        <w:rPr>
          <w:rFonts w:ascii="Times New Roman" w:hAnsi="Times New Roman"/>
          <w:i/>
          <w:iCs/>
          <w:sz w:val="20"/>
          <w:szCs w:val="20"/>
        </w:rPr>
        <w:t xml:space="preserve">, talimat ve koşullarına uygun olarak hazırlanan teklifimizi hazırlayıp sunduğumuzu teyit ederiz. </w:t>
      </w:r>
    </w:p>
    <w:p w14:paraId="17B666A6" w14:textId="77777777" w:rsidR="006C4585" w:rsidRPr="006C4585" w:rsidRDefault="006C4585" w:rsidP="006C4585">
      <w:pPr>
        <w:pStyle w:val="ListeParagraf"/>
        <w:spacing w:after="0" w:line="240" w:lineRule="auto"/>
        <w:jc w:val="both"/>
        <w:rPr>
          <w:rFonts w:ascii="Times New Roman" w:hAnsi="Times New Roman"/>
          <w:i/>
          <w:iCs/>
          <w:sz w:val="20"/>
          <w:szCs w:val="20"/>
        </w:rPr>
      </w:pPr>
    </w:p>
    <w:p w14:paraId="44A2F84F" w14:textId="77777777" w:rsidR="00356E7B" w:rsidRDefault="00356E7B" w:rsidP="006C4585">
      <w:pPr>
        <w:pStyle w:val="ListeParagraf"/>
        <w:spacing w:after="0" w:line="240" w:lineRule="auto"/>
        <w:jc w:val="both"/>
        <w:rPr>
          <w:rFonts w:ascii="Times New Roman" w:hAnsi="Times New Roman"/>
          <w:i/>
          <w:iCs/>
          <w:sz w:val="20"/>
          <w:szCs w:val="20"/>
        </w:rPr>
      </w:pPr>
    </w:p>
    <w:p w14:paraId="57778823" w14:textId="77777777" w:rsidR="00356E7B" w:rsidRDefault="00356E7B" w:rsidP="006C4585">
      <w:pPr>
        <w:pStyle w:val="ListeParagraf"/>
        <w:spacing w:after="0" w:line="240" w:lineRule="auto"/>
        <w:jc w:val="both"/>
        <w:rPr>
          <w:rFonts w:ascii="Times New Roman" w:hAnsi="Times New Roman"/>
          <w:i/>
          <w:iCs/>
          <w:sz w:val="20"/>
          <w:szCs w:val="20"/>
        </w:rPr>
      </w:pPr>
    </w:p>
    <w:p w14:paraId="03A0A39C" w14:textId="77777777" w:rsidR="00356E7B" w:rsidRDefault="00356E7B" w:rsidP="006C4585">
      <w:pPr>
        <w:pStyle w:val="ListeParagraf"/>
        <w:spacing w:after="0" w:line="240" w:lineRule="auto"/>
        <w:jc w:val="both"/>
        <w:rPr>
          <w:rFonts w:ascii="Times New Roman" w:hAnsi="Times New Roman"/>
          <w:i/>
          <w:iCs/>
          <w:sz w:val="20"/>
          <w:szCs w:val="20"/>
        </w:rPr>
      </w:pPr>
    </w:p>
    <w:p w14:paraId="4B8CAF7E" w14:textId="1FAE7A90" w:rsidR="006C4585" w:rsidRDefault="006C4585" w:rsidP="006C4585">
      <w:pPr>
        <w:pStyle w:val="ListeParagraf"/>
        <w:spacing w:after="0" w:line="240" w:lineRule="auto"/>
        <w:jc w:val="both"/>
        <w:rPr>
          <w:rFonts w:ascii="Times New Roman" w:hAnsi="Times New Roman"/>
          <w:i/>
          <w:iCs/>
          <w:sz w:val="20"/>
          <w:szCs w:val="20"/>
        </w:rPr>
      </w:pPr>
      <w:r w:rsidRPr="006C4585">
        <w:rPr>
          <w:rFonts w:ascii="Times New Roman" w:hAnsi="Times New Roman"/>
          <w:i/>
          <w:iCs/>
          <w:sz w:val="20"/>
          <w:szCs w:val="20"/>
        </w:rPr>
        <w:t>İmza</w:t>
      </w:r>
    </w:p>
    <w:p w14:paraId="6F354FA9" w14:textId="67D2695F" w:rsidR="006C4585" w:rsidRDefault="006C4585" w:rsidP="006C4585">
      <w:pPr>
        <w:pStyle w:val="ListeParagraf"/>
        <w:spacing w:after="0" w:line="240" w:lineRule="auto"/>
        <w:jc w:val="both"/>
        <w:rPr>
          <w:rFonts w:ascii="Times New Roman" w:hAnsi="Times New Roman"/>
          <w:i/>
          <w:iCs/>
          <w:sz w:val="20"/>
          <w:szCs w:val="20"/>
        </w:rPr>
      </w:pPr>
      <w:r w:rsidRPr="006C4585">
        <w:rPr>
          <w:rFonts w:ascii="Times New Roman" w:hAnsi="Times New Roman"/>
          <w:i/>
          <w:iCs/>
          <w:sz w:val="20"/>
          <w:szCs w:val="20"/>
        </w:rPr>
        <w:t>Teklif için ve adına Teklifi imzalamaya usulüne uygun olarak yetkilendirilmiş</w:t>
      </w:r>
    </w:p>
    <w:p w14:paraId="0E214698" w14:textId="2D9DE9F8" w:rsidR="00356E7B" w:rsidRDefault="00356E7B" w:rsidP="006C4585">
      <w:pPr>
        <w:pStyle w:val="ListeParagraf"/>
        <w:spacing w:after="0" w:line="240" w:lineRule="auto"/>
        <w:jc w:val="both"/>
        <w:rPr>
          <w:rFonts w:ascii="Times New Roman" w:hAnsi="Times New Roman"/>
          <w:i/>
          <w:iCs/>
          <w:sz w:val="20"/>
          <w:szCs w:val="20"/>
        </w:rPr>
      </w:pPr>
    </w:p>
    <w:p w14:paraId="1E25A424" w14:textId="2516B2C6" w:rsidR="00356E7B" w:rsidRDefault="00356E7B" w:rsidP="006C4585">
      <w:pPr>
        <w:pStyle w:val="ListeParagraf"/>
        <w:spacing w:after="0" w:line="240" w:lineRule="auto"/>
        <w:jc w:val="both"/>
        <w:rPr>
          <w:rFonts w:ascii="Times New Roman" w:hAnsi="Times New Roman"/>
          <w:i/>
          <w:iCs/>
          <w:sz w:val="20"/>
          <w:szCs w:val="20"/>
        </w:rPr>
      </w:pPr>
    </w:p>
    <w:p w14:paraId="72D52A85" w14:textId="77777777" w:rsidR="00356E7B" w:rsidRPr="006C4585" w:rsidRDefault="00356E7B" w:rsidP="006C4585">
      <w:pPr>
        <w:pStyle w:val="ListeParagraf"/>
        <w:spacing w:after="0" w:line="240" w:lineRule="auto"/>
        <w:jc w:val="both"/>
        <w:rPr>
          <w:rFonts w:ascii="Times New Roman" w:hAnsi="Times New Roman"/>
          <w:i/>
          <w:iCs/>
          <w:sz w:val="20"/>
          <w:szCs w:val="20"/>
        </w:rPr>
      </w:pPr>
    </w:p>
    <w:p w14:paraId="6B3DECE5" w14:textId="77777777" w:rsidR="006C4585" w:rsidRPr="006C4585" w:rsidRDefault="006C4585" w:rsidP="006C4585">
      <w:pPr>
        <w:pStyle w:val="ListeParagraf"/>
        <w:spacing w:after="0" w:line="240" w:lineRule="auto"/>
        <w:jc w:val="both"/>
        <w:rPr>
          <w:rFonts w:ascii="Times New Roman" w:hAnsi="Times New Roman"/>
          <w:i/>
          <w:iCs/>
          <w:sz w:val="20"/>
          <w:szCs w:val="20"/>
        </w:rPr>
      </w:pPr>
      <w:r w:rsidRPr="006C4585">
        <w:rPr>
          <w:rFonts w:ascii="Times New Roman" w:hAnsi="Times New Roman"/>
          <w:i/>
          <w:iCs/>
          <w:sz w:val="20"/>
          <w:szCs w:val="20"/>
        </w:rPr>
        <w:t>____________________________</w:t>
      </w:r>
    </w:p>
    <w:p w14:paraId="39358B34" w14:textId="77777777" w:rsidR="00356E7B" w:rsidRDefault="00356E7B" w:rsidP="006C4585">
      <w:pPr>
        <w:pStyle w:val="ListeParagraf"/>
        <w:spacing w:after="0" w:line="240" w:lineRule="auto"/>
        <w:jc w:val="both"/>
        <w:rPr>
          <w:rFonts w:ascii="Times New Roman" w:hAnsi="Times New Roman"/>
          <w:i/>
          <w:iCs/>
          <w:sz w:val="20"/>
          <w:szCs w:val="20"/>
        </w:rPr>
      </w:pPr>
    </w:p>
    <w:p w14:paraId="29C08D93" w14:textId="77777777" w:rsidR="00356E7B" w:rsidRDefault="00356E7B" w:rsidP="006C4585">
      <w:pPr>
        <w:pStyle w:val="ListeParagraf"/>
        <w:spacing w:after="0" w:line="240" w:lineRule="auto"/>
        <w:jc w:val="both"/>
        <w:rPr>
          <w:rFonts w:ascii="Times New Roman" w:hAnsi="Times New Roman"/>
          <w:i/>
          <w:iCs/>
          <w:sz w:val="20"/>
          <w:szCs w:val="20"/>
        </w:rPr>
      </w:pPr>
    </w:p>
    <w:p w14:paraId="41B5F99D" w14:textId="5B03F8D2" w:rsidR="006C4585" w:rsidRDefault="006C4585" w:rsidP="006C4585">
      <w:pPr>
        <w:pStyle w:val="ListeParagraf"/>
        <w:spacing w:after="0" w:line="240" w:lineRule="auto"/>
        <w:jc w:val="both"/>
        <w:rPr>
          <w:rFonts w:ascii="Times New Roman" w:hAnsi="Times New Roman"/>
          <w:i/>
          <w:iCs/>
          <w:sz w:val="20"/>
          <w:szCs w:val="20"/>
        </w:rPr>
      </w:pPr>
      <w:r w:rsidRPr="006C4585">
        <w:rPr>
          <w:rFonts w:ascii="Times New Roman" w:hAnsi="Times New Roman"/>
          <w:i/>
          <w:iCs/>
          <w:sz w:val="20"/>
          <w:szCs w:val="20"/>
        </w:rPr>
        <w:t>(Şirket Adı)</w:t>
      </w:r>
    </w:p>
    <w:p w14:paraId="426D87E0" w14:textId="77777777" w:rsidR="00356E7B" w:rsidRPr="006C4585" w:rsidRDefault="00356E7B" w:rsidP="006C4585">
      <w:pPr>
        <w:pStyle w:val="ListeParagraf"/>
        <w:spacing w:after="0" w:line="240" w:lineRule="auto"/>
        <w:jc w:val="both"/>
        <w:rPr>
          <w:rFonts w:ascii="Times New Roman" w:hAnsi="Times New Roman"/>
          <w:i/>
          <w:iCs/>
          <w:sz w:val="20"/>
          <w:szCs w:val="20"/>
        </w:rPr>
      </w:pPr>
    </w:p>
    <w:p w14:paraId="7D35CF94" w14:textId="77777777" w:rsidR="006C4585" w:rsidRPr="006C4585" w:rsidRDefault="006C4585" w:rsidP="006C4585">
      <w:pPr>
        <w:pStyle w:val="ListeParagraf"/>
        <w:spacing w:after="0" w:line="240" w:lineRule="auto"/>
        <w:jc w:val="both"/>
        <w:rPr>
          <w:rFonts w:ascii="Times New Roman" w:hAnsi="Times New Roman"/>
          <w:i/>
          <w:iCs/>
          <w:sz w:val="20"/>
          <w:szCs w:val="20"/>
        </w:rPr>
      </w:pPr>
      <w:r w:rsidRPr="006C4585">
        <w:rPr>
          <w:rFonts w:ascii="Times New Roman" w:hAnsi="Times New Roman"/>
          <w:i/>
          <w:iCs/>
          <w:sz w:val="20"/>
          <w:szCs w:val="20"/>
        </w:rPr>
        <w:t>____________________________</w:t>
      </w:r>
    </w:p>
    <w:p w14:paraId="14694EEA" w14:textId="77777777" w:rsidR="006C4585" w:rsidRPr="006C4585" w:rsidRDefault="006C4585" w:rsidP="006C4585">
      <w:pPr>
        <w:pStyle w:val="ListeParagraf"/>
        <w:spacing w:after="0" w:line="240" w:lineRule="auto"/>
        <w:jc w:val="both"/>
        <w:rPr>
          <w:rFonts w:ascii="Times New Roman" w:hAnsi="Times New Roman"/>
          <w:i/>
          <w:iCs/>
          <w:sz w:val="20"/>
          <w:szCs w:val="20"/>
        </w:rPr>
      </w:pPr>
      <w:r w:rsidRPr="006C4585">
        <w:rPr>
          <w:rFonts w:ascii="Times New Roman" w:hAnsi="Times New Roman"/>
          <w:i/>
          <w:iCs/>
          <w:sz w:val="20"/>
          <w:szCs w:val="20"/>
        </w:rPr>
        <w:t>İşletmenin İmzası/Damgası/Tarihi</w:t>
      </w:r>
    </w:p>
    <w:p w14:paraId="00E57D0E" w14:textId="77777777" w:rsidR="00B77B19" w:rsidRDefault="00B77B19" w:rsidP="006C4585">
      <w:pPr>
        <w:pStyle w:val="ListeParagraf"/>
        <w:spacing w:after="0" w:line="240" w:lineRule="auto"/>
        <w:jc w:val="both"/>
        <w:rPr>
          <w:rFonts w:ascii="Times New Roman" w:hAnsi="Times New Roman"/>
          <w:i/>
          <w:iCs/>
          <w:sz w:val="20"/>
          <w:szCs w:val="20"/>
        </w:rPr>
      </w:pPr>
    </w:p>
    <w:p w14:paraId="27051B16" w14:textId="37D4FC72" w:rsidR="006C4585" w:rsidRPr="006C4585" w:rsidRDefault="006C4585" w:rsidP="006C4585">
      <w:pPr>
        <w:pStyle w:val="ListeParagraf"/>
        <w:spacing w:after="0" w:line="240" w:lineRule="auto"/>
        <w:jc w:val="both"/>
        <w:rPr>
          <w:rFonts w:ascii="Times New Roman" w:hAnsi="Times New Roman"/>
          <w:i/>
          <w:iCs/>
          <w:sz w:val="20"/>
          <w:szCs w:val="20"/>
        </w:rPr>
      </w:pPr>
      <w:r w:rsidRPr="006C4585">
        <w:rPr>
          <w:rFonts w:ascii="Times New Roman" w:hAnsi="Times New Roman"/>
          <w:i/>
          <w:iCs/>
          <w:sz w:val="20"/>
          <w:szCs w:val="20"/>
        </w:rPr>
        <w:t>Temsilcinin adı:</w:t>
      </w:r>
    </w:p>
    <w:p w14:paraId="09ECD7B0" w14:textId="77777777" w:rsidR="006C4585" w:rsidRPr="006C4585" w:rsidRDefault="006C4585" w:rsidP="006C4585">
      <w:pPr>
        <w:pStyle w:val="ListeParagraf"/>
        <w:spacing w:after="0" w:line="240" w:lineRule="auto"/>
        <w:jc w:val="both"/>
        <w:rPr>
          <w:rFonts w:ascii="Times New Roman" w:hAnsi="Times New Roman"/>
          <w:i/>
          <w:iCs/>
          <w:sz w:val="20"/>
          <w:szCs w:val="20"/>
        </w:rPr>
      </w:pPr>
      <w:r w:rsidRPr="006C4585">
        <w:rPr>
          <w:rFonts w:ascii="Times New Roman" w:hAnsi="Times New Roman"/>
          <w:i/>
          <w:iCs/>
          <w:sz w:val="20"/>
          <w:szCs w:val="20"/>
        </w:rPr>
        <w:t>Adres:</w:t>
      </w:r>
    </w:p>
    <w:p w14:paraId="5E1B335B" w14:textId="77777777" w:rsidR="006C4585" w:rsidRPr="006C4585" w:rsidRDefault="006C4585" w:rsidP="006C4585">
      <w:pPr>
        <w:pStyle w:val="ListeParagraf"/>
        <w:spacing w:after="0" w:line="240" w:lineRule="auto"/>
        <w:jc w:val="both"/>
        <w:rPr>
          <w:rFonts w:ascii="Times New Roman" w:hAnsi="Times New Roman"/>
          <w:i/>
          <w:iCs/>
          <w:sz w:val="20"/>
          <w:szCs w:val="20"/>
        </w:rPr>
      </w:pPr>
      <w:r w:rsidRPr="006C4585">
        <w:rPr>
          <w:rFonts w:ascii="Times New Roman" w:hAnsi="Times New Roman"/>
          <w:i/>
          <w:iCs/>
          <w:sz w:val="20"/>
          <w:szCs w:val="20"/>
        </w:rPr>
        <w:t>Telefon/Faks:</w:t>
      </w:r>
    </w:p>
    <w:p w14:paraId="320E9556" w14:textId="548E21A5" w:rsidR="00D14165" w:rsidRPr="0024520C" w:rsidRDefault="006C4585" w:rsidP="006C4585">
      <w:pPr>
        <w:pStyle w:val="ListeParagraf"/>
        <w:spacing w:after="0" w:line="240" w:lineRule="auto"/>
        <w:jc w:val="both"/>
        <w:rPr>
          <w:rFonts w:ascii="Times New Roman" w:hAnsi="Times New Roman"/>
          <w:i/>
          <w:iCs/>
          <w:sz w:val="20"/>
          <w:szCs w:val="20"/>
        </w:rPr>
      </w:pPr>
      <w:r w:rsidRPr="006C4585">
        <w:rPr>
          <w:rFonts w:ascii="Times New Roman" w:hAnsi="Times New Roman"/>
          <w:i/>
          <w:iCs/>
          <w:sz w:val="20"/>
          <w:szCs w:val="20"/>
        </w:rPr>
        <w:t>E-posta:</w:t>
      </w:r>
    </w:p>
    <w:sectPr w:rsidR="00D14165" w:rsidRPr="0024520C" w:rsidSect="00721FAE">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89A8" w14:textId="77777777" w:rsidR="00172AF5" w:rsidRDefault="00172AF5" w:rsidP="00481CA1">
      <w:pPr>
        <w:spacing w:after="0" w:line="240" w:lineRule="auto"/>
      </w:pPr>
      <w:r>
        <w:separator/>
      </w:r>
    </w:p>
  </w:endnote>
  <w:endnote w:type="continuationSeparator" w:id="0">
    <w:p w14:paraId="07CF5E33" w14:textId="77777777" w:rsidR="00172AF5" w:rsidRDefault="00172AF5" w:rsidP="0048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G Times">
    <w:altName w:val="Times New Roman"/>
    <w:charset w:val="A2"/>
    <w:family w:val="roman"/>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Optima">
    <w:altName w:val="Calibri"/>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414453661"/>
        <w:docPartObj>
          <w:docPartGallery w:val="Page Numbers (Bottom of Page)"/>
          <w:docPartUnique/>
        </w:docPartObj>
      </w:sdtPr>
      <w:sdtEndPr>
        <w:rPr>
          <w:rFonts w:ascii="Calibri" w:eastAsia="Times New Roman" w:hAnsi="Calibri" w:cs="Times New Roman"/>
          <w:sz w:val="22"/>
          <w:szCs w:val="22"/>
        </w:rPr>
      </w:sdtEndPr>
      <w:sdtContent>
        <w:tr w:rsidR="00891544" w14:paraId="2629EB93" w14:textId="77777777">
          <w:trPr>
            <w:trHeight w:val="727"/>
          </w:trPr>
          <w:tc>
            <w:tcPr>
              <w:tcW w:w="4000" w:type="pct"/>
              <w:tcBorders>
                <w:right w:val="triple" w:sz="4" w:space="0" w:color="4472C4" w:themeColor="accent1"/>
              </w:tcBorders>
            </w:tcPr>
            <w:p w14:paraId="69F0C4CE" w14:textId="6287BC95" w:rsidR="00891544" w:rsidRDefault="0089154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54BB07DF" w14:textId="313F4005" w:rsidR="00891544" w:rsidRDefault="00891544">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0D5D8B5A" w14:textId="77777777" w:rsidR="00891544" w:rsidRDefault="008915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5043" w14:textId="77777777" w:rsidR="00172AF5" w:rsidRDefault="00172AF5" w:rsidP="00481CA1">
      <w:pPr>
        <w:spacing w:after="0" w:line="240" w:lineRule="auto"/>
      </w:pPr>
      <w:r>
        <w:separator/>
      </w:r>
    </w:p>
  </w:footnote>
  <w:footnote w:type="continuationSeparator" w:id="0">
    <w:p w14:paraId="477864AC" w14:textId="77777777" w:rsidR="00172AF5" w:rsidRDefault="00172AF5" w:rsidP="00481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AD74" w14:textId="36889F01" w:rsidR="00481CA1" w:rsidRDefault="00891544">
    <w:pPr>
      <w:pStyle w:val="stBilgi"/>
    </w:pPr>
    <w:r>
      <w:rPr>
        <w:noProof/>
      </w:rPr>
      <w:drawing>
        <wp:anchor distT="0" distB="0" distL="114300" distR="114300" simplePos="0" relativeHeight="251658240" behindDoc="1" locked="0" layoutInCell="1" allowOverlap="1" wp14:anchorId="417F345A" wp14:editId="4F235924">
          <wp:simplePos x="0" y="0"/>
          <wp:positionH relativeFrom="column">
            <wp:posOffset>5501153</wp:posOffset>
          </wp:positionH>
          <wp:positionV relativeFrom="paragraph">
            <wp:posOffset>-288001</wp:posOffset>
          </wp:positionV>
          <wp:extent cx="919063" cy="552202"/>
          <wp:effectExtent l="0" t="0" r="0" b="63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919063" cy="552202"/>
                  </a:xfrm>
                  <a:prstGeom prst="rect">
                    <a:avLst/>
                  </a:prstGeom>
                </pic:spPr>
              </pic:pic>
            </a:graphicData>
          </a:graphic>
          <wp14:sizeRelH relativeFrom="margin">
            <wp14:pctWidth>0</wp14:pctWidth>
          </wp14:sizeRelH>
          <wp14:sizeRelV relativeFrom="margin">
            <wp14:pctHeight>0</wp14:pctHeight>
          </wp14:sizeRelV>
        </wp:anchor>
      </w:drawing>
    </w:r>
    <w:r w:rsidR="00481CA1">
      <w:t>REF: ADASO-</w:t>
    </w:r>
    <w:r>
      <w:t>RF</w:t>
    </w:r>
    <w:r w:rsidR="002077EE">
      <w:t>P</w:t>
    </w:r>
    <w:r>
      <w:t>-</w:t>
    </w:r>
    <w:r w:rsidR="00481CA1">
      <w:t>2</w:t>
    </w:r>
    <w:r w:rsidR="002077EE">
      <w:t>3</w:t>
    </w:r>
    <w:r w:rsidR="00481CA1">
      <w:t>-</w:t>
    </w:r>
    <w:r w:rsidR="00FE2A07">
      <w:t>01</w:t>
    </w:r>
    <w:r w:rsidR="002077E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1A18C6"/>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D7D1B44"/>
    <w:multiLevelType w:val="hybridMultilevel"/>
    <w:tmpl w:val="4A7CF4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E1C01A9"/>
    <w:multiLevelType w:val="hybridMultilevel"/>
    <w:tmpl w:val="D4460FDE"/>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4" w15:restartNumberingAfterBreak="0">
    <w:nsid w:val="0EC671F5"/>
    <w:multiLevelType w:val="hybridMultilevel"/>
    <w:tmpl w:val="4D1692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86F1CFF"/>
    <w:multiLevelType w:val="hybridMultilevel"/>
    <w:tmpl w:val="A484FECA"/>
    <w:lvl w:ilvl="0" w:tplc="3FE4A32E">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7048EA"/>
    <w:multiLevelType w:val="hybridMultilevel"/>
    <w:tmpl w:val="D466D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2F1F8C"/>
    <w:multiLevelType w:val="multilevel"/>
    <w:tmpl w:val="E5D0FC0E"/>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bullet"/>
      <w:lvlText w:val="-"/>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2C1307"/>
    <w:multiLevelType w:val="hybridMultilevel"/>
    <w:tmpl w:val="51D84752"/>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 w15:restartNumberingAfterBreak="0">
    <w:nsid w:val="40F54AE0"/>
    <w:multiLevelType w:val="hybridMultilevel"/>
    <w:tmpl w:val="78946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035459"/>
    <w:multiLevelType w:val="multilevel"/>
    <w:tmpl w:val="442C9A96"/>
    <w:lvl w:ilvl="0">
      <w:start w:val="2"/>
      <w:numFmt w:val="decimal"/>
      <w:lvlText w:val="%1."/>
      <w:lvlJc w:val="left"/>
      <w:pPr>
        <w:ind w:left="360" w:hanging="360"/>
      </w:pPr>
      <w:rPr>
        <w:rFonts w:hint="default"/>
      </w:rPr>
    </w:lvl>
    <w:lvl w:ilvl="1">
      <w:start w:val="1"/>
      <w:numFmt w:val="decimal"/>
      <w:lvlText w:val="%1.%2."/>
      <w:lvlJc w:val="left"/>
      <w:pPr>
        <w:ind w:left="2088" w:hanging="360"/>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5904" w:hanging="72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9720" w:hanging="1080"/>
      </w:pPr>
      <w:rPr>
        <w:rFonts w:hint="default"/>
      </w:rPr>
    </w:lvl>
    <w:lvl w:ilvl="6">
      <w:start w:val="1"/>
      <w:numFmt w:val="decimal"/>
      <w:lvlText w:val="%1.%2.%3.%4.%5.%6.%7."/>
      <w:lvlJc w:val="left"/>
      <w:pPr>
        <w:ind w:left="11448" w:hanging="1080"/>
      </w:pPr>
      <w:rPr>
        <w:rFonts w:hint="default"/>
      </w:rPr>
    </w:lvl>
    <w:lvl w:ilvl="7">
      <w:start w:val="1"/>
      <w:numFmt w:val="decimal"/>
      <w:lvlText w:val="%1.%2.%3.%4.%5.%6.%7.%8."/>
      <w:lvlJc w:val="left"/>
      <w:pPr>
        <w:ind w:left="13536" w:hanging="1440"/>
      </w:pPr>
      <w:rPr>
        <w:rFonts w:hint="default"/>
      </w:rPr>
    </w:lvl>
    <w:lvl w:ilvl="8">
      <w:start w:val="1"/>
      <w:numFmt w:val="decimal"/>
      <w:lvlText w:val="%1.%2.%3.%4.%5.%6.%7.%8.%9."/>
      <w:lvlJc w:val="left"/>
      <w:pPr>
        <w:ind w:left="15264" w:hanging="1440"/>
      </w:pPr>
      <w:rPr>
        <w:rFonts w:hint="default"/>
      </w:rPr>
    </w:lvl>
  </w:abstractNum>
  <w:abstractNum w:abstractNumId="11" w15:restartNumberingAfterBreak="0">
    <w:nsid w:val="45952346"/>
    <w:multiLevelType w:val="hybridMultilevel"/>
    <w:tmpl w:val="D9B456E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7BC3D68"/>
    <w:multiLevelType w:val="hybridMultilevel"/>
    <w:tmpl w:val="918C1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B9271E2"/>
    <w:multiLevelType w:val="hybridMultilevel"/>
    <w:tmpl w:val="ED766312"/>
    <w:lvl w:ilvl="0" w:tplc="37B452E6">
      <w:start w:val="1"/>
      <w:numFmt w:val="decimal"/>
      <w:lvlText w:val="%1."/>
      <w:lvlJc w:val="left"/>
      <w:pPr>
        <w:tabs>
          <w:tab w:val="num" w:pos="539"/>
        </w:tabs>
        <w:ind w:left="539" w:hanging="397"/>
      </w:pPr>
      <w:rPr>
        <w:rFonts w:ascii="Times New Roman" w:hAnsi="Times New Roman" w:cs="Times New Roman" w:hint="default"/>
        <w:b/>
        <w:i w:val="0"/>
        <w:iCs w:val="0"/>
        <w:sz w:val="18"/>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15:restartNumberingAfterBreak="0">
    <w:nsid w:val="4DD47C5A"/>
    <w:multiLevelType w:val="hybridMultilevel"/>
    <w:tmpl w:val="5748BFF0"/>
    <w:lvl w:ilvl="0" w:tplc="C5504366">
      <w:start w:val="4"/>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1F16CC"/>
    <w:multiLevelType w:val="multilevel"/>
    <w:tmpl w:val="648A9A9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bCs/>
        <w:color w:val="2F5496" w:themeColor="accent1" w:themeShade="BF"/>
      </w:rPr>
    </w:lvl>
    <w:lvl w:ilvl="2">
      <w:start w:val="1"/>
      <w:numFmt w:val="decimal"/>
      <w:isLgl/>
      <w:lvlText w:val="%1.%2.%3."/>
      <w:lvlJc w:val="left"/>
      <w:pPr>
        <w:ind w:left="1080" w:hanging="720"/>
      </w:pPr>
      <w:rPr>
        <w:rFonts w:hint="default"/>
        <w:color w:val="2F5496" w:themeColor="accent1" w:themeShade="BF"/>
      </w:rPr>
    </w:lvl>
    <w:lvl w:ilvl="3">
      <w:start w:val="1"/>
      <w:numFmt w:val="decimal"/>
      <w:isLgl/>
      <w:lvlText w:val="%1.%2.%3.%4."/>
      <w:lvlJc w:val="left"/>
      <w:pPr>
        <w:ind w:left="1080" w:hanging="720"/>
      </w:pPr>
      <w:rPr>
        <w:rFonts w:hint="default"/>
        <w:b/>
        <w:bCs/>
        <w:color w:val="2F5496" w:themeColor="accent1" w:themeShade="BF"/>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B174EC5"/>
    <w:multiLevelType w:val="hybridMultilevel"/>
    <w:tmpl w:val="1D7452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E0A6229"/>
    <w:multiLevelType w:val="hybridMultilevel"/>
    <w:tmpl w:val="1B3ADD2A"/>
    <w:lvl w:ilvl="0" w:tplc="FE9A0ADA">
      <w:start w:val="1"/>
      <w:numFmt w:val="decimal"/>
      <w:lvlText w:val="%1."/>
      <w:lvlJc w:val="left"/>
      <w:pPr>
        <w:ind w:left="2340" w:hanging="360"/>
      </w:pPr>
      <w:rPr>
        <w:rFonts w:ascii="Calibri" w:eastAsia="Times New Roman" w:hAnsi="Calibri" w:cs="Times New Roman" w:hint="default"/>
        <w:b/>
        <w:bCs/>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EE6729"/>
    <w:multiLevelType w:val="hybridMultilevel"/>
    <w:tmpl w:val="F034BA88"/>
    <w:lvl w:ilvl="0" w:tplc="79F06BEA">
      <w:start w:val="1"/>
      <w:numFmt w:val="lowerLetter"/>
      <w:lvlText w:val="%1."/>
      <w:lvlJc w:val="left"/>
      <w:pPr>
        <w:ind w:left="720" w:hanging="360"/>
      </w:pPr>
      <w:rPr>
        <w:rFonts w:hint="default"/>
        <w:color w:val="2F5496" w:themeColor="accent1" w:themeShade="BF"/>
      </w:rPr>
    </w:lvl>
    <w:lvl w:ilvl="1" w:tplc="3D0A1122">
      <w:start w:val="1"/>
      <w:numFmt w:val="lowerLetter"/>
      <w:lvlText w:val="%2."/>
      <w:lvlJc w:val="left"/>
      <w:pPr>
        <w:ind w:left="1440" w:hanging="360"/>
      </w:pPr>
      <w:rPr>
        <w:color w:val="2F5496" w:themeColor="accent1" w:themeShade="BF"/>
      </w:rPr>
    </w:lvl>
    <w:lvl w:ilvl="2" w:tplc="FE9A0ADA">
      <w:start w:val="1"/>
      <w:numFmt w:val="decimal"/>
      <w:lvlText w:val="%3."/>
      <w:lvlJc w:val="left"/>
      <w:pPr>
        <w:ind w:left="2340" w:hanging="360"/>
      </w:pPr>
      <w:rPr>
        <w:rFonts w:ascii="Calibri" w:eastAsia="Times New Roman" w:hAnsi="Calibri" w:cs="Times New Roman" w:hint="default"/>
        <w:b/>
        <w:bCs/>
        <w:sz w:val="22"/>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9F22F1"/>
    <w:multiLevelType w:val="hybridMultilevel"/>
    <w:tmpl w:val="4D2871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7B2E6089"/>
    <w:multiLevelType w:val="hybridMultilevel"/>
    <w:tmpl w:val="76A4D2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37967538">
    <w:abstractNumId w:val="14"/>
  </w:num>
  <w:num w:numId="2" w16cid:durableId="131800250">
    <w:abstractNumId w:val="16"/>
  </w:num>
  <w:num w:numId="3" w16cid:durableId="686559765">
    <w:abstractNumId w:val="15"/>
  </w:num>
  <w:num w:numId="4" w16cid:durableId="1956400197">
    <w:abstractNumId w:val="18"/>
  </w:num>
  <w:num w:numId="5" w16cid:durableId="1839073693">
    <w:abstractNumId w:val="7"/>
  </w:num>
  <w:num w:numId="6" w16cid:durableId="34085342">
    <w:abstractNumId w:val="0"/>
  </w:num>
  <w:num w:numId="7" w16cid:durableId="1191988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879260">
    <w:abstractNumId w:val="2"/>
  </w:num>
  <w:num w:numId="9" w16cid:durableId="219706460">
    <w:abstractNumId w:val="19"/>
  </w:num>
  <w:num w:numId="10" w16cid:durableId="1505128474">
    <w:abstractNumId w:val="4"/>
  </w:num>
  <w:num w:numId="11" w16cid:durableId="1760640749">
    <w:abstractNumId w:val="9"/>
  </w:num>
  <w:num w:numId="12" w16cid:durableId="1790464428">
    <w:abstractNumId w:val="20"/>
  </w:num>
  <w:num w:numId="13" w16cid:durableId="1871608658">
    <w:abstractNumId w:val="12"/>
  </w:num>
  <w:num w:numId="14" w16cid:durableId="1598635764">
    <w:abstractNumId w:val="11"/>
  </w:num>
  <w:num w:numId="15" w16cid:durableId="1130783404">
    <w:abstractNumId w:val="6"/>
  </w:num>
  <w:num w:numId="16" w16cid:durableId="1940678070">
    <w:abstractNumId w:val="10"/>
  </w:num>
  <w:num w:numId="17" w16cid:durableId="258759732">
    <w:abstractNumId w:val="3"/>
  </w:num>
  <w:num w:numId="18" w16cid:durableId="1303542060">
    <w:abstractNumId w:val="17"/>
  </w:num>
  <w:num w:numId="19" w16cid:durableId="979849060">
    <w:abstractNumId w:val="13"/>
  </w:num>
  <w:num w:numId="20" w16cid:durableId="13067993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27"/>
    <w:rsid w:val="000000EE"/>
    <w:rsid w:val="000008AB"/>
    <w:rsid w:val="000051C2"/>
    <w:rsid w:val="00006708"/>
    <w:rsid w:val="000069D7"/>
    <w:rsid w:val="00007A31"/>
    <w:rsid w:val="00010AD1"/>
    <w:rsid w:val="00016AD2"/>
    <w:rsid w:val="000219F3"/>
    <w:rsid w:val="00021DB9"/>
    <w:rsid w:val="0002220F"/>
    <w:rsid w:val="000225AC"/>
    <w:rsid w:val="00024291"/>
    <w:rsid w:val="00024C24"/>
    <w:rsid w:val="00027076"/>
    <w:rsid w:val="000278E3"/>
    <w:rsid w:val="00027D2D"/>
    <w:rsid w:val="00033167"/>
    <w:rsid w:val="00033209"/>
    <w:rsid w:val="000345F1"/>
    <w:rsid w:val="00042FCD"/>
    <w:rsid w:val="00045DE2"/>
    <w:rsid w:val="00054F6B"/>
    <w:rsid w:val="0006044C"/>
    <w:rsid w:val="00063C40"/>
    <w:rsid w:val="00064575"/>
    <w:rsid w:val="000647B9"/>
    <w:rsid w:val="00065980"/>
    <w:rsid w:val="00074E4E"/>
    <w:rsid w:val="00074EF4"/>
    <w:rsid w:val="000775AD"/>
    <w:rsid w:val="00077EEB"/>
    <w:rsid w:val="00081EAF"/>
    <w:rsid w:val="00082AEC"/>
    <w:rsid w:val="000846C7"/>
    <w:rsid w:val="00086ABF"/>
    <w:rsid w:val="0008709E"/>
    <w:rsid w:val="00092049"/>
    <w:rsid w:val="00093167"/>
    <w:rsid w:val="00093421"/>
    <w:rsid w:val="00093AA1"/>
    <w:rsid w:val="00093B6F"/>
    <w:rsid w:val="000942AE"/>
    <w:rsid w:val="000951CB"/>
    <w:rsid w:val="000953AB"/>
    <w:rsid w:val="000978FA"/>
    <w:rsid w:val="000A02F4"/>
    <w:rsid w:val="000A0F0C"/>
    <w:rsid w:val="000A6B29"/>
    <w:rsid w:val="000A753F"/>
    <w:rsid w:val="000A7610"/>
    <w:rsid w:val="000B08D2"/>
    <w:rsid w:val="000B42A3"/>
    <w:rsid w:val="000B6CE6"/>
    <w:rsid w:val="000C40B1"/>
    <w:rsid w:val="000C4D68"/>
    <w:rsid w:val="000C5D03"/>
    <w:rsid w:val="000D214C"/>
    <w:rsid w:val="000D6A0A"/>
    <w:rsid w:val="000D6BC2"/>
    <w:rsid w:val="000D6FDC"/>
    <w:rsid w:val="000D7484"/>
    <w:rsid w:val="000E00A7"/>
    <w:rsid w:val="000E2087"/>
    <w:rsid w:val="000E3C92"/>
    <w:rsid w:val="000E44D8"/>
    <w:rsid w:val="000E7665"/>
    <w:rsid w:val="000E7CF4"/>
    <w:rsid w:val="000F4856"/>
    <w:rsid w:val="000F4BC3"/>
    <w:rsid w:val="000F7A01"/>
    <w:rsid w:val="00101BDD"/>
    <w:rsid w:val="00101ED1"/>
    <w:rsid w:val="0010671F"/>
    <w:rsid w:val="00110C16"/>
    <w:rsid w:val="00111D71"/>
    <w:rsid w:val="00113B39"/>
    <w:rsid w:val="00113D93"/>
    <w:rsid w:val="00117586"/>
    <w:rsid w:val="00122C3E"/>
    <w:rsid w:val="00124107"/>
    <w:rsid w:val="00124A0D"/>
    <w:rsid w:val="00126149"/>
    <w:rsid w:val="00130C60"/>
    <w:rsid w:val="001313FD"/>
    <w:rsid w:val="001320BF"/>
    <w:rsid w:val="001376B3"/>
    <w:rsid w:val="001403F0"/>
    <w:rsid w:val="001407BC"/>
    <w:rsid w:val="00141A68"/>
    <w:rsid w:val="00143FE9"/>
    <w:rsid w:val="00144879"/>
    <w:rsid w:val="001449C3"/>
    <w:rsid w:val="001449F4"/>
    <w:rsid w:val="00144E7F"/>
    <w:rsid w:val="00146AF2"/>
    <w:rsid w:val="00147742"/>
    <w:rsid w:val="0015057F"/>
    <w:rsid w:val="0015215B"/>
    <w:rsid w:val="00160BE1"/>
    <w:rsid w:val="00161136"/>
    <w:rsid w:val="0016245F"/>
    <w:rsid w:val="00163A4B"/>
    <w:rsid w:val="001645CE"/>
    <w:rsid w:val="00172AF5"/>
    <w:rsid w:val="00180CE7"/>
    <w:rsid w:val="00183224"/>
    <w:rsid w:val="0018474A"/>
    <w:rsid w:val="00187105"/>
    <w:rsid w:val="00192938"/>
    <w:rsid w:val="00192C13"/>
    <w:rsid w:val="00192D79"/>
    <w:rsid w:val="00194E85"/>
    <w:rsid w:val="0019528A"/>
    <w:rsid w:val="00197ABB"/>
    <w:rsid w:val="001A20C6"/>
    <w:rsid w:val="001A383C"/>
    <w:rsid w:val="001A4A88"/>
    <w:rsid w:val="001A7B31"/>
    <w:rsid w:val="001B0203"/>
    <w:rsid w:val="001B5470"/>
    <w:rsid w:val="001B7A25"/>
    <w:rsid w:val="001C3336"/>
    <w:rsid w:val="001C39F4"/>
    <w:rsid w:val="001C6B51"/>
    <w:rsid w:val="001D053C"/>
    <w:rsid w:val="001D1227"/>
    <w:rsid w:val="001D43A9"/>
    <w:rsid w:val="001D53E7"/>
    <w:rsid w:val="001D6043"/>
    <w:rsid w:val="001D605B"/>
    <w:rsid w:val="001E10C6"/>
    <w:rsid w:val="001E657D"/>
    <w:rsid w:val="001E755E"/>
    <w:rsid w:val="001F261B"/>
    <w:rsid w:val="001F335D"/>
    <w:rsid w:val="001F35F7"/>
    <w:rsid w:val="001F3A8A"/>
    <w:rsid w:val="00200DA7"/>
    <w:rsid w:val="002028ED"/>
    <w:rsid w:val="002044F3"/>
    <w:rsid w:val="00206420"/>
    <w:rsid w:val="00206CAF"/>
    <w:rsid w:val="002077EE"/>
    <w:rsid w:val="0020783C"/>
    <w:rsid w:val="002125CC"/>
    <w:rsid w:val="002134FD"/>
    <w:rsid w:val="00214817"/>
    <w:rsid w:val="00214EA7"/>
    <w:rsid w:val="00215E19"/>
    <w:rsid w:val="002174EA"/>
    <w:rsid w:val="00217AA8"/>
    <w:rsid w:val="0022029E"/>
    <w:rsid w:val="0022084B"/>
    <w:rsid w:val="00221D3E"/>
    <w:rsid w:val="00224C53"/>
    <w:rsid w:val="00234240"/>
    <w:rsid w:val="00236663"/>
    <w:rsid w:val="00244088"/>
    <w:rsid w:val="0024520C"/>
    <w:rsid w:val="00245388"/>
    <w:rsid w:val="002466D7"/>
    <w:rsid w:val="0024799C"/>
    <w:rsid w:val="0025112E"/>
    <w:rsid w:val="00251360"/>
    <w:rsid w:val="00251D58"/>
    <w:rsid w:val="002525FC"/>
    <w:rsid w:val="00252928"/>
    <w:rsid w:val="0025572D"/>
    <w:rsid w:val="00257B3B"/>
    <w:rsid w:val="0026134B"/>
    <w:rsid w:val="002619E1"/>
    <w:rsid w:val="0026227C"/>
    <w:rsid w:val="002628D0"/>
    <w:rsid w:val="002630A8"/>
    <w:rsid w:val="0026410C"/>
    <w:rsid w:val="0027210F"/>
    <w:rsid w:val="00272804"/>
    <w:rsid w:val="00273E4C"/>
    <w:rsid w:val="00274948"/>
    <w:rsid w:val="002764D0"/>
    <w:rsid w:val="00276694"/>
    <w:rsid w:val="00277AF7"/>
    <w:rsid w:val="00277F2B"/>
    <w:rsid w:val="002809F0"/>
    <w:rsid w:val="0028301B"/>
    <w:rsid w:val="00283561"/>
    <w:rsid w:val="00283864"/>
    <w:rsid w:val="00284B05"/>
    <w:rsid w:val="002906B4"/>
    <w:rsid w:val="002906EB"/>
    <w:rsid w:val="00290EE7"/>
    <w:rsid w:val="00291FA8"/>
    <w:rsid w:val="0029531E"/>
    <w:rsid w:val="00295645"/>
    <w:rsid w:val="00296FE4"/>
    <w:rsid w:val="002A43D9"/>
    <w:rsid w:val="002A6EE6"/>
    <w:rsid w:val="002B1B31"/>
    <w:rsid w:val="002B3A15"/>
    <w:rsid w:val="002B554A"/>
    <w:rsid w:val="002B6D6A"/>
    <w:rsid w:val="002B734D"/>
    <w:rsid w:val="002C10A6"/>
    <w:rsid w:val="002C210E"/>
    <w:rsid w:val="002C37EA"/>
    <w:rsid w:val="002C6254"/>
    <w:rsid w:val="002C7703"/>
    <w:rsid w:val="002C77CF"/>
    <w:rsid w:val="002D089C"/>
    <w:rsid w:val="002D0A72"/>
    <w:rsid w:val="002D1CCE"/>
    <w:rsid w:val="002D2B1A"/>
    <w:rsid w:val="002D4910"/>
    <w:rsid w:val="002E144C"/>
    <w:rsid w:val="002E1901"/>
    <w:rsid w:val="002E2969"/>
    <w:rsid w:val="002E3BA7"/>
    <w:rsid w:val="002E6513"/>
    <w:rsid w:val="002E66F9"/>
    <w:rsid w:val="002F016B"/>
    <w:rsid w:val="002F1800"/>
    <w:rsid w:val="002F1E75"/>
    <w:rsid w:val="002F33A4"/>
    <w:rsid w:val="002F59E5"/>
    <w:rsid w:val="002F7A93"/>
    <w:rsid w:val="00300A5A"/>
    <w:rsid w:val="00300BDE"/>
    <w:rsid w:val="00302D02"/>
    <w:rsid w:val="003051E6"/>
    <w:rsid w:val="003057C2"/>
    <w:rsid w:val="00306669"/>
    <w:rsid w:val="00306920"/>
    <w:rsid w:val="00307C02"/>
    <w:rsid w:val="0031033A"/>
    <w:rsid w:val="00312F11"/>
    <w:rsid w:val="0031310C"/>
    <w:rsid w:val="0031378D"/>
    <w:rsid w:val="003171E8"/>
    <w:rsid w:val="0032069A"/>
    <w:rsid w:val="00323FE4"/>
    <w:rsid w:val="003254B1"/>
    <w:rsid w:val="00327FBD"/>
    <w:rsid w:val="003311BB"/>
    <w:rsid w:val="00331B6F"/>
    <w:rsid w:val="00332022"/>
    <w:rsid w:val="003321D7"/>
    <w:rsid w:val="003323BB"/>
    <w:rsid w:val="00332AB3"/>
    <w:rsid w:val="00333031"/>
    <w:rsid w:val="00333EB6"/>
    <w:rsid w:val="0033455C"/>
    <w:rsid w:val="00334F71"/>
    <w:rsid w:val="00337657"/>
    <w:rsid w:val="00340765"/>
    <w:rsid w:val="0034595C"/>
    <w:rsid w:val="00346A2C"/>
    <w:rsid w:val="00356AF6"/>
    <w:rsid w:val="00356E7B"/>
    <w:rsid w:val="003647A0"/>
    <w:rsid w:val="00364F2B"/>
    <w:rsid w:val="00367312"/>
    <w:rsid w:val="003707CC"/>
    <w:rsid w:val="0037457D"/>
    <w:rsid w:val="00374D40"/>
    <w:rsid w:val="00376CF6"/>
    <w:rsid w:val="003826EF"/>
    <w:rsid w:val="00382DD9"/>
    <w:rsid w:val="00383ED1"/>
    <w:rsid w:val="00384B60"/>
    <w:rsid w:val="00384D8E"/>
    <w:rsid w:val="00386298"/>
    <w:rsid w:val="00387059"/>
    <w:rsid w:val="003901B1"/>
    <w:rsid w:val="00390483"/>
    <w:rsid w:val="00391669"/>
    <w:rsid w:val="00391784"/>
    <w:rsid w:val="0039215B"/>
    <w:rsid w:val="003933F4"/>
    <w:rsid w:val="003934CD"/>
    <w:rsid w:val="003945D7"/>
    <w:rsid w:val="00396866"/>
    <w:rsid w:val="003972AA"/>
    <w:rsid w:val="0039768B"/>
    <w:rsid w:val="003A1BBC"/>
    <w:rsid w:val="003A1F5E"/>
    <w:rsid w:val="003A3943"/>
    <w:rsid w:val="003A6319"/>
    <w:rsid w:val="003B23E8"/>
    <w:rsid w:val="003B30EC"/>
    <w:rsid w:val="003B51CC"/>
    <w:rsid w:val="003C0DFF"/>
    <w:rsid w:val="003C25A1"/>
    <w:rsid w:val="003C2ECB"/>
    <w:rsid w:val="003C3DB2"/>
    <w:rsid w:val="003C6156"/>
    <w:rsid w:val="003C70CA"/>
    <w:rsid w:val="003D06AD"/>
    <w:rsid w:val="003D0BF0"/>
    <w:rsid w:val="003D3150"/>
    <w:rsid w:val="003D3995"/>
    <w:rsid w:val="003E0FD9"/>
    <w:rsid w:val="003E1CC3"/>
    <w:rsid w:val="003E2EF3"/>
    <w:rsid w:val="003E4CE1"/>
    <w:rsid w:val="003F1603"/>
    <w:rsid w:val="003F2C63"/>
    <w:rsid w:val="003F34B0"/>
    <w:rsid w:val="003F3EE6"/>
    <w:rsid w:val="0040048A"/>
    <w:rsid w:val="00401949"/>
    <w:rsid w:val="0040605B"/>
    <w:rsid w:val="00406199"/>
    <w:rsid w:val="004068DF"/>
    <w:rsid w:val="00407617"/>
    <w:rsid w:val="00413EAF"/>
    <w:rsid w:val="00415043"/>
    <w:rsid w:val="004158A0"/>
    <w:rsid w:val="00417391"/>
    <w:rsid w:val="0042423C"/>
    <w:rsid w:val="00426B65"/>
    <w:rsid w:val="00427752"/>
    <w:rsid w:val="00427E68"/>
    <w:rsid w:val="004303BD"/>
    <w:rsid w:val="00436872"/>
    <w:rsid w:val="00442096"/>
    <w:rsid w:val="00453E6F"/>
    <w:rsid w:val="0045673A"/>
    <w:rsid w:val="00456ABA"/>
    <w:rsid w:val="00456B34"/>
    <w:rsid w:val="00457617"/>
    <w:rsid w:val="00460FBF"/>
    <w:rsid w:val="00461F43"/>
    <w:rsid w:val="004625C6"/>
    <w:rsid w:val="00464BE4"/>
    <w:rsid w:val="00465708"/>
    <w:rsid w:val="00467E3A"/>
    <w:rsid w:val="00470A40"/>
    <w:rsid w:val="0047393F"/>
    <w:rsid w:val="00474150"/>
    <w:rsid w:val="00474895"/>
    <w:rsid w:val="00475464"/>
    <w:rsid w:val="00475720"/>
    <w:rsid w:val="00476747"/>
    <w:rsid w:val="00481CA1"/>
    <w:rsid w:val="00483993"/>
    <w:rsid w:val="00492576"/>
    <w:rsid w:val="0049428D"/>
    <w:rsid w:val="004A0959"/>
    <w:rsid w:val="004A247D"/>
    <w:rsid w:val="004A2F11"/>
    <w:rsid w:val="004A4519"/>
    <w:rsid w:val="004A6844"/>
    <w:rsid w:val="004A6E97"/>
    <w:rsid w:val="004B0AF8"/>
    <w:rsid w:val="004B155F"/>
    <w:rsid w:val="004B230A"/>
    <w:rsid w:val="004B270C"/>
    <w:rsid w:val="004B2BBD"/>
    <w:rsid w:val="004B4C87"/>
    <w:rsid w:val="004B59AE"/>
    <w:rsid w:val="004C1CCE"/>
    <w:rsid w:val="004C3062"/>
    <w:rsid w:val="004C3077"/>
    <w:rsid w:val="004C50F6"/>
    <w:rsid w:val="004C5152"/>
    <w:rsid w:val="004D0327"/>
    <w:rsid w:val="004D589F"/>
    <w:rsid w:val="004D5B6E"/>
    <w:rsid w:val="004D6932"/>
    <w:rsid w:val="004E1B72"/>
    <w:rsid w:val="004E48A8"/>
    <w:rsid w:val="004E60FF"/>
    <w:rsid w:val="004E7E22"/>
    <w:rsid w:val="004F1789"/>
    <w:rsid w:val="004F219F"/>
    <w:rsid w:val="004F24F6"/>
    <w:rsid w:val="004F2DCE"/>
    <w:rsid w:val="004F350A"/>
    <w:rsid w:val="004F4F01"/>
    <w:rsid w:val="004F5A5D"/>
    <w:rsid w:val="00503FDC"/>
    <w:rsid w:val="00504601"/>
    <w:rsid w:val="00505B8A"/>
    <w:rsid w:val="00505C3A"/>
    <w:rsid w:val="0050654C"/>
    <w:rsid w:val="00506CBE"/>
    <w:rsid w:val="00510F12"/>
    <w:rsid w:val="00514EF8"/>
    <w:rsid w:val="00516C33"/>
    <w:rsid w:val="00520D93"/>
    <w:rsid w:val="00520EA6"/>
    <w:rsid w:val="00523A32"/>
    <w:rsid w:val="0053099E"/>
    <w:rsid w:val="0053468D"/>
    <w:rsid w:val="00534A1A"/>
    <w:rsid w:val="005361B4"/>
    <w:rsid w:val="005408CE"/>
    <w:rsid w:val="00543B2B"/>
    <w:rsid w:val="005446F2"/>
    <w:rsid w:val="00544F24"/>
    <w:rsid w:val="00546ACF"/>
    <w:rsid w:val="00547EFF"/>
    <w:rsid w:val="005543B8"/>
    <w:rsid w:val="00554E41"/>
    <w:rsid w:val="00556C3F"/>
    <w:rsid w:val="0055739C"/>
    <w:rsid w:val="0055750C"/>
    <w:rsid w:val="00562575"/>
    <w:rsid w:val="00563089"/>
    <w:rsid w:val="0056407B"/>
    <w:rsid w:val="00564D2C"/>
    <w:rsid w:val="00565280"/>
    <w:rsid w:val="00566A3C"/>
    <w:rsid w:val="00567997"/>
    <w:rsid w:val="00570448"/>
    <w:rsid w:val="005711C7"/>
    <w:rsid w:val="005715FB"/>
    <w:rsid w:val="005767CC"/>
    <w:rsid w:val="005779DF"/>
    <w:rsid w:val="00580225"/>
    <w:rsid w:val="0058049C"/>
    <w:rsid w:val="00582D7B"/>
    <w:rsid w:val="00584933"/>
    <w:rsid w:val="0058616F"/>
    <w:rsid w:val="00586529"/>
    <w:rsid w:val="00586A91"/>
    <w:rsid w:val="00586E46"/>
    <w:rsid w:val="00590CD0"/>
    <w:rsid w:val="00597800"/>
    <w:rsid w:val="005A20FC"/>
    <w:rsid w:val="005A5827"/>
    <w:rsid w:val="005A72C5"/>
    <w:rsid w:val="005B11EA"/>
    <w:rsid w:val="005B221A"/>
    <w:rsid w:val="005B7ABE"/>
    <w:rsid w:val="005C179F"/>
    <w:rsid w:val="005C2E58"/>
    <w:rsid w:val="005C37DF"/>
    <w:rsid w:val="005C5F93"/>
    <w:rsid w:val="005C6648"/>
    <w:rsid w:val="005D234A"/>
    <w:rsid w:val="005D51EB"/>
    <w:rsid w:val="005D6F6F"/>
    <w:rsid w:val="005E178E"/>
    <w:rsid w:val="005E1F39"/>
    <w:rsid w:val="005E35F4"/>
    <w:rsid w:val="005E3812"/>
    <w:rsid w:val="005E5B1E"/>
    <w:rsid w:val="005E5C2F"/>
    <w:rsid w:val="005E690E"/>
    <w:rsid w:val="005E6DBA"/>
    <w:rsid w:val="005E73A7"/>
    <w:rsid w:val="005E7701"/>
    <w:rsid w:val="005F0D9D"/>
    <w:rsid w:val="005F0FF9"/>
    <w:rsid w:val="005F176B"/>
    <w:rsid w:val="005F2C68"/>
    <w:rsid w:val="005F34E9"/>
    <w:rsid w:val="005F4011"/>
    <w:rsid w:val="005F47B8"/>
    <w:rsid w:val="00600287"/>
    <w:rsid w:val="00603332"/>
    <w:rsid w:val="00604ABD"/>
    <w:rsid w:val="00610E15"/>
    <w:rsid w:val="00612C7E"/>
    <w:rsid w:val="00613793"/>
    <w:rsid w:val="00614566"/>
    <w:rsid w:val="00614D81"/>
    <w:rsid w:val="006158BB"/>
    <w:rsid w:val="00621AE7"/>
    <w:rsid w:val="00623D83"/>
    <w:rsid w:val="0062581B"/>
    <w:rsid w:val="00626724"/>
    <w:rsid w:val="006279BB"/>
    <w:rsid w:val="00630B70"/>
    <w:rsid w:val="00631091"/>
    <w:rsid w:val="00631E49"/>
    <w:rsid w:val="0063324A"/>
    <w:rsid w:val="00633E11"/>
    <w:rsid w:val="00635324"/>
    <w:rsid w:val="0064151E"/>
    <w:rsid w:val="00641952"/>
    <w:rsid w:val="00643F54"/>
    <w:rsid w:val="00646B5E"/>
    <w:rsid w:val="006475F4"/>
    <w:rsid w:val="00647CDB"/>
    <w:rsid w:val="00647D45"/>
    <w:rsid w:val="006540D7"/>
    <w:rsid w:val="00663430"/>
    <w:rsid w:val="00664509"/>
    <w:rsid w:val="0066485A"/>
    <w:rsid w:val="006660C1"/>
    <w:rsid w:val="00674A5B"/>
    <w:rsid w:val="00675B40"/>
    <w:rsid w:val="0068129E"/>
    <w:rsid w:val="00682327"/>
    <w:rsid w:val="00684B62"/>
    <w:rsid w:val="00687AC0"/>
    <w:rsid w:val="00687C51"/>
    <w:rsid w:val="00690300"/>
    <w:rsid w:val="00690B37"/>
    <w:rsid w:val="00692650"/>
    <w:rsid w:val="0069523E"/>
    <w:rsid w:val="0069531B"/>
    <w:rsid w:val="00695598"/>
    <w:rsid w:val="00696DC4"/>
    <w:rsid w:val="006A02A3"/>
    <w:rsid w:val="006A02A5"/>
    <w:rsid w:val="006A4E26"/>
    <w:rsid w:val="006A7CD5"/>
    <w:rsid w:val="006A7D26"/>
    <w:rsid w:val="006B0044"/>
    <w:rsid w:val="006B347D"/>
    <w:rsid w:val="006B3D4B"/>
    <w:rsid w:val="006C2672"/>
    <w:rsid w:val="006C3573"/>
    <w:rsid w:val="006C4585"/>
    <w:rsid w:val="006C7D26"/>
    <w:rsid w:val="006D04F0"/>
    <w:rsid w:val="006D1DB0"/>
    <w:rsid w:val="006D6E67"/>
    <w:rsid w:val="006D75B4"/>
    <w:rsid w:val="006D7F80"/>
    <w:rsid w:val="006E3027"/>
    <w:rsid w:val="006E3762"/>
    <w:rsid w:val="006E4E5E"/>
    <w:rsid w:val="006F0BE0"/>
    <w:rsid w:val="006F1F4B"/>
    <w:rsid w:val="006F2843"/>
    <w:rsid w:val="006F4C08"/>
    <w:rsid w:val="006F5515"/>
    <w:rsid w:val="006F58F5"/>
    <w:rsid w:val="006F5B68"/>
    <w:rsid w:val="006F6944"/>
    <w:rsid w:val="006F7CED"/>
    <w:rsid w:val="00700B8A"/>
    <w:rsid w:val="00704DCC"/>
    <w:rsid w:val="007050AC"/>
    <w:rsid w:val="00707B30"/>
    <w:rsid w:val="00712503"/>
    <w:rsid w:val="0071733F"/>
    <w:rsid w:val="007178A4"/>
    <w:rsid w:val="00720881"/>
    <w:rsid w:val="00720EF1"/>
    <w:rsid w:val="00721FAE"/>
    <w:rsid w:val="00723F70"/>
    <w:rsid w:val="00724BB1"/>
    <w:rsid w:val="007252C1"/>
    <w:rsid w:val="007271EF"/>
    <w:rsid w:val="0072799F"/>
    <w:rsid w:val="00730E0A"/>
    <w:rsid w:val="00732AEB"/>
    <w:rsid w:val="00734DE3"/>
    <w:rsid w:val="00736418"/>
    <w:rsid w:val="0074026C"/>
    <w:rsid w:val="00740D49"/>
    <w:rsid w:val="00740E60"/>
    <w:rsid w:val="0074187E"/>
    <w:rsid w:val="007456D3"/>
    <w:rsid w:val="00746D60"/>
    <w:rsid w:val="00747299"/>
    <w:rsid w:val="007505F6"/>
    <w:rsid w:val="00753082"/>
    <w:rsid w:val="00754391"/>
    <w:rsid w:val="007543AE"/>
    <w:rsid w:val="00755EF1"/>
    <w:rsid w:val="00756171"/>
    <w:rsid w:val="00756EBC"/>
    <w:rsid w:val="00757502"/>
    <w:rsid w:val="00761EE1"/>
    <w:rsid w:val="00762FB5"/>
    <w:rsid w:val="007641CA"/>
    <w:rsid w:val="007642F8"/>
    <w:rsid w:val="00765255"/>
    <w:rsid w:val="0076614C"/>
    <w:rsid w:val="0076643B"/>
    <w:rsid w:val="00767C2F"/>
    <w:rsid w:val="007707AC"/>
    <w:rsid w:val="00771EF9"/>
    <w:rsid w:val="00777BC3"/>
    <w:rsid w:val="00780DB0"/>
    <w:rsid w:val="007902C9"/>
    <w:rsid w:val="0079104C"/>
    <w:rsid w:val="00791391"/>
    <w:rsid w:val="00791519"/>
    <w:rsid w:val="007919C1"/>
    <w:rsid w:val="00793F2C"/>
    <w:rsid w:val="00794FE4"/>
    <w:rsid w:val="007961C0"/>
    <w:rsid w:val="00797031"/>
    <w:rsid w:val="007A0E2E"/>
    <w:rsid w:val="007A2484"/>
    <w:rsid w:val="007A35C5"/>
    <w:rsid w:val="007A3A8A"/>
    <w:rsid w:val="007A6FD2"/>
    <w:rsid w:val="007B208B"/>
    <w:rsid w:val="007B3247"/>
    <w:rsid w:val="007B417A"/>
    <w:rsid w:val="007B58AB"/>
    <w:rsid w:val="007C02BE"/>
    <w:rsid w:val="007C04E5"/>
    <w:rsid w:val="007C4965"/>
    <w:rsid w:val="007C69F9"/>
    <w:rsid w:val="007C7288"/>
    <w:rsid w:val="007C7511"/>
    <w:rsid w:val="007C7B6A"/>
    <w:rsid w:val="007D162E"/>
    <w:rsid w:val="007D2220"/>
    <w:rsid w:val="007D4BB3"/>
    <w:rsid w:val="007D67CD"/>
    <w:rsid w:val="007E025F"/>
    <w:rsid w:val="007E1758"/>
    <w:rsid w:val="007E17A4"/>
    <w:rsid w:val="007E35C6"/>
    <w:rsid w:val="007E393E"/>
    <w:rsid w:val="007E643F"/>
    <w:rsid w:val="007E683B"/>
    <w:rsid w:val="007F1CB8"/>
    <w:rsid w:val="007F2FB6"/>
    <w:rsid w:val="007F346D"/>
    <w:rsid w:val="007F5DB6"/>
    <w:rsid w:val="00802367"/>
    <w:rsid w:val="008033AF"/>
    <w:rsid w:val="00803FC5"/>
    <w:rsid w:val="00806338"/>
    <w:rsid w:val="00807C9D"/>
    <w:rsid w:val="0081049C"/>
    <w:rsid w:val="0081090D"/>
    <w:rsid w:val="00810A7E"/>
    <w:rsid w:val="00813437"/>
    <w:rsid w:val="00813DEE"/>
    <w:rsid w:val="00814625"/>
    <w:rsid w:val="00814673"/>
    <w:rsid w:val="0082429F"/>
    <w:rsid w:val="0082434A"/>
    <w:rsid w:val="008261BA"/>
    <w:rsid w:val="0082745D"/>
    <w:rsid w:val="008310CF"/>
    <w:rsid w:val="00831631"/>
    <w:rsid w:val="0083177C"/>
    <w:rsid w:val="00831A7F"/>
    <w:rsid w:val="00831DD5"/>
    <w:rsid w:val="00833004"/>
    <w:rsid w:val="0083564F"/>
    <w:rsid w:val="00840620"/>
    <w:rsid w:val="00847461"/>
    <w:rsid w:val="008477A5"/>
    <w:rsid w:val="00851770"/>
    <w:rsid w:val="00854E47"/>
    <w:rsid w:val="0086043C"/>
    <w:rsid w:val="00863A05"/>
    <w:rsid w:val="0086586E"/>
    <w:rsid w:val="00870494"/>
    <w:rsid w:val="00871876"/>
    <w:rsid w:val="008727D6"/>
    <w:rsid w:val="00875AA1"/>
    <w:rsid w:val="00875FC0"/>
    <w:rsid w:val="00881FB9"/>
    <w:rsid w:val="008825B9"/>
    <w:rsid w:val="00891544"/>
    <w:rsid w:val="0089530C"/>
    <w:rsid w:val="0089552E"/>
    <w:rsid w:val="008959A3"/>
    <w:rsid w:val="00896B08"/>
    <w:rsid w:val="008A2369"/>
    <w:rsid w:val="008A54BD"/>
    <w:rsid w:val="008A6FFF"/>
    <w:rsid w:val="008B0500"/>
    <w:rsid w:val="008B0FB9"/>
    <w:rsid w:val="008B3684"/>
    <w:rsid w:val="008B50A1"/>
    <w:rsid w:val="008B7880"/>
    <w:rsid w:val="008C1811"/>
    <w:rsid w:val="008C4413"/>
    <w:rsid w:val="008C449E"/>
    <w:rsid w:val="008C4C8C"/>
    <w:rsid w:val="008C4F59"/>
    <w:rsid w:val="008C7033"/>
    <w:rsid w:val="008C72EF"/>
    <w:rsid w:val="008C7529"/>
    <w:rsid w:val="008D7B9E"/>
    <w:rsid w:val="008D7D91"/>
    <w:rsid w:val="008E29C3"/>
    <w:rsid w:val="008E3BAE"/>
    <w:rsid w:val="008F1343"/>
    <w:rsid w:val="008F1E46"/>
    <w:rsid w:val="008F36AA"/>
    <w:rsid w:val="008F679F"/>
    <w:rsid w:val="008F766B"/>
    <w:rsid w:val="0090363C"/>
    <w:rsid w:val="00904984"/>
    <w:rsid w:val="009053FA"/>
    <w:rsid w:val="00906590"/>
    <w:rsid w:val="0091082D"/>
    <w:rsid w:val="00910CAE"/>
    <w:rsid w:val="009147C1"/>
    <w:rsid w:val="0091560D"/>
    <w:rsid w:val="009204CE"/>
    <w:rsid w:val="00921EE3"/>
    <w:rsid w:val="00921F99"/>
    <w:rsid w:val="0092220E"/>
    <w:rsid w:val="00922F90"/>
    <w:rsid w:val="00925ADD"/>
    <w:rsid w:val="009267C0"/>
    <w:rsid w:val="009269ED"/>
    <w:rsid w:val="00927584"/>
    <w:rsid w:val="00927952"/>
    <w:rsid w:val="00932C25"/>
    <w:rsid w:val="009338E3"/>
    <w:rsid w:val="00937F76"/>
    <w:rsid w:val="00942BC9"/>
    <w:rsid w:val="0094392B"/>
    <w:rsid w:val="00943C8E"/>
    <w:rsid w:val="00945159"/>
    <w:rsid w:val="00953055"/>
    <w:rsid w:val="00954056"/>
    <w:rsid w:val="00954374"/>
    <w:rsid w:val="00954EC3"/>
    <w:rsid w:val="009552FB"/>
    <w:rsid w:val="00961FD2"/>
    <w:rsid w:val="0096307E"/>
    <w:rsid w:val="00964CE7"/>
    <w:rsid w:val="009660BE"/>
    <w:rsid w:val="009703AE"/>
    <w:rsid w:val="0097077E"/>
    <w:rsid w:val="009711A1"/>
    <w:rsid w:val="00973BE3"/>
    <w:rsid w:val="00974812"/>
    <w:rsid w:val="00976F12"/>
    <w:rsid w:val="009771F6"/>
    <w:rsid w:val="00977522"/>
    <w:rsid w:val="009803B0"/>
    <w:rsid w:val="00981B2B"/>
    <w:rsid w:val="00992825"/>
    <w:rsid w:val="00992D4A"/>
    <w:rsid w:val="009951BA"/>
    <w:rsid w:val="0099665F"/>
    <w:rsid w:val="00996D2C"/>
    <w:rsid w:val="009A00ED"/>
    <w:rsid w:val="009A7A48"/>
    <w:rsid w:val="009B2CD6"/>
    <w:rsid w:val="009B52F2"/>
    <w:rsid w:val="009B5C64"/>
    <w:rsid w:val="009B6F09"/>
    <w:rsid w:val="009B757F"/>
    <w:rsid w:val="009B7687"/>
    <w:rsid w:val="009B7B53"/>
    <w:rsid w:val="009C3062"/>
    <w:rsid w:val="009C38C2"/>
    <w:rsid w:val="009C48A3"/>
    <w:rsid w:val="009C7C1A"/>
    <w:rsid w:val="009D12D1"/>
    <w:rsid w:val="009D1623"/>
    <w:rsid w:val="009D3393"/>
    <w:rsid w:val="009D3823"/>
    <w:rsid w:val="009D45DB"/>
    <w:rsid w:val="009D71B8"/>
    <w:rsid w:val="009D7415"/>
    <w:rsid w:val="009E0D20"/>
    <w:rsid w:val="009E4242"/>
    <w:rsid w:val="009E602E"/>
    <w:rsid w:val="009E6918"/>
    <w:rsid w:val="009F058E"/>
    <w:rsid w:val="009F2BB8"/>
    <w:rsid w:val="009F6432"/>
    <w:rsid w:val="009F66AE"/>
    <w:rsid w:val="009F66D9"/>
    <w:rsid w:val="009F6BF4"/>
    <w:rsid w:val="00A03159"/>
    <w:rsid w:val="00A037B8"/>
    <w:rsid w:val="00A11ACF"/>
    <w:rsid w:val="00A12481"/>
    <w:rsid w:val="00A137A4"/>
    <w:rsid w:val="00A1421E"/>
    <w:rsid w:val="00A2006B"/>
    <w:rsid w:val="00A22B3F"/>
    <w:rsid w:val="00A302A7"/>
    <w:rsid w:val="00A317DB"/>
    <w:rsid w:val="00A32C6B"/>
    <w:rsid w:val="00A37562"/>
    <w:rsid w:val="00A40E8D"/>
    <w:rsid w:val="00A40FDB"/>
    <w:rsid w:val="00A50223"/>
    <w:rsid w:val="00A51C8B"/>
    <w:rsid w:val="00A541A0"/>
    <w:rsid w:val="00A5513B"/>
    <w:rsid w:val="00A5786F"/>
    <w:rsid w:val="00A57FEF"/>
    <w:rsid w:val="00A626E5"/>
    <w:rsid w:val="00A64769"/>
    <w:rsid w:val="00A65E84"/>
    <w:rsid w:val="00A66AD7"/>
    <w:rsid w:val="00A66B62"/>
    <w:rsid w:val="00A72996"/>
    <w:rsid w:val="00A73FF8"/>
    <w:rsid w:val="00A7409F"/>
    <w:rsid w:val="00A77373"/>
    <w:rsid w:val="00A7753B"/>
    <w:rsid w:val="00A77FCF"/>
    <w:rsid w:val="00A80CC9"/>
    <w:rsid w:val="00A81181"/>
    <w:rsid w:val="00A81B3E"/>
    <w:rsid w:val="00A81F14"/>
    <w:rsid w:val="00A8430A"/>
    <w:rsid w:val="00A846AC"/>
    <w:rsid w:val="00A860C7"/>
    <w:rsid w:val="00A909B9"/>
    <w:rsid w:val="00A922CD"/>
    <w:rsid w:val="00A946FC"/>
    <w:rsid w:val="00A95032"/>
    <w:rsid w:val="00A95C8B"/>
    <w:rsid w:val="00A96181"/>
    <w:rsid w:val="00AA1F4C"/>
    <w:rsid w:val="00AA3A7A"/>
    <w:rsid w:val="00AA3B1C"/>
    <w:rsid w:val="00AA512B"/>
    <w:rsid w:val="00AA6555"/>
    <w:rsid w:val="00AA74C6"/>
    <w:rsid w:val="00AB0F33"/>
    <w:rsid w:val="00AB2028"/>
    <w:rsid w:val="00AB33B0"/>
    <w:rsid w:val="00AB6AA5"/>
    <w:rsid w:val="00AB7643"/>
    <w:rsid w:val="00AB7993"/>
    <w:rsid w:val="00AC3E0D"/>
    <w:rsid w:val="00AC4ADF"/>
    <w:rsid w:val="00AC51A0"/>
    <w:rsid w:val="00AC6B6D"/>
    <w:rsid w:val="00AC70C8"/>
    <w:rsid w:val="00AC7425"/>
    <w:rsid w:val="00AD2405"/>
    <w:rsid w:val="00AD4DD9"/>
    <w:rsid w:val="00AD7E1E"/>
    <w:rsid w:val="00AE0256"/>
    <w:rsid w:val="00AE20AE"/>
    <w:rsid w:val="00AE4FE3"/>
    <w:rsid w:val="00AE583D"/>
    <w:rsid w:val="00AF194B"/>
    <w:rsid w:val="00AF22AE"/>
    <w:rsid w:val="00AF2EE9"/>
    <w:rsid w:val="00AF6619"/>
    <w:rsid w:val="00AF7599"/>
    <w:rsid w:val="00B006BC"/>
    <w:rsid w:val="00B018DE"/>
    <w:rsid w:val="00B01E9D"/>
    <w:rsid w:val="00B03820"/>
    <w:rsid w:val="00B04881"/>
    <w:rsid w:val="00B0556A"/>
    <w:rsid w:val="00B0568A"/>
    <w:rsid w:val="00B05EDA"/>
    <w:rsid w:val="00B0755F"/>
    <w:rsid w:val="00B105D8"/>
    <w:rsid w:val="00B14F4B"/>
    <w:rsid w:val="00B16D3B"/>
    <w:rsid w:val="00B220AE"/>
    <w:rsid w:val="00B2264C"/>
    <w:rsid w:val="00B262FA"/>
    <w:rsid w:val="00B32DB8"/>
    <w:rsid w:val="00B33745"/>
    <w:rsid w:val="00B33973"/>
    <w:rsid w:val="00B339E7"/>
    <w:rsid w:val="00B33F56"/>
    <w:rsid w:val="00B36BFB"/>
    <w:rsid w:val="00B40FA3"/>
    <w:rsid w:val="00B41187"/>
    <w:rsid w:val="00B41532"/>
    <w:rsid w:val="00B44113"/>
    <w:rsid w:val="00B50824"/>
    <w:rsid w:val="00B51255"/>
    <w:rsid w:val="00B52EBA"/>
    <w:rsid w:val="00B55544"/>
    <w:rsid w:val="00B5569D"/>
    <w:rsid w:val="00B61494"/>
    <w:rsid w:val="00B61A69"/>
    <w:rsid w:val="00B61CD7"/>
    <w:rsid w:val="00B61F3B"/>
    <w:rsid w:val="00B6299F"/>
    <w:rsid w:val="00B62AB6"/>
    <w:rsid w:val="00B653D3"/>
    <w:rsid w:val="00B677DD"/>
    <w:rsid w:val="00B71C57"/>
    <w:rsid w:val="00B74B6D"/>
    <w:rsid w:val="00B7604A"/>
    <w:rsid w:val="00B77B19"/>
    <w:rsid w:val="00B806AE"/>
    <w:rsid w:val="00B807E6"/>
    <w:rsid w:val="00B814EF"/>
    <w:rsid w:val="00B842DE"/>
    <w:rsid w:val="00B84609"/>
    <w:rsid w:val="00B8662D"/>
    <w:rsid w:val="00B87616"/>
    <w:rsid w:val="00B87A04"/>
    <w:rsid w:val="00B87F37"/>
    <w:rsid w:val="00B923A4"/>
    <w:rsid w:val="00B9346F"/>
    <w:rsid w:val="00B93F3D"/>
    <w:rsid w:val="00B94725"/>
    <w:rsid w:val="00B96A92"/>
    <w:rsid w:val="00BA2653"/>
    <w:rsid w:val="00BA49BB"/>
    <w:rsid w:val="00BA52EB"/>
    <w:rsid w:val="00BA6BC1"/>
    <w:rsid w:val="00BA7F99"/>
    <w:rsid w:val="00BB0058"/>
    <w:rsid w:val="00BB07C1"/>
    <w:rsid w:val="00BB12AC"/>
    <w:rsid w:val="00BB13C5"/>
    <w:rsid w:val="00BB197F"/>
    <w:rsid w:val="00BB23DF"/>
    <w:rsid w:val="00BB2B16"/>
    <w:rsid w:val="00BB3BBE"/>
    <w:rsid w:val="00BB4473"/>
    <w:rsid w:val="00BB50A2"/>
    <w:rsid w:val="00BB5A62"/>
    <w:rsid w:val="00BB5D9F"/>
    <w:rsid w:val="00BC041D"/>
    <w:rsid w:val="00BC2937"/>
    <w:rsid w:val="00BC36F6"/>
    <w:rsid w:val="00BC54B9"/>
    <w:rsid w:val="00BC5565"/>
    <w:rsid w:val="00BC5E55"/>
    <w:rsid w:val="00BC63E0"/>
    <w:rsid w:val="00BD01AE"/>
    <w:rsid w:val="00BD2E95"/>
    <w:rsid w:val="00BD33D2"/>
    <w:rsid w:val="00BD5101"/>
    <w:rsid w:val="00BD5A5D"/>
    <w:rsid w:val="00BD5DAA"/>
    <w:rsid w:val="00BD7A5B"/>
    <w:rsid w:val="00BE0C18"/>
    <w:rsid w:val="00BE0F23"/>
    <w:rsid w:val="00BE2C1E"/>
    <w:rsid w:val="00BE2CB2"/>
    <w:rsid w:val="00BE37A0"/>
    <w:rsid w:val="00BE385D"/>
    <w:rsid w:val="00BE47C5"/>
    <w:rsid w:val="00BE5BC5"/>
    <w:rsid w:val="00BE61A5"/>
    <w:rsid w:val="00BE67D3"/>
    <w:rsid w:val="00BE7D81"/>
    <w:rsid w:val="00BF39C7"/>
    <w:rsid w:val="00BF401C"/>
    <w:rsid w:val="00BF5C2D"/>
    <w:rsid w:val="00BF6412"/>
    <w:rsid w:val="00BF74BF"/>
    <w:rsid w:val="00C03329"/>
    <w:rsid w:val="00C034A7"/>
    <w:rsid w:val="00C04C11"/>
    <w:rsid w:val="00C06276"/>
    <w:rsid w:val="00C0647C"/>
    <w:rsid w:val="00C10EA9"/>
    <w:rsid w:val="00C11D3F"/>
    <w:rsid w:val="00C12AA8"/>
    <w:rsid w:val="00C1491E"/>
    <w:rsid w:val="00C14FA3"/>
    <w:rsid w:val="00C2065F"/>
    <w:rsid w:val="00C206DF"/>
    <w:rsid w:val="00C21020"/>
    <w:rsid w:val="00C27AC9"/>
    <w:rsid w:val="00C30BE4"/>
    <w:rsid w:val="00C358E2"/>
    <w:rsid w:val="00C3610B"/>
    <w:rsid w:val="00C36F55"/>
    <w:rsid w:val="00C41659"/>
    <w:rsid w:val="00C41EEA"/>
    <w:rsid w:val="00C4293E"/>
    <w:rsid w:val="00C43871"/>
    <w:rsid w:val="00C45003"/>
    <w:rsid w:val="00C46895"/>
    <w:rsid w:val="00C5049B"/>
    <w:rsid w:val="00C55A2C"/>
    <w:rsid w:val="00C55A74"/>
    <w:rsid w:val="00C5638A"/>
    <w:rsid w:val="00C612EE"/>
    <w:rsid w:val="00C617E3"/>
    <w:rsid w:val="00C63082"/>
    <w:rsid w:val="00C630E5"/>
    <w:rsid w:val="00C634CD"/>
    <w:rsid w:val="00C6616A"/>
    <w:rsid w:val="00C71B1A"/>
    <w:rsid w:val="00C773E8"/>
    <w:rsid w:val="00C779AE"/>
    <w:rsid w:val="00C77A18"/>
    <w:rsid w:val="00C81146"/>
    <w:rsid w:val="00C854CA"/>
    <w:rsid w:val="00C8670F"/>
    <w:rsid w:val="00C86DFA"/>
    <w:rsid w:val="00C90100"/>
    <w:rsid w:val="00C9043B"/>
    <w:rsid w:val="00C92A38"/>
    <w:rsid w:val="00C931DF"/>
    <w:rsid w:val="00C96B7A"/>
    <w:rsid w:val="00CA0B04"/>
    <w:rsid w:val="00CA22F4"/>
    <w:rsid w:val="00CA2CBC"/>
    <w:rsid w:val="00CA2E1B"/>
    <w:rsid w:val="00CA3448"/>
    <w:rsid w:val="00CA4355"/>
    <w:rsid w:val="00CA4F01"/>
    <w:rsid w:val="00CB1644"/>
    <w:rsid w:val="00CB1ACA"/>
    <w:rsid w:val="00CB41E6"/>
    <w:rsid w:val="00CB4C78"/>
    <w:rsid w:val="00CB50D1"/>
    <w:rsid w:val="00CC1A68"/>
    <w:rsid w:val="00CC376C"/>
    <w:rsid w:val="00CC5AF0"/>
    <w:rsid w:val="00CC62D2"/>
    <w:rsid w:val="00CC638F"/>
    <w:rsid w:val="00CC6549"/>
    <w:rsid w:val="00CD3B54"/>
    <w:rsid w:val="00CD40C0"/>
    <w:rsid w:val="00CD7A2F"/>
    <w:rsid w:val="00CE1033"/>
    <w:rsid w:val="00CE5691"/>
    <w:rsid w:val="00CF3C9A"/>
    <w:rsid w:val="00D020C2"/>
    <w:rsid w:val="00D026B4"/>
    <w:rsid w:val="00D03254"/>
    <w:rsid w:val="00D04071"/>
    <w:rsid w:val="00D069A0"/>
    <w:rsid w:val="00D1029A"/>
    <w:rsid w:val="00D10FA7"/>
    <w:rsid w:val="00D12778"/>
    <w:rsid w:val="00D13041"/>
    <w:rsid w:val="00D13811"/>
    <w:rsid w:val="00D13835"/>
    <w:rsid w:val="00D14165"/>
    <w:rsid w:val="00D142BF"/>
    <w:rsid w:val="00D152B9"/>
    <w:rsid w:val="00D15381"/>
    <w:rsid w:val="00D15479"/>
    <w:rsid w:val="00D16720"/>
    <w:rsid w:val="00D20022"/>
    <w:rsid w:val="00D2094E"/>
    <w:rsid w:val="00D20ACC"/>
    <w:rsid w:val="00D22B32"/>
    <w:rsid w:val="00D22C5B"/>
    <w:rsid w:val="00D258D1"/>
    <w:rsid w:val="00D26C4B"/>
    <w:rsid w:val="00D27752"/>
    <w:rsid w:val="00D32E63"/>
    <w:rsid w:val="00D35753"/>
    <w:rsid w:val="00D36549"/>
    <w:rsid w:val="00D37572"/>
    <w:rsid w:val="00D412A0"/>
    <w:rsid w:val="00D4202A"/>
    <w:rsid w:val="00D43F40"/>
    <w:rsid w:val="00D43F71"/>
    <w:rsid w:val="00D4605B"/>
    <w:rsid w:val="00D52230"/>
    <w:rsid w:val="00D55034"/>
    <w:rsid w:val="00D578E5"/>
    <w:rsid w:val="00D64A69"/>
    <w:rsid w:val="00D6591E"/>
    <w:rsid w:val="00D67306"/>
    <w:rsid w:val="00D70103"/>
    <w:rsid w:val="00D711A5"/>
    <w:rsid w:val="00D727BF"/>
    <w:rsid w:val="00D7716A"/>
    <w:rsid w:val="00D82039"/>
    <w:rsid w:val="00D82518"/>
    <w:rsid w:val="00D845C4"/>
    <w:rsid w:val="00D86EE9"/>
    <w:rsid w:val="00D92406"/>
    <w:rsid w:val="00D9476A"/>
    <w:rsid w:val="00D94DB6"/>
    <w:rsid w:val="00D95A32"/>
    <w:rsid w:val="00D97E0E"/>
    <w:rsid w:val="00DA0A0D"/>
    <w:rsid w:val="00DA6BFE"/>
    <w:rsid w:val="00DA6E5A"/>
    <w:rsid w:val="00DB429D"/>
    <w:rsid w:val="00DB43BC"/>
    <w:rsid w:val="00DB65BD"/>
    <w:rsid w:val="00DC000A"/>
    <w:rsid w:val="00DC0634"/>
    <w:rsid w:val="00DC2B33"/>
    <w:rsid w:val="00DC2F42"/>
    <w:rsid w:val="00DD0652"/>
    <w:rsid w:val="00DD21CC"/>
    <w:rsid w:val="00DD7973"/>
    <w:rsid w:val="00DE10A3"/>
    <w:rsid w:val="00DE13B7"/>
    <w:rsid w:val="00DE33F6"/>
    <w:rsid w:val="00DE4A39"/>
    <w:rsid w:val="00DE4BCD"/>
    <w:rsid w:val="00DE4C19"/>
    <w:rsid w:val="00DE65C3"/>
    <w:rsid w:val="00DF0C9A"/>
    <w:rsid w:val="00DF0D70"/>
    <w:rsid w:val="00DF29B4"/>
    <w:rsid w:val="00DF47C9"/>
    <w:rsid w:val="00DF725E"/>
    <w:rsid w:val="00E014F9"/>
    <w:rsid w:val="00E0183E"/>
    <w:rsid w:val="00E01A3A"/>
    <w:rsid w:val="00E04558"/>
    <w:rsid w:val="00E10E6C"/>
    <w:rsid w:val="00E12706"/>
    <w:rsid w:val="00E12A6F"/>
    <w:rsid w:val="00E1515C"/>
    <w:rsid w:val="00E15866"/>
    <w:rsid w:val="00E1608A"/>
    <w:rsid w:val="00E16625"/>
    <w:rsid w:val="00E167BF"/>
    <w:rsid w:val="00E22EF6"/>
    <w:rsid w:val="00E237E6"/>
    <w:rsid w:val="00E23D0D"/>
    <w:rsid w:val="00E2519A"/>
    <w:rsid w:val="00E25B4C"/>
    <w:rsid w:val="00E25BD4"/>
    <w:rsid w:val="00E2611D"/>
    <w:rsid w:val="00E26787"/>
    <w:rsid w:val="00E304CD"/>
    <w:rsid w:val="00E32F16"/>
    <w:rsid w:val="00E34690"/>
    <w:rsid w:val="00E356FA"/>
    <w:rsid w:val="00E36C98"/>
    <w:rsid w:val="00E372EC"/>
    <w:rsid w:val="00E3757C"/>
    <w:rsid w:val="00E4163B"/>
    <w:rsid w:val="00E421C2"/>
    <w:rsid w:val="00E44A6C"/>
    <w:rsid w:val="00E52395"/>
    <w:rsid w:val="00E52621"/>
    <w:rsid w:val="00E548DC"/>
    <w:rsid w:val="00E55BCA"/>
    <w:rsid w:val="00E566F6"/>
    <w:rsid w:val="00E60895"/>
    <w:rsid w:val="00E61490"/>
    <w:rsid w:val="00E65264"/>
    <w:rsid w:val="00E66334"/>
    <w:rsid w:val="00E66678"/>
    <w:rsid w:val="00E66FBB"/>
    <w:rsid w:val="00E677B2"/>
    <w:rsid w:val="00E67A65"/>
    <w:rsid w:val="00E67BF2"/>
    <w:rsid w:val="00E7192B"/>
    <w:rsid w:val="00E7245B"/>
    <w:rsid w:val="00E72DDC"/>
    <w:rsid w:val="00E7334D"/>
    <w:rsid w:val="00E736B2"/>
    <w:rsid w:val="00E74855"/>
    <w:rsid w:val="00E75C46"/>
    <w:rsid w:val="00E76D82"/>
    <w:rsid w:val="00E7726D"/>
    <w:rsid w:val="00E80A5B"/>
    <w:rsid w:val="00E820F0"/>
    <w:rsid w:val="00E861E6"/>
    <w:rsid w:val="00E871D7"/>
    <w:rsid w:val="00E924D0"/>
    <w:rsid w:val="00E979B5"/>
    <w:rsid w:val="00EA48FE"/>
    <w:rsid w:val="00EA5D2A"/>
    <w:rsid w:val="00EA5F89"/>
    <w:rsid w:val="00EA62CE"/>
    <w:rsid w:val="00EB0E35"/>
    <w:rsid w:val="00EB1AC1"/>
    <w:rsid w:val="00EB29D4"/>
    <w:rsid w:val="00EB38F3"/>
    <w:rsid w:val="00EB679B"/>
    <w:rsid w:val="00EC072B"/>
    <w:rsid w:val="00EC0DCF"/>
    <w:rsid w:val="00EC0E01"/>
    <w:rsid w:val="00EC1567"/>
    <w:rsid w:val="00EC1A4F"/>
    <w:rsid w:val="00EC27E6"/>
    <w:rsid w:val="00EC350D"/>
    <w:rsid w:val="00EC7608"/>
    <w:rsid w:val="00ED2CEB"/>
    <w:rsid w:val="00ED34B7"/>
    <w:rsid w:val="00ED4E82"/>
    <w:rsid w:val="00ED5319"/>
    <w:rsid w:val="00ED602B"/>
    <w:rsid w:val="00ED6521"/>
    <w:rsid w:val="00ED79C5"/>
    <w:rsid w:val="00EE2417"/>
    <w:rsid w:val="00EF16D4"/>
    <w:rsid w:val="00EF258D"/>
    <w:rsid w:val="00EF4C41"/>
    <w:rsid w:val="00EF6074"/>
    <w:rsid w:val="00EF701E"/>
    <w:rsid w:val="00F00DAB"/>
    <w:rsid w:val="00F01619"/>
    <w:rsid w:val="00F02C3F"/>
    <w:rsid w:val="00F04B7C"/>
    <w:rsid w:val="00F067E5"/>
    <w:rsid w:val="00F06824"/>
    <w:rsid w:val="00F14507"/>
    <w:rsid w:val="00F14DD1"/>
    <w:rsid w:val="00F16C41"/>
    <w:rsid w:val="00F17FA8"/>
    <w:rsid w:val="00F20C7B"/>
    <w:rsid w:val="00F23C30"/>
    <w:rsid w:val="00F24A39"/>
    <w:rsid w:val="00F24D93"/>
    <w:rsid w:val="00F25C35"/>
    <w:rsid w:val="00F2705B"/>
    <w:rsid w:val="00F334DD"/>
    <w:rsid w:val="00F33BBC"/>
    <w:rsid w:val="00F340E0"/>
    <w:rsid w:val="00F34178"/>
    <w:rsid w:val="00F40B77"/>
    <w:rsid w:val="00F41420"/>
    <w:rsid w:val="00F42503"/>
    <w:rsid w:val="00F4285D"/>
    <w:rsid w:val="00F44724"/>
    <w:rsid w:val="00F4480C"/>
    <w:rsid w:val="00F460F1"/>
    <w:rsid w:val="00F46958"/>
    <w:rsid w:val="00F46F07"/>
    <w:rsid w:val="00F47C7F"/>
    <w:rsid w:val="00F55FE3"/>
    <w:rsid w:val="00F57269"/>
    <w:rsid w:val="00F614B0"/>
    <w:rsid w:val="00F62711"/>
    <w:rsid w:val="00F63546"/>
    <w:rsid w:val="00F63E38"/>
    <w:rsid w:val="00F6442D"/>
    <w:rsid w:val="00F6463E"/>
    <w:rsid w:val="00F70AA9"/>
    <w:rsid w:val="00F744BA"/>
    <w:rsid w:val="00F75C70"/>
    <w:rsid w:val="00F816F2"/>
    <w:rsid w:val="00F81D73"/>
    <w:rsid w:val="00F83A06"/>
    <w:rsid w:val="00F83C98"/>
    <w:rsid w:val="00F93A5B"/>
    <w:rsid w:val="00F93E10"/>
    <w:rsid w:val="00F93F55"/>
    <w:rsid w:val="00F9400F"/>
    <w:rsid w:val="00F979A8"/>
    <w:rsid w:val="00FA21B7"/>
    <w:rsid w:val="00FA4D6A"/>
    <w:rsid w:val="00FA6E10"/>
    <w:rsid w:val="00FA729F"/>
    <w:rsid w:val="00FA7DE7"/>
    <w:rsid w:val="00FB5218"/>
    <w:rsid w:val="00FC14D0"/>
    <w:rsid w:val="00FC4824"/>
    <w:rsid w:val="00FC617D"/>
    <w:rsid w:val="00FC6E6F"/>
    <w:rsid w:val="00FC744B"/>
    <w:rsid w:val="00FD04A7"/>
    <w:rsid w:val="00FD13E1"/>
    <w:rsid w:val="00FD65B5"/>
    <w:rsid w:val="00FD76B2"/>
    <w:rsid w:val="00FE14C8"/>
    <w:rsid w:val="00FE1ADA"/>
    <w:rsid w:val="00FE2A07"/>
    <w:rsid w:val="00FE3A36"/>
    <w:rsid w:val="00FF18D7"/>
    <w:rsid w:val="00FF193B"/>
    <w:rsid w:val="00FF410F"/>
    <w:rsid w:val="00FF710E"/>
    <w:rsid w:val="00FF74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3D8D"/>
  <w15:chartTrackingRefBased/>
  <w15:docId w15:val="{0667A357-6433-384E-8FFE-46A3202F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02"/>
    <w:pPr>
      <w:spacing w:after="160" w:line="259" w:lineRule="auto"/>
    </w:pPr>
    <w:rPr>
      <w:rFonts w:ascii="Calibri" w:eastAsia="Times New Roman" w:hAnsi="Calibri" w:cs="Times New Roman"/>
      <w:sz w:val="22"/>
      <w:szCs w:val="22"/>
      <w:lang w:eastAsia="tr-TR"/>
    </w:rPr>
  </w:style>
  <w:style w:type="paragraph" w:styleId="Balk1">
    <w:name w:val="heading 1"/>
    <w:basedOn w:val="Normal"/>
    <w:next w:val="Normal"/>
    <w:link w:val="Balk1Char"/>
    <w:uiPriority w:val="9"/>
    <w:qFormat/>
    <w:rsid w:val="004A6E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9F2BB8"/>
    <w:pPr>
      <w:keepNext/>
      <w:spacing w:after="0" w:line="240" w:lineRule="auto"/>
      <w:jc w:val="center"/>
      <w:outlineLvl w:val="1"/>
    </w:pPr>
    <w:rPr>
      <w:rFonts w:ascii="Times New Roman" w:hAnsi="Times New Roman"/>
      <w:b/>
      <w:bCs/>
      <w:sz w:val="28"/>
      <w:szCs w:val="24"/>
    </w:rPr>
  </w:style>
  <w:style w:type="paragraph" w:styleId="Balk3">
    <w:name w:val="heading 3"/>
    <w:basedOn w:val="Normal"/>
    <w:next w:val="Normal"/>
    <w:link w:val="Balk3Char"/>
    <w:uiPriority w:val="9"/>
    <w:unhideWhenUsed/>
    <w:qFormat/>
    <w:rsid w:val="00DF0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10E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7502"/>
    <w:pPr>
      <w:ind w:left="720"/>
      <w:contextualSpacing/>
    </w:pPr>
  </w:style>
  <w:style w:type="character" w:customStyle="1" w:styleId="Balk2Char">
    <w:name w:val="Başlık 2 Char"/>
    <w:basedOn w:val="VarsaylanParagrafYazTipi"/>
    <w:link w:val="Balk2"/>
    <w:rsid w:val="009F2BB8"/>
    <w:rPr>
      <w:rFonts w:ascii="Times New Roman" w:eastAsia="Times New Roman" w:hAnsi="Times New Roman" w:cs="Times New Roman"/>
      <w:b/>
      <w:bCs/>
      <w:sz w:val="28"/>
      <w:lang w:eastAsia="tr-TR"/>
    </w:rPr>
  </w:style>
  <w:style w:type="character" w:customStyle="1" w:styleId="Gvdemetni">
    <w:name w:val="Gövde metni_"/>
    <w:link w:val="Gvdemetni0"/>
    <w:locked/>
    <w:rsid w:val="009F2BB8"/>
    <w:rPr>
      <w:rFonts w:ascii="Calibri" w:hAnsi="Calibri"/>
      <w:shd w:val="clear" w:color="auto" w:fill="FFFFFF"/>
    </w:rPr>
  </w:style>
  <w:style w:type="paragraph" w:customStyle="1" w:styleId="Gvdemetni0">
    <w:name w:val="Gövde metni"/>
    <w:basedOn w:val="Normal"/>
    <w:link w:val="Gvdemetni"/>
    <w:rsid w:val="009F2BB8"/>
    <w:pPr>
      <w:shd w:val="clear" w:color="auto" w:fill="FFFFFF"/>
      <w:spacing w:before="300" w:after="0" w:line="0" w:lineRule="atLeast"/>
      <w:ind w:hanging="360"/>
      <w:jc w:val="both"/>
    </w:pPr>
    <w:rPr>
      <w:rFonts w:eastAsiaTheme="minorHAnsi" w:cstheme="minorBidi"/>
      <w:sz w:val="24"/>
      <w:szCs w:val="24"/>
      <w:lang w:eastAsia="en-US"/>
    </w:rPr>
  </w:style>
  <w:style w:type="character" w:customStyle="1" w:styleId="Balk1Char">
    <w:name w:val="Başlık 1 Char"/>
    <w:basedOn w:val="VarsaylanParagrafYazTipi"/>
    <w:link w:val="Balk1"/>
    <w:uiPriority w:val="9"/>
    <w:rsid w:val="004A6E97"/>
    <w:rPr>
      <w:rFonts w:asciiTheme="majorHAnsi" w:eastAsiaTheme="majorEastAsia" w:hAnsiTheme="majorHAnsi" w:cstheme="majorBidi"/>
      <w:color w:val="2F5496" w:themeColor="accent1" w:themeShade="BF"/>
      <w:sz w:val="32"/>
      <w:szCs w:val="32"/>
      <w:lang w:eastAsia="tr-TR"/>
    </w:rPr>
  </w:style>
  <w:style w:type="character" w:styleId="GlBavuru">
    <w:name w:val="Intense Reference"/>
    <w:basedOn w:val="VarsaylanParagrafYazTipi"/>
    <w:uiPriority w:val="32"/>
    <w:qFormat/>
    <w:rsid w:val="00D43F40"/>
    <w:rPr>
      <w:b/>
      <w:bCs/>
      <w:smallCaps/>
      <w:color w:val="4472C4" w:themeColor="accent1"/>
      <w:spacing w:val="5"/>
    </w:rPr>
  </w:style>
  <w:style w:type="paragraph" w:styleId="GvdeMetni1">
    <w:name w:val="Body Text"/>
    <w:basedOn w:val="Normal"/>
    <w:link w:val="GvdeMetniChar"/>
    <w:uiPriority w:val="1"/>
    <w:qFormat/>
    <w:rsid w:val="006279BB"/>
    <w:pPr>
      <w:widowControl w:val="0"/>
      <w:autoSpaceDE w:val="0"/>
      <w:autoSpaceDN w:val="0"/>
      <w:spacing w:after="0" w:line="240" w:lineRule="auto"/>
      <w:ind w:left="834" w:hanging="360"/>
    </w:pPr>
    <w:rPr>
      <w:rFonts w:ascii="Times New Roman" w:hAnsi="Times New Roman"/>
      <w:sz w:val="24"/>
      <w:szCs w:val="24"/>
      <w:lang w:eastAsia="en-US"/>
    </w:rPr>
  </w:style>
  <w:style w:type="character" w:customStyle="1" w:styleId="GvdeMetniChar">
    <w:name w:val="Gövde Metni Char"/>
    <w:basedOn w:val="VarsaylanParagrafYazTipi"/>
    <w:link w:val="GvdeMetni1"/>
    <w:uiPriority w:val="1"/>
    <w:rsid w:val="006279BB"/>
    <w:rPr>
      <w:rFonts w:ascii="Times New Roman" w:eastAsia="Times New Roman" w:hAnsi="Times New Roman" w:cs="Times New Roman"/>
    </w:rPr>
  </w:style>
  <w:style w:type="character" w:styleId="Kpr">
    <w:name w:val="Hyperlink"/>
    <w:basedOn w:val="VarsaylanParagrafYazTipi"/>
    <w:uiPriority w:val="99"/>
    <w:unhideWhenUsed/>
    <w:rsid w:val="006A4E26"/>
    <w:rPr>
      <w:color w:val="0563C1" w:themeColor="hyperlink"/>
      <w:u w:val="single"/>
    </w:rPr>
  </w:style>
  <w:style w:type="table" w:styleId="TabloKlavuzu">
    <w:name w:val="Table Grid"/>
    <w:aliases w:val="Davis Langdon Table grid"/>
    <w:basedOn w:val="NormalTablo"/>
    <w:rsid w:val="006A4E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DF0C9A"/>
    <w:rPr>
      <w:rFonts w:asciiTheme="majorHAnsi" w:eastAsiaTheme="majorEastAsia" w:hAnsiTheme="majorHAnsi" w:cstheme="majorBidi"/>
      <w:color w:val="1F3763" w:themeColor="accent1" w:themeShade="7F"/>
      <w:lang w:eastAsia="tr-TR"/>
    </w:rPr>
  </w:style>
  <w:style w:type="character" w:styleId="zmlenmeyenBahsetme">
    <w:name w:val="Unresolved Mention"/>
    <w:basedOn w:val="VarsaylanParagrafYazTipi"/>
    <w:uiPriority w:val="99"/>
    <w:semiHidden/>
    <w:unhideWhenUsed/>
    <w:rsid w:val="006D7F80"/>
    <w:rPr>
      <w:color w:val="605E5C"/>
      <w:shd w:val="clear" w:color="auto" w:fill="E1DFDD"/>
    </w:rPr>
  </w:style>
  <w:style w:type="paragraph" w:styleId="stBilgi">
    <w:name w:val="header"/>
    <w:basedOn w:val="Normal"/>
    <w:link w:val="stBilgiChar"/>
    <w:uiPriority w:val="99"/>
    <w:unhideWhenUsed/>
    <w:rsid w:val="00481C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1CA1"/>
    <w:rPr>
      <w:rFonts w:ascii="Calibri" w:eastAsia="Times New Roman" w:hAnsi="Calibri" w:cs="Times New Roman"/>
      <w:sz w:val="22"/>
      <w:szCs w:val="22"/>
      <w:lang w:eastAsia="tr-TR"/>
    </w:rPr>
  </w:style>
  <w:style w:type="paragraph" w:styleId="AltBilgi">
    <w:name w:val="footer"/>
    <w:basedOn w:val="Normal"/>
    <w:link w:val="AltBilgiChar"/>
    <w:unhideWhenUsed/>
    <w:rsid w:val="00481CA1"/>
    <w:pPr>
      <w:tabs>
        <w:tab w:val="center" w:pos="4536"/>
        <w:tab w:val="right" w:pos="9072"/>
      </w:tabs>
      <w:spacing w:after="0" w:line="240" w:lineRule="auto"/>
    </w:pPr>
  </w:style>
  <w:style w:type="character" w:customStyle="1" w:styleId="AltBilgiChar">
    <w:name w:val="Alt Bilgi Char"/>
    <w:basedOn w:val="VarsaylanParagrafYazTipi"/>
    <w:link w:val="AltBilgi"/>
    <w:rsid w:val="00481CA1"/>
    <w:rPr>
      <w:rFonts w:ascii="Calibri" w:eastAsia="Times New Roman" w:hAnsi="Calibri" w:cs="Times New Roman"/>
      <w:sz w:val="22"/>
      <w:szCs w:val="22"/>
      <w:lang w:eastAsia="tr-TR"/>
    </w:rPr>
  </w:style>
  <w:style w:type="character" w:styleId="zlenenKpr">
    <w:name w:val="FollowedHyperlink"/>
    <w:basedOn w:val="VarsaylanParagrafYazTipi"/>
    <w:uiPriority w:val="99"/>
    <w:semiHidden/>
    <w:unhideWhenUsed/>
    <w:rsid w:val="007C7288"/>
    <w:rPr>
      <w:color w:val="954F72"/>
      <w:u w:val="single"/>
    </w:rPr>
  </w:style>
  <w:style w:type="paragraph" w:customStyle="1" w:styleId="msonormal0">
    <w:name w:val="msonormal"/>
    <w:basedOn w:val="Normal"/>
    <w:rsid w:val="007C7288"/>
    <w:pPr>
      <w:spacing w:before="100" w:beforeAutospacing="1" w:after="100" w:afterAutospacing="1" w:line="240" w:lineRule="auto"/>
    </w:pPr>
    <w:rPr>
      <w:rFonts w:ascii="Times New Roman" w:hAnsi="Times New Roman"/>
      <w:sz w:val="24"/>
      <w:szCs w:val="24"/>
    </w:rPr>
  </w:style>
  <w:style w:type="paragraph" w:customStyle="1" w:styleId="xl65">
    <w:name w:val="xl65"/>
    <w:basedOn w:val="Normal"/>
    <w:rsid w:val="007C7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66">
    <w:name w:val="xl66"/>
    <w:basedOn w:val="Normal"/>
    <w:rsid w:val="007C7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7">
    <w:name w:val="xl67"/>
    <w:basedOn w:val="Normal"/>
    <w:rsid w:val="007C7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hAnsi="Helvetica"/>
      <w:sz w:val="20"/>
      <w:szCs w:val="20"/>
    </w:rPr>
  </w:style>
  <w:style w:type="paragraph" w:customStyle="1" w:styleId="xl68">
    <w:name w:val="xl68"/>
    <w:basedOn w:val="Normal"/>
    <w:rsid w:val="007C728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9">
    <w:name w:val="xl69"/>
    <w:basedOn w:val="Normal"/>
    <w:rsid w:val="007C7288"/>
    <w:pPr>
      <w:spacing w:before="100" w:beforeAutospacing="1" w:after="100" w:afterAutospacing="1" w:line="240" w:lineRule="auto"/>
    </w:pPr>
    <w:rPr>
      <w:rFonts w:ascii="Times New Roman" w:hAnsi="Times New Roman"/>
      <w:sz w:val="16"/>
      <w:szCs w:val="16"/>
    </w:rPr>
  </w:style>
  <w:style w:type="paragraph" w:customStyle="1" w:styleId="xl70">
    <w:name w:val="xl70"/>
    <w:basedOn w:val="Normal"/>
    <w:rsid w:val="007C7288"/>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7C7288"/>
    <w:pPr>
      <w:spacing w:before="100" w:beforeAutospacing="1" w:after="100" w:afterAutospacing="1" w:line="240" w:lineRule="auto"/>
      <w:jc w:val="center"/>
    </w:pPr>
    <w:rPr>
      <w:rFonts w:ascii="Times New Roman" w:hAnsi="Times New Roman"/>
      <w:sz w:val="20"/>
      <w:szCs w:val="20"/>
    </w:rPr>
  </w:style>
  <w:style w:type="paragraph" w:customStyle="1" w:styleId="xl72">
    <w:name w:val="xl72"/>
    <w:basedOn w:val="Normal"/>
    <w:rsid w:val="007C728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3">
    <w:name w:val="xl73"/>
    <w:basedOn w:val="Normal"/>
    <w:rsid w:val="007C728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ascii="Helvetica" w:hAnsi="Helvetica"/>
      <w:sz w:val="20"/>
      <w:szCs w:val="20"/>
    </w:rPr>
  </w:style>
  <w:style w:type="paragraph" w:customStyle="1" w:styleId="xl74">
    <w:name w:val="xl74"/>
    <w:basedOn w:val="Normal"/>
    <w:rsid w:val="007C7288"/>
    <w:pPr>
      <w:pBdr>
        <w:top w:val="single" w:sz="4" w:space="0" w:color="auto"/>
        <w:left w:val="single" w:sz="4" w:space="0" w:color="auto"/>
        <w:bottom w:val="single" w:sz="4" w:space="0" w:color="8EA9DB"/>
        <w:right w:val="single" w:sz="4" w:space="0" w:color="auto"/>
      </w:pBdr>
      <w:spacing w:before="100" w:beforeAutospacing="1" w:after="100" w:afterAutospacing="1" w:line="240" w:lineRule="auto"/>
    </w:pPr>
    <w:rPr>
      <w:rFonts w:ascii="Helvetica" w:hAnsi="Helvetica"/>
      <w:sz w:val="20"/>
      <w:szCs w:val="20"/>
    </w:rPr>
  </w:style>
  <w:style w:type="paragraph" w:customStyle="1" w:styleId="xl75">
    <w:name w:val="xl75"/>
    <w:basedOn w:val="Normal"/>
    <w:rsid w:val="007C728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6">
    <w:name w:val="xl76"/>
    <w:basedOn w:val="Normal"/>
    <w:rsid w:val="007C7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7">
    <w:name w:val="xl77"/>
    <w:basedOn w:val="Normal"/>
    <w:rsid w:val="007C7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hAnsi="Helvetica"/>
      <w:sz w:val="20"/>
      <w:szCs w:val="20"/>
    </w:rPr>
  </w:style>
  <w:style w:type="paragraph" w:customStyle="1" w:styleId="xl78">
    <w:name w:val="xl78"/>
    <w:basedOn w:val="Normal"/>
    <w:rsid w:val="007C728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ascii="Helvetica" w:hAnsi="Helvetica"/>
      <w:sz w:val="20"/>
      <w:szCs w:val="20"/>
    </w:rPr>
  </w:style>
  <w:style w:type="paragraph" w:customStyle="1" w:styleId="xl79">
    <w:name w:val="xl79"/>
    <w:basedOn w:val="Normal"/>
    <w:rsid w:val="007C7288"/>
    <w:pPr>
      <w:pBdr>
        <w:top w:val="single" w:sz="4" w:space="0" w:color="auto"/>
        <w:left w:val="single" w:sz="4" w:space="0" w:color="auto"/>
        <w:bottom w:val="single" w:sz="4" w:space="0" w:color="8EA9DB"/>
        <w:right w:val="single" w:sz="4" w:space="0" w:color="auto"/>
      </w:pBdr>
      <w:spacing w:before="100" w:beforeAutospacing="1" w:after="100" w:afterAutospacing="1" w:line="240" w:lineRule="auto"/>
    </w:pPr>
    <w:rPr>
      <w:rFonts w:ascii="Helvetica" w:hAnsi="Helvetica"/>
      <w:sz w:val="20"/>
      <w:szCs w:val="20"/>
    </w:rPr>
  </w:style>
  <w:style w:type="paragraph" w:customStyle="1" w:styleId="xl80">
    <w:name w:val="xl80"/>
    <w:basedOn w:val="Normal"/>
    <w:rsid w:val="007C7288"/>
    <w:pPr>
      <w:pBdr>
        <w:top w:val="single" w:sz="4" w:space="0" w:color="auto"/>
        <w:bottom w:val="single" w:sz="4" w:space="0" w:color="8EA9DB"/>
      </w:pBdr>
      <w:shd w:val="clear" w:color="4472C4" w:fill="4472C4"/>
      <w:spacing w:before="100" w:beforeAutospacing="1" w:after="100" w:afterAutospacing="1" w:line="240" w:lineRule="auto"/>
      <w:jc w:val="center"/>
      <w:textAlignment w:val="center"/>
    </w:pPr>
    <w:rPr>
      <w:rFonts w:ascii="Times New Roman" w:hAnsi="Times New Roman"/>
      <w:b/>
      <w:bCs/>
      <w:color w:val="FFFFFF"/>
      <w:sz w:val="24"/>
      <w:szCs w:val="24"/>
    </w:rPr>
  </w:style>
  <w:style w:type="paragraph" w:customStyle="1" w:styleId="xl81">
    <w:name w:val="xl81"/>
    <w:basedOn w:val="Normal"/>
    <w:rsid w:val="007C7288"/>
    <w:pPr>
      <w:pBdr>
        <w:top w:val="single" w:sz="4" w:space="0" w:color="auto"/>
        <w:bottom w:val="single" w:sz="4" w:space="0" w:color="8EA9DB"/>
      </w:pBdr>
      <w:shd w:val="clear" w:color="4472C4" w:fill="4472C4"/>
      <w:spacing w:before="100" w:beforeAutospacing="1" w:after="100" w:afterAutospacing="1" w:line="240" w:lineRule="auto"/>
      <w:jc w:val="center"/>
      <w:textAlignment w:val="center"/>
    </w:pPr>
    <w:rPr>
      <w:rFonts w:ascii="Times New Roman" w:hAnsi="Times New Roman"/>
      <w:b/>
      <w:bCs/>
      <w:color w:val="FFFFFF"/>
      <w:sz w:val="24"/>
      <w:szCs w:val="24"/>
    </w:rPr>
  </w:style>
  <w:style w:type="paragraph" w:customStyle="1" w:styleId="xl82">
    <w:name w:val="xl82"/>
    <w:basedOn w:val="Normal"/>
    <w:rsid w:val="00D141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hAnsi="Helvetica"/>
      <w:sz w:val="20"/>
      <w:szCs w:val="20"/>
    </w:rPr>
  </w:style>
  <w:style w:type="paragraph" w:customStyle="1" w:styleId="xl83">
    <w:name w:val="xl83"/>
    <w:basedOn w:val="Normal"/>
    <w:rsid w:val="00D14165"/>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ascii="Helvetica" w:hAnsi="Helvetica"/>
      <w:sz w:val="20"/>
      <w:szCs w:val="20"/>
    </w:rPr>
  </w:style>
  <w:style w:type="paragraph" w:customStyle="1" w:styleId="xl84">
    <w:name w:val="xl84"/>
    <w:basedOn w:val="Normal"/>
    <w:rsid w:val="00D14165"/>
    <w:pPr>
      <w:pBdr>
        <w:top w:val="single" w:sz="4" w:space="0" w:color="auto"/>
        <w:left w:val="single" w:sz="4" w:space="0" w:color="auto"/>
        <w:bottom w:val="single" w:sz="4" w:space="0" w:color="8EA9DB"/>
        <w:right w:val="single" w:sz="4" w:space="0" w:color="auto"/>
      </w:pBdr>
      <w:spacing w:before="100" w:beforeAutospacing="1" w:after="100" w:afterAutospacing="1" w:line="240" w:lineRule="auto"/>
    </w:pPr>
    <w:rPr>
      <w:rFonts w:ascii="Helvetica" w:hAnsi="Helvetica"/>
      <w:sz w:val="20"/>
      <w:szCs w:val="20"/>
    </w:rPr>
  </w:style>
  <w:style w:type="paragraph" w:customStyle="1" w:styleId="xl85">
    <w:name w:val="xl85"/>
    <w:basedOn w:val="Normal"/>
    <w:rsid w:val="00D14165"/>
    <w:pPr>
      <w:pBdr>
        <w:top w:val="single" w:sz="4" w:space="0" w:color="auto"/>
        <w:bottom w:val="single" w:sz="4" w:space="0" w:color="8EA9DB"/>
      </w:pBdr>
      <w:shd w:val="clear" w:color="4472C4" w:fill="4472C4"/>
      <w:spacing w:before="100" w:beforeAutospacing="1" w:after="100" w:afterAutospacing="1" w:line="240" w:lineRule="auto"/>
      <w:jc w:val="center"/>
      <w:textAlignment w:val="center"/>
    </w:pPr>
    <w:rPr>
      <w:rFonts w:ascii="Times New Roman" w:hAnsi="Times New Roman"/>
      <w:b/>
      <w:bCs/>
      <w:color w:val="FFFFFF"/>
      <w:sz w:val="24"/>
      <w:szCs w:val="24"/>
    </w:rPr>
  </w:style>
  <w:style w:type="paragraph" w:customStyle="1" w:styleId="xl86">
    <w:name w:val="xl86"/>
    <w:basedOn w:val="Normal"/>
    <w:rsid w:val="00D14165"/>
    <w:pPr>
      <w:pBdr>
        <w:top w:val="single" w:sz="4" w:space="0" w:color="auto"/>
        <w:bottom w:val="single" w:sz="4" w:space="0" w:color="8EA9DB"/>
      </w:pBdr>
      <w:shd w:val="clear" w:color="4472C4" w:fill="4472C4"/>
      <w:spacing w:before="100" w:beforeAutospacing="1" w:after="100" w:afterAutospacing="1" w:line="240" w:lineRule="auto"/>
      <w:jc w:val="center"/>
      <w:textAlignment w:val="center"/>
    </w:pPr>
    <w:rPr>
      <w:rFonts w:ascii="Times New Roman" w:hAnsi="Times New Roman"/>
      <w:b/>
      <w:bCs/>
      <w:color w:val="FFFFFF"/>
      <w:sz w:val="24"/>
      <w:szCs w:val="24"/>
    </w:rPr>
  </w:style>
  <w:style w:type="paragraph" w:customStyle="1" w:styleId="xl87">
    <w:name w:val="xl87"/>
    <w:basedOn w:val="Normal"/>
    <w:rsid w:val="00D14165"/>
    <w:pPr>
      <w:pBdr>
        <w:left w:val="single" w:sz="4" w:space="0" w:color="FFFFFF"/>
        <w:bottom w:val="single" w:sz="12" w:space="0" w:color="FFFFFF"/>
        <w:right w:val="single" w:sz="4" w:space="0" w:color="FFFFFF"/>
      </w:pBdr>
      <w:shd w:val="clear" w:color="4472C4" w:fill="4472C4"/>
      <w:spacing w:before="100" w:beforeAutospacing="1" w:after="100" w:afterAutospacing="1" w:line="240" w:lineRule="auto"/>
      <w:jc w:val="center"/>
      <w:textAlignment w:val="center"/>
    </w:pPr>
    <w:rPr>
      <w:rFonts w:ascii="Times New Roman" w:hAnsi="Times New Roman"/>
      <w:b/>
      <w:bCs/>
      <w:color w:val="FFFFFF"/>
      <w:sz w:val="24"/>
      <w:szCs w:val="24"/>
    </w:rPr>
  </w:style>
  <w:style w:type="paragraph" w:customStyle="1" w:styleId="xl88">
    <w:name w:val="xl88"/>
    <w:basedOn w:val="Normal"/>
    <w:rsid w:val="00D14165"/>
    <w:pPr>
      <w:pBdr>
        <w:left w:val="single" w:sz="4" w:space="0" w:color="FFFFFF"/>
        <w:bottom w:val="single" w:sz="12" w:space="0" w:color="FFFFFF"/>
      </w:pBdr>
      <w:shd w:val="clear" w:color="4472C4" w:fill="4472C4"/>
      <w:spacing w:before="100" w:beforeAutospacing="1" w:after="100" w:afterAutospacing="1" w:line="240" w:lineRule="auto"/>
      <w:jc w:val="center"/>
      <w:textAlignment w:val="center"/>
    </w:pPr>
    <w:rPr>
      <w:rFonts w:ascii="Times New Roman" w:hAnsi="Times New Roman"/>
      <w:b/>
      <w:bCs/>
      <w:color w:val="FFFFFF"/>
      <w:sz w:val="24"/>
      <w:szCs w:val="24"/>
    </w:rPr>
  </w:style>
  <w:style w:type="table" w:styleId="KlavuzTablo5Koyu-Vurgu1">
    <w:name w:val="Grid Table 5 Dark Accent 1"/>
    <w:basedOn w:val="NormalTablo"/>
    <w:uiPriority w:val="50"/>
    <w:rsid w:val="002078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ralkYok">
    <w:name w:val="No Spacing"/>
    <w:link w:val="AralkYokChar"/>
    <w:uiPriority w:val="1"/>
    <w:qFormat/>
    <w:rsid w:val="0026134B"/>
    <w:rPr>
      <w:rFonts w:eastAsiaTheme="minorEastAsia"/>
      <w:sz w:val="22"/>
      <w:szCs w:val="22"/>
      <w:lang w:eastAsia="tr-TR"/>
    </w:rPr>
  </w:style>
  <w:style w:type="character" w:customStyle="1" w:styleId="AralkYokChar">
    <w:name w:val="Aralık Yok Char"/>
    <w:basedOn w:val="VarsaylanParagrafYazTipi"/>
    <w:link w:val="AralkYok"/>
    <w:uiPriority w:val="1"/>
    <w:rsid w:val="0026134B"/>
    <w:rPr>
      <w:rFonts w:eastAsiaTheme="minorEastAsia"/>
      <w:sz w:val="22"/>
      <w:szCs w:val="22"/>
      <w:lang w:eastAsia="tr-TR"/>
    </w:rPr>
  </w:style>
  <w:style w:type="table" w:styleId="KlavuzTablo5Koyu-Vurgu5">
    <w:name w:val="Grid Table 5 Dark Accent 5"/>
    <w:basedOn w:val="NormalTablo"/>
    <w:uiPriority w:val="50"/>
    <w:rsid w:val="006C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eTablo7Renkli-Vurgu5">
    <w:name w:val="List Table 7 Colorful Accent 5"/>
    <w:basedOn w:val="NormalTablo"/>
    <w:uiPriority w:val="52"/>
    <w:rsid w:val="003A1BBC"/>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Bal">
    <w:name w:val="TOC Heading"/>
    <w:basedOn w:val="Balk1"/>
    <w:next w:val="Normal"/>
    <w:uiPriority w:val="39"/>
    <w:unhideWhenUsed/>
    <w:qFormat/>
    <w:rsid w:val="00B16D3B"/>
    <w:pPr>
      <w:outlineLvl w:val="9"/>
    </w:pPr>
  </w:style>
  <w:style w:type="paragraph" w:styleId="T1">
    <w:name w:val="toc 1"/>
    <w:basedOn w:val="Normal"/>
    <w:next w:val="Normal"/>
    <w:autoRedefine/>
    <w:uiPriority w:val="39"/>
    <w:unhideWhenUsed/>
    <w:rsid w:val="00B16D3B"/>
    <w:pPr>
      <w:spacing w:after="100"/>
    </w:pPr>
  </w:style>
  <w:style w:type="paragraph" w:styleId="T3">
    <w:name w:val="toc 3"/>
    <w:basedOn w:val="Normal"/>
    <w:next w:val="Normal"/>
    <w:autoRedefine/>
    <w:uiPriority w:val="39"/>
    <w:unhideWhenUsed/>
    <w:rsid w:val="00B16D3B"/>
    <w:pPr>
      <w:spacing w:after="100"/>
      <w:ind w:left="440"/>
    </w:pPr>
  </w:style>
  <w:style w:type="paragraph" w:styleId="T2">
    <w:name w:val="toc 2"/>
    <w:basedOn w:val="Normal"/>
    <w:next w:val="Normal"/>
    <w:autoRedefine/>
    <w:uiPriority w:val="39"/>
    <w:unhideWhenUsed/>
    <w:rsid w:val="00B16D3B"/>
    <w:pPr>
      <w:spacing w:after="100"/>
      <w:ind w:left="220"/>
    </w:pPr>
  </w:style>
  <w:style w:type="character" w:styleId="DipnotBavurusu">
    <w:name w:val="footnote reference"/>
    <w:aliases w:val="16 Point,Superscript 6 Point,Superscript 6 Point + 11 pt,Style 24,o,ftref,-E Fußnotenzeichen,Style 6"/>
    <w:basedOn w:val="VarsaylanParagrafYazTipi"/>
    <w:rsid w:val="00814673"/>
    <w:rPr>
      <w:vertAlign w:val="superscript"/>
    </w:rPr>
  </w:style>
  <w:style w:type="paragraph" w:styleId="ListeMaddemi">
    <w:name w:val="List Bullet"/>
    <w:basedOn w:val="Normal"/>
    <w:uiPriority w:val="99"/>
    <w:rsid w:val="00814673"/>
    <w:pPr>
      <w:widowControl w:val="0"/>
      <w:numPr>
        <w:numId w:val="6"/>
      </w:numPr>
      <w:overflowPunct w:val="0"/>
      <w:adjustRightInd w:val="0"/>
      <w:spacing w:after="0" w:line="240" w:lineRule="auto"/>
      <w:contextualSpacing/>
    </w:pPr>
    <w:rPr>
      <w:rFonts w:ascii="Times New Roman" w:hAnsi="Times New Roman"/>
      <w:kern w:val="28"/>
      <w:sz w:val="24"/>
      <w:szCs w:val="24"/>
      <w:lang w:val="en-US" w:eastAsia="en-US"/>
    </w:rPr>
  </w:style>
  <w:style w:type="paragraph" w:styleId="DipnotMetni">
    <w:name w:val="footnote text"/>
    <w:aliases w:val="Geneva 9,Font: Geneva 9,Boston 10,f,single space,footnote text,Footnote,otnote Text,Fußnote,F,Style 25,Footnote Text Char Char Char,Footnote Text Char Char,fn,Footnote text,FOOTNOTES,ft,ADB,ADB Char,single space Char Char,Fußnotentext Char"/>
    <w:basedOn w:val="Normal"/>
    <w:link w:val="DipnotMetniChar"/>
    <w:rsid w:val="00E421C2"/>
    <w:pPr>
      <w:widowControl w:val="0"/>
      <w:spacing w:after="0" w:line="240" w:lineRule="auto"/>
    </w:pPr>
    <w:rPr>
      <w:rFonts w:ascii="CG Times" w:hAnsi="CG Times"/>
      <w:sz w:val="24"/>
      <w:szCs w:val="20"/>
      <w:lang w:val="en-US" w:eastAsia="en-US"/>
    </w:rPr>
  </w:style>
  <w:style w:type="character" w:customStyle="1" w:styleId="DipnotMetniChar">
    <w:name w:val="Dipnot Metni Char"/>
    <w:aliases w:val="Geneva 9 Char,Font: Geneva 9 Char,Boston 10 Char,f Char,single space Char,footnote text Char,Footnote Char,otnote Text Char,Fußnote Char,F Char,Style 25 Char,Footnote Text Char Char Char Char,Footnote Text Char Char Char1,fn Char"/>
    <w:basedOn w:val="VarsaylanParagrafYazTipi"/>
    <w:link w:val="DipnotMetni"/>
    <w:rsid w:val="00E421C2"/>
    <w:rPr>
      <w:rFonts w:ascii="CG Times" w:eastAsia="Times New Roman" w:hAnsi="CG Times" w:cs="Times New Roman"/>
      <w:szCs w:val="20"/>
      <w:lang w:val="en-US"/>
    </w:rPr>
  </w:style>
  <w:style w:type="paragraph" w:customStyle="1" w:styleId="BankNormal">
    <w:name w:val="BankNormal"/>
    <w:basedOn w:val="Normal"/>
    <w:rsid w:val="0024520C"/>
    <w:pPr>
      <w:spacing w:after="240" w:line="240" w:lineRule="auto"/>
    </w:pPr>
    <w:rPr>
      <w:rFonts w:ascii="Times New Roman" w:hAnsi="Times New Roman"/>
      <w:sz w:val="24"/>
      <w:szCs w:val="20"/>
      <w:lang w:val="en-US" w:eastAsia="en-US"/>
    </w:rPr>
  </w:style>
  <w:style w:type="paragraph" w:styleId="GvdeMetni2">
    <w:name w:val="Body Text 2"/>
    <w:basedOn w:val="Normal"/>
    <w:link w:val="GvdeMetni2Char"/>
    <w:uiPriority w:val="99"/>
    <w:unhideWhenUsed/>
    <w:rsid w:val="0024520C"/>
    <w:pPr>
      <w:widowControl w:val="0"/>
      <w:overflowPunct w:val="0"/>
      <w:adjustRightInd w:val="0"/>
      <w:spacing w:after="120" w:line="480" w:lineRule="auto"/>
    </w:pPr>
    <w:rPr>
      <w:rFonts w:ascii="Times New Roman" w:eastAsiaTheme="minorEastAsia" w:hAnsi="Times New Roman"/>
      <w:kern w:val="28"/>
      <w:sz w:val="24"/>
      <w:szCs w:val="24"/>
      <w:lang w:val="en-US" w:eastAsia="en-US"/>
    </w:rPr>
  </w:style>
  <w:style w:type="character" w:customStyle="1" w:styleId="GvdeMetni2Char">
    <w:name w:val="Gövde Metni 2 Char"/>
    <w:basedOn w:val="VarsaylanParagrafYazTipi"/>
    <w:link w:val="GvdeMetni2"/>
    <w:uiPriority w:val="99"/>
    <w:rsid w:val="0024520C"/>
    <w:rPr>
      <w:rFonts w:ascii="Times New Roman" w:eastAsiaTheme="minorEastAsia" w:hAnsi="Times New Roman" w:cs="Times New Roman"/>
      <w:kern w:val="28"/>
      <w:lang w:val="en-US"/>
    </w:rPr>
  </w:style>
  <w:style w:type="paragraph" w:customStyle="1" w:styleId="Outline">
    <w:name w:val="Outline"/>
    <w:basedOn w:val="Normal"/>
    <w:rsid w:val="0024520C"/>
    <w:pPr>
      <w:spacing w:before="240" w:after="0" w:line="240" w:lineRule="auto"/>
    </w:pPr>
    <w:rPr>
      <w:rFonts w:ascii="Times New Roman" w:hAnsi="Times New Roman"/>
      <w:kern w:val="28"/>
      <w:sz w:val="24"/>
      <w:szCs w:val="20"/>
      <w:lang w:val="en-US" w:eastAsia="en-US"/>
    </w:rPr>
  </w:style>
  <w:style w:type="paragraph" w:customStyle="1" w:styleId="Outline1">
    <w:name w:val="Outline1"/>
    <w:basedOn w:val="Outline"/>
    <w:next w:val="Normal"/>
    <w:rsid w:val="0024520C"/>
    <w:pPr>
      <w:keepNext/>
      <w:tabs>
        <w:tab w:val="num" w:pos="360"/>
      </w:tabs>
      <w:ind w:left="360" w:hanging="360"/>
    </w:pPr>
  </w:style>
  <w:style w:type="character" w:customStyle="1" w:styleId="Balk4Char">
    <w:name w:val="Başlık 4 Char"/>
    <w:basedOn w:val="VarsaylanParagrafYazTipi"/>
    <w:link w:val="Balk4"/>
    <w:uiPriority w:val="9"/>
    <w:semiHidden/>
    <w:rsid w:val="00E10E6C"/>
    <w:rPr>
      <w:rFonts w:asciiTheme="majorHAnsi" w:eastAsiaTheme="majorEastAsia" w:hAnsiTheme="majorHAnsi" w:cstheme="majorBidi"/>
      <w:i/>
      <w:iCs/>
      <w:color w:val="2F5496" w:themeColor="accent1" w:themeShade="BF"/>
      <w:sz w:val="22"/>
      <w:szCs w:val="22"/>
      <w:lang w:eastAsia="tr-TR"/>
    </w:rPr>
  </w:style>
  <w:style w:type="paragraph" w:styleId="Tarih">
    <w:name w:val="Date"/>
    <w:basedOn w:val="Normal"/>
    <w:next w:val="Normal"/>
    <w:link w:val="TarihChar"/>
    <w:uiPriority w:val="99"/>
    <w:rsid w:val="00E10E6C"/>
    <w:pPr>
      <w:spacing w:after="0" w:line="240" w:lineRule="auto"/>
    </w:pPr>
    <w:rPr>
      <w:rFonts w:ascii="Times New Roman" w:hAnsi="Times New Roman"/>
      <w:sz w:val="24"/>
      <w:szCs w:val="24"/>
      <w:lang w:val="en-US" w:eastAsia="en-US"/>
    </w:rPr>
  </w:style>
  <w:style w:type="character" w:customStyle="1" w:styleId="TarihChar">
    <w:name w:val="Tarih Char"/>
    <w:basedOn w:val="VarsaylanParagrafYazTipi"/>
    <w:link w:val="Tarih"/>
    <w:uiPriority w:val="99"/>
    <w:rsid w:val="00E10E6C"/>
    <w:rPr>
      <w:rFonts w:ascii="Times New Roman" w:eastAsia="Times New Roman" w:hAnsi="Times New Roman" w:cs="Times New Roman"/>
      <w:lang w:val="en-US"/>
    </w:rPr>
  </w:style>
  <w:style w:type="paragraph" w:customStyle="1" w:styleId="tabletext">
    <w:name w:val="table_text"/>
    <w:basedOn w:val="GvdeMetni1"/>
    <w:qFormat/>
    <w:rsid w:val="00E10E6C"/>
    <w:pPr>
      <w:widowControl/>
      <w:autoSpaceDE/>
      <w:autoSpaceDN/>
      <w:spacing w:before="60" w:after="60"/>
      <w:ind w:left="0" w:firstLine="0"/>
      <w:jc w:val="both"/>
    </w:pPr>
    <w:rPr>
      <w:rFonts w:ascii="Cambria" w:eastAsia="Calibri" w:hAnsi="Cambria"/>
      <w:sz w:val="20"/>
      <w:szCs w:val="20"/>
      <w:lang w:val="en-US"/>
    </w:rPr>
  </w:style>
  <w:style w:type="paragraph" w:styleId="KonuBal">
    <w:name w:val="Title"/>
    <w:basedOn w:val="Normal"/>
    <w:link w:val="KonuBalChar"/>
    <w:autoRedefine/>
    <w:qFormat/>
    <w:rsid w:val="00754391"/>
    <w:pPr>
      <w:widowControl w:val="0"/>
      <w:overflowPunct w:val="0"/>
      <w:adjustRightInd w:val="0"/>
      <w:spacing w:after="0" w:line="280" w:lineRule="atLeast"/>
      <w:jc w:val="center"/>
    </w:pPr>
    <w:rPr>
      <w:rFonts w:ascii="Verdana" w:eastAsiaTheme="minorEastAsia" w:hAnsi="Verdana"/>
      <w:bCs/>
      <w:color w:val="000080"/>
      <w:kern w:val="28"/>
      <w:sz w:val="28"/>
      <w:szCs w:val="18"/>
      <w:u w:val="single"/>
      <w:lang w:val="en-US" w:eastAsia="en-US"/>
    </w:rPr>
  </w:style>
  <w:style w:type="character" w:customStyle="1" w:styleId="KonuBalChar">
    <w:name w:val="Konu Başlığı Char"/>
    <w:basedOn w:val="VarsaylanParagrafYazTipi"/>
    <w:link w:val="KonuBal"/>
    <w:rsid w:val="00754391"/>
    <w:rPr>
      <w:rFonts w:ascii="Verdana" w:eastAsiaTheme="minorEastAsia" w:hAnsi="Verdana" w:cs="Times New Roman"/>
      <w:bCs/>
      <w:color w:val="000080"/>
      <w:kern w:val="28"/>
      <w:sz w:val="28"/>
      <w:szCs w:val="18"/>
      <w:u w:val="single"/>
      <w:lang w:val="en-US"/>
    </w:rPr>
  </w:style>
  <w:style w:type="paragraph" w:customStyle="1" w:styleId="normaltableau">
    <w:name w:val="normal_tableau"/>
    <w:basedOn w:val="Normal"/>
    <w:rsid w:val="00754391"/>
    <w:pPr>
      <w:spacing w:before="120" w:after="120" w:line="240" w:lineRule="auto"/>
      <w:jc w:val="both"/>
    </w:pPr>
    <w:rPr>
      <w:rFonts w:ascii="Optima" w:hAnsi="Optima"/>
      <w:szCs w:val="20"/>
      <w:lang w:val="en-GB" w:eastAsia="en-US"/>
    </w:rPr>
  </w:style>
  <w:style w:type="paragraph" w:styleId="Dzeltme">
    <w:name w:val="Revision"/>
    <w:hidden/>
    <w:uiPriority w:val="99"/>
    <w:semiHidden/>
    <w:rsid w:val="0066485A"/>
    <w:rPr>
      <w:rFonts w:ascii="Calibri" w:eastAsia="Times New Roman" w:hAnsi="Calibri" w:cs="Times New Roman"/>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3731">
      <w:bodyDiv w:val="1"/>
      <w:marLeft w:val="0"/>
      <w:marRight w:val="0"/>
      <w:marTop w:val="0"/>
      <w:marBottom w:val="0"/>
      <w:divBdr>
        <w:top w:val="none" w:sz="0" w:space="0" w:color="auto"/>
        <w:left w:val="none" w:sz="0" w:space="0" w:color="auto"/>
        <w:bottom w:val="none" w:sz="0" w:space="0" w:color="auto"/>
        <w:right w:val="none" w:sz="0" w:space="0" w:color="auto"/>
      </w:divBdr>
    </w:div>
    <w:div w:id="275019481">
      <w:bodyDiv w:val="1"/>
      <w:marLeft w:val="0"/>
      <w:marRight w:val="0"/>
      <w:marTop w:val="0"/>
      <w:marBottom w:val="0"/>
      <w:divBdr>
        <w:top w:val="none" w:sz="0" w:space="0" w:color="auto"/>
        <w:left w:val="none" w:sz="0" w:space="0" w:color="auto"/>
        <w:bottom w:val="none" w:sz="0" w:space="0" w:color="auto"/>
        <w:right w:val="none" w:sz="0" w:space="0" w:color="auto"/>
      </w:divBdr>
    </w:div>
    <w:div w:id="295569450">
      <w:bodyDiv w:val="1"/>
      <w:marLeft w:val="0"/>
      <w:marRight w:val="0"/>
      <w:marTop w:val="0"/>
      <w:marBottom w:val="0"/>
      <w:divBdr>
        <w:top w:val="none" w:sz="0" w:space="0" w:color="auto"/>
        <w:left w:val="none" w:sz="0" w:space="0" w:color="auto"/>
        <w:bottom w:val="none" w:sz="0" w:space="0" w:color="auto"/>
        <w:right w:val="none" w:sz="0" w:space="0" w:color="auto"/>
      </w:divBdr>
    </w:div>
    <w:div w:id="788478309">
      <w:bodyDiv w:val="1"/>
      <w:marLeft w:val="0"/>
      <w:marRight w:val="0"/>
      <w:marTop w:val="0"/>
      <w:marBottom w:val="0"/>
      <w:divBdr>
        <w:top w:val="none" w:sz="0" w:space="0" w:color="auto"/>
        <w:left w:val="none" w:sz="0" w:space="0" w:color="auto"/>
        <w:bottom w:val="none" w:sz="0" w:space="0" w:color="auto"/>
        <w:right w:val="none" w:sz="0" w:space="0" w:color="auto"/>
      </w:divBdr>
    </w:div>
    <w:div w:id="1115246093">
      <w:bodyDiv w:val="1"/>
      <w:marLeft w:val="0"/>
      <w:marRight w:val="0"/>
      <w:marTop w:val="0"/>
      <w:marBottom w:val="0"/>
      <w:divBdr>
        <w:top w:val="none" w:sz="0" w:space="0" w:color="auto"/>
        <w:left w:val="none" w:sz="0" w:space="0" w:color="auto"/>
        <w:bottom w:val="none" w:sz="0" w:space="0" w:color="auto"/>
        <w:right w:val="none" w:sz="0" w:space="0" w:color="auto"/>
      </w:divBdr>
    </w:div>
    <w:div w:id="1206720912">
      <w:bodyDiv w:val="1"/>
      <w:marLeft w:val="0"/>
      <w:marRight w:val="0"/>
      <w:marTop w:val="0"/>
      <w:marBottom w:val="0"/>
      <w:divBdr>
        <w:top w:val="none" w:sz="0" w:space="0" w:color="auto"/>
        <w:left w:val="none" w:sz="0" w:space="0" w:color="auto"/>
        <w:bottom w:val="none" w:sz="0" w:space="0" w:color="auto"/>
        <w:right w:val="none" w:sz="0" w:space="0" w:color="auto"/>
      </w:divBdr>
    </w:div>
    <w:div w:id="1386293321">
      <w:bodyDiv w:val="1"/>
      <w:marLeft w:val="0"/>
      <w:marRight w:val="0"/>
      <w:marTop w:val="0"/>
      <w:marBottom w:val="0"/>
      <w:divBdr>
        <w:top w:val="none" w:sz="0" w:space="0" w:color="auto"/>
        <w:left w:val="none" w:sz="0" w:space="0" w:color="auto"/>
        <w:bottom w:val="none" w:sz="0" w:space="0" w:color="auto"/>
        <w:right w:val="none" w:sz="0" w:space="0" w:color="auto"/>
      </w:divBdr>
    </w:div>
    <w:div w:id="1648851773">
      <w:bodyDiv w:val="1"/>
      <w:marLeft w:val="0"/>
      <w:marRight w:val="0"/>
      <w:marTop w:val="0"/>
      <w:marBottom w:val="0"/>
      <w:divBdr>
        <w:top w:val="none" w:sz="0" w:space="0" w:color="auto"/>
        <w:left w:val="none" w:sz="0" w:space="0" w:color="auto"/>
        <w:bottom w:val="none" w:sz="0" w:space="0" w:color="auto"/>
        <w:right w:val="none" w:sz="0" w:space="0" w:color="auto"/>
      </w:divBdr>
    </w:div>
    <w:div w:id="175604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zi@adaso.org.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SÜRDÜRÜLEBİLİRLİK MERKEZİ YAZILIM HİZMETİ SATIN ALIMI TEKLİF TALEBİ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80D0D7-73D2-4844-9319-F9833993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6160</Words>
  <Characters>35115</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REF: ADASO-RFP-23-012</dc:subject>
  <dc:creator>ışıl özbiçer</dc:creator>
  <cp:keywords/>
  <dc:description/>
  <cp:lastModifiedBy>Adana Sanayi Odası</cp:lastModifiedBy>
  <cp:revision>2</cp:revision>
  <cp:lastPrinted>2023-03-22T06:52:00Z</cp:lastPrinted>
  <dcterms:created xsi:type="dcterms:W3CDTF">2023-07-11T14:02:00Z</dcterms:created>
  <dcterms:modified xsi:type="dcterms:W3CDTF">2023-07-11T14:02:00Z</dcterms:modified>
</cp:coreProperties>
</file>